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61392069"/>
    <w:bookmarkStart w:id="1" w:name="OLE_LINK3"/>
    <w:bookmarkEnd w:id="0"/>
    <w:p w14:paraId="0F6E8753" w14:textId="13443519" w:rsidR="00442022" w:rsidRPr="00FB4D29" w:rsidRDefault="00442022" w:rsidP="00442022">
      <w:pPr>
        <w:tabs>
          <w:tab w:val="right" w:pos="9216"/>
        </w:tabs>
        <w:spacing w:line="240" w:lineRule="auto"/>
        <w:jc w:val="both"/>
        <w:rPr>
          <w:rFonts w:ascii="Times New Roman" w:eastAsia="MS Mincho" w:hAnsi="Times New Roman" w:cs="Times New Roman"/>
          <w:b/>
          <w:bCs/>
          <w:noProof/>
          <w:sz w:val="24"/>
          <w:szCs w:val="24"/>
          <w:lang w:val="en-GB" w:eastAsia="ja-JP"/>
        </w:rPr>
      </w:pPr>
      <w:r w:rsidRPr="00FB4D29">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207B3630" wp14:editId="31DA8516">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D693C3"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B4D29">
        <w:rPr>
          <w:rFonts w:ascii="Times New Roman" w:eastAsia="MS Mincho" w:hAnsi="Times New Roman" w:cs="Times New Roman"/>
          <w:b/>
          <w:bCs/>
          <w:noProof/>
          <w:sz w:val="24"/>
          <w:szCs w:val="24"/>
          <w:lang w:val="en-GB" w:eastAsia="ja-JP"/>
        </w:rPr>
        <w:t>3GPP TSG RAN WG1 Meeting #11</w:t>
      </w:r>
      <w:r w:rsidR="00F70D33">
        <w:rPr>
          <w:rFonts w:ascii="Times New Roman" w:eastAsia="MS Mincho" w:hAnsi="Times New Roman" w:cs="Times New Roman" w:hint="eastAsia"/>
          <w:b/>
          <w:bCs/>
          <w:noProof/>
          <w:sz w:val="24"/>
          <w:szCs w:val="24"/>
          <w:lang w:val="en-GB" w:eastAsia="ja-JP"/>
        </w:rPr>
        <w:t>7</w:t>
      </w:r>
      <w:r w:rsidRPr="00FB4D29">
        <w:rPr>
          <w:rFonts w:ascii="Times New Roman" w:eastAsia="MS Mincho" w:hAnsi="Times New Roman" w:cs="Times New Roman"/>
          <w:b/>
          <w:bCs/>
          <w:noProof/>
          <w:sz w:val="24"/>
          <w:szCs w:val="24"/>
          <w:lang w:val="en-GB" w:eastAsia="ja-JP"/>
        </w:rPr>
        <w:t xml:space="preserve">    </w:t>
      </w:r>
      <w:r w:rsidRPr="00FB4D29">
        <w:rPr>
          <w:rFonts w:ascii="Times New Roman" w:eastAsia="MS Mincho" w:hAnsi="Times New Roman" w:cs="Times New Roman"/>
          <w:b/>
          <w:bCs/>
          <w:noProof/>
          <w:sz w:val="24"/>
          <w:szCs w:val="24"/>
          <w:lang w:val="en-GB" w:eastAsia="ja-JP"/>
        </w:rPr>
        <w:tab/>
        <w:t xml:space="preserve">            R1-24</w:t>
      </w:r>
      <w:r w:rsidR="004D0331">
        <w:rPr>
          <w:rFonts w:ascii="Times New Roman" w:eastAsia="MS Mincho" w:hAnsi="Times New Roman" w:cs="Times New Roman"/>
          <w:b/>
          <w:bCs/>
          <w:noProof/>
          <w:sz w:val="24"/>
          <w:szCs w:val="24"/>
          <w:lang w:val="en-GB" w:eastAsia="ja-JP"/>
        </w:rPr>
        <w:t>05159</w:t>
      </w:r>
    </w:p>
    <w:p w14:paraId="34E858AF" w14:textId="77777777" w:rsidR="00F70D33" w:rsidRPr="00F70D33" w:rsidRDefault="00F70D33" w:rsidP="00F70D33">
      <w:pPr>
        <w:widowControl w:val="0"/>
        <w:spacing w:line="240" w:lineRule="auto"/>
        <w:rPr>
          <w:rFonts w:ascii="Times New Roman" w:eastAsia="MS Mincho" w:hAnsi="Times New Roman" w:cs="Times New Roman"/>
          <w:b/>
          <w:bCs/>
          <w:noProof/>
          <w:sz w:val="24"/>
          <w:szCs w:val="24"/>
          <w:lang w:val="en-GB" w:eastAsia="ja-JP"/>
        </w:rPr>
      </w:pPr>
      <w:bookmarkStart w:id="2" w:name="_Hlk145670493"/>
      <w:r w:rsidRPr="00F70D33">
        <w:rPr>
          <w:rFonts w:ascii="Times New Roman" w:eastAsia="MS Mincho" w:hAnsi="Times New Roman" w:cs="Times New Roman"/>
          <w:b/>
          <w:bCs/>
          <w:noProof/>
          <w:sz w:val="24"/>
          <w:szCs w:val="24"/>
          <w:lang w:val="en-GB" w:eastAsia="ja-JP"/>
        </w:rPr>
        <w:t>Fukuoka City, Fukuoka, Japan, May 20</w:t>
      </w:r>
      <w:r w:rsidRPr="00F70D33">
        <w:rPr>
          <w:rFonts w:ascii="Times New Roman" w:eastAsia="MS Mincho" w:hAnsi="Times New Roman" w:cs="Times New Roman" w:hint="eastAsia"/>
          <w:b/>
          <w:bCs/>
          <w:noProof/>
          <w:sz w:val="24"/>
          <w:szCs w:val="24"/>
          <w:vertAlign w:val="superscript"/>
          <w:lang w:val="en-GB" w:eastAsia="ja-JP"/>
        </w:rPr>
        <w:t>th</w:t>
      </w:r>
      <w:r w:rsidRPr="00F70D33">
        <w:rPr>
          <w:rFonts w:ascii="Times New Roman" w:eastAsia="MS Mincho" w:hAnsi="Times New Roman" w:cs="Times New Roman"/>
          <w:b/>
          <w:bCs/>
          <w:noProof/>
          <w:sz w:val="24"/>
          <w:szCs w:val="24"/>
          <w:lang w:val="en-GB" w:eastAsia="ja-JP"/>
        </w:rPr>
        <w:t xml:space="preserve"> – 24</w:t>
      </w:r>
      <w:r w:rsidRPr="00F70D33">
        <w:rPr>
          <w:rFonts w:ascii="Times New Roman" w:eastAsia="MS Mincho" w:hAnsi="Times New Roman" w:cs="Times New Roman" w:hint="eastAsia"/>
          <w:b/>
          <w:bCs/>
          <w:noProof/>
          <w:sz w:val="24"/>
          <w:szCs w:val="24"/>
          <w:vertAlign w:val="superscript"/>
          <w:lang w:val="en-GB" w:eastAsia="ja-JP"/>
        </w:rPr>
        <w:t>t</w:t>
      </w:r>
      <w:r w:rsidRPr="00F70D33">
        <w:rPr>
          <w:rFonts w:ascii="Times New Roman" w:eastAsia="MS Mincho" w:hAnsi="Times New Roman" w:cs="Times New Roman"/>
          <w:b/>
          <w:bCs/>
          <w:noProof/>
          <w:sz w:val="24"/>
          <w:szCs w:val="24"/>
          <w:vertAlign w:val="superscript"/>
          <w:lang w:val="en-GB" w:eastAsia="ja-JP"/>
        </w:rPr>
        <w:t>h</w:t>
      </w:r>
      <w:r w:rsidRPr="00F70D33">
        <w:rPr>
          <w:rFonts w:ascii="Times New Roman" w:eastAsia="MS Mincho" w:hAnsi="Times New Roman" w:cs="Times New Roman"/>
          <w:b/>
          <w:bCs/>
          <w:noProof/>
          <w:sz w:val="24"/>
          <w:szCs w:val="24"/>
          <w:lang w:val="en-GB" w:eastAsia="ja-JP"/>
        </w:rPr>
        <w:t>, 2024</w:t>
      </w:r>
    </w:p>
    <w:bookmarkEnd w:id="2"/>
    <w:p w14:paraId="3415E142" w14:textId="77777777" w:rsidR="00387B41" w:rsidRPr="00F70D33" w:rsidRDefault="00387B41" w:rsidP="00387B41">
      <w:pPr>
        <w:widowControl w:val="0"/>
        <w:spacing w:line="240" w:lineRule="auto"/>
        <w:rPr>
          <w:rFonts w:ascii="Times New Roman" w:eastAsia="MS Mincho" w:hAnsi="Times New Roman" w:cs="Times New Roman"/>
          <w:b/>
          <w:sz w:val="18"/>
          <w:szCs w:val="20"/>
          <w:lang w:val="en-GB"/>
        </w:rPr>
      </w:pPr>
    </w:p>
    <w:p w14:paraId="466F6995" w14:textId="77777777" w:rsidR="00387B41" w:rsidRPr="00FB4D29" w:rsidRDefault="00387B41" w:rsidP="00387B41">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Source:</w:t>
      </w:r>
      <w:r w:rsidRPr="00FB4D29">
        <w:rPr>
          <w:rFonts w:ascii="Times New Roman" w:eastAsia="MS Mincho" w:hAnsi="Times New Roman" w:cs="Times New Roman"/>
          <w:b/>
          <w:noProof/>
          <w:sz w:val="24"/>
        </w:rPr>
        <w:tab/>
        <w:t>Qualcomm Incorporated</w:t>
      </w:r>
    </w:p>
    <w:bookmarkEnd w:id="1"/>
    <w:p w14:paraId="3B325358" w14:textId="77777777" w:rsidR="00387B41" w:rsidRPr="00FB4D29" w:rsidRDefault="00387B41" w:rsidP="00387B41">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Title:</w:t>
      </w:r>
      <w:r w:rsidRPr="00FB4D29">
        <w:rPr>
          <w:rFonts w:ascii="Times New Roman" w:eastAsia="MS Mincho" w:hAnsi="Times New Roman" w:cs="Times New Roman"/>
          <w:b/>
          <w:noProof/>
          <w:sz w:val="24"/>
        </w:rPr>
        <w:tab/>
      </w:r>
      <w:bookmarkStart w:id="3" w:name="OLE_LINK22"/>
      <w:bookmarkStart w:id="4" w:name="OLE_LINK21"/>
      <w:bookmarkStart w:id="5" w:name="OLE_LINK9"/>
      <w:bookmarkStart w:id="6" w:name="OLE_LINK8"/>
      <w:r w:rsidRPr="00FB4D29">
        <w:rPr>
          <w:rFonts w:ascii="Times New Roman" w:eastAsia="MS Mincho" w:hAnsi="Times New Roman" w:cs="Times New Roman"/>
          <w:b/>
          <w:noProof/>
          <w:sz w:val="24"/>
          <w:lang w:eastAsia="ja-JP"/>
        </w:rPr>
        <w:t>Downlink and uplink channel/signal aspects</w:t>
      </w:r>
    </w:p>
    <w:bookmarkEnd w:id="3"/>
    <w:bookmarkEnd w:id="4"/>
    <w:bookmarkEnd w:id="5"/>
    <w:bookmarkEnd w:id="6"/>
    <w:p w14:paraId="14B4251F" w14:textId="77777777" w:rsidR="00387B41" w:rsidRPr="00FB4D29" w:rsidRDefault="00387B41" w:rsidP="00387B41">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Agenda Item:</w:t>
      </w:r>
      <w:bookmarkStart w:id="7" w:name="Source"/>
      <w:bookmarkEnd w:id="7"/>
      <w:r w:rsidRPr="00FB4D29">
        <w:rPr>
          <w:rFonts w:ascii="Times New Roman" w:eastAsia="MS Mincho" w:hAnsi="Times New Roman" w:cs="Times New Roman"/>
          <w:b/>
          <w:noProof/>
          <w:sz w:val="24"/>
        </w:rPr>
        <w:tab/>
      </w:r>
      <w:r w:rsidRPr="00FB4D29">
        <w:rPr>
          <w:rFonts w:ascii="Times New Roman" w:eastAsia="MS Mincho" w:hAnsi="Times New Roman" w:cs="Times New Roman"/>
          <w:b/>
          <w:noProof/>
          <w:sz w:val="24"/>
          <w:lang w:eastAsia="ja-JP"/>
        </w:rPr>
        <w:t>9.4.2.3</w:t>
      </w:r>
    </w:p>
    <w:p w14:paraId="5E00DB0B" w14:textId="77777777" w:rsidR="00387B41" w:rsidRPr="00FB4D29" w:rsidRDefault="00387B41" w:rsidP="00387B41">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FB4D29">
        <w:rPr>
          <w:rFonts w:ascii="Times New Roman" w:eastAsia="MS Gothic" w:hAnsi="Times New Roman" w:cs="Times New Roman"/>
          <w:b/>
          <w:sz w:val="24"/>
          <w:szCs w:val="20"/>
          <w:lang w:eastAsia="ja-JP"/>
        </w:rPr>
        <w:t>Document for:</w:t>
      </w:r>
      <w:bookmarkStart w:id="8" w:name="DocumentFor"/>
      <w:bookmarkEnd w:id="8"/>
      <w:r w:rsidRPr="00FB4D29">
        <w:rPr>
          <w:rFonts w:ascii="Times New Roman" w:eastAsia="MS Gothic" w:hAnsi="Times New Roman" w:cs="Times New Roman"/>
          <w:b/>
          <w:sz w:val="24"/>
          <w:szCs w:val="20"/>
          <w:lang w:eastAsia="ja-JP"/>
        </w:rPr>
        <w:t xml:space="preserve"> </w:t>
      </w:r>
      <w:r w:rsidRPr="00FB4D29">
        <w:rPr>
          <w:rFonts w:ascii="Times New Roman" w:eastAsia="MS Gothic" w:hAnsi="Times New Roman" w:cs="Times New Roman"/>
          <w:b/>
          <w:sz w:val="24"/>
          <w:szCs w:val="20"/>
          <w:lang w:eastAsia="ja-JP"/>
        </w:rPr>
        <w:tab/>
        <w:t>Discussion and Decision</w:t>
      </w:r>
    </w:p>
    <w:p w14:paraId="61E02B75" w14:textId="77777777" w:rsidR="00387B41" w:rsidRPr="00FB4D29" w:rsidRDefault="00387B41" w:rsidP="00387B41">
      <w:pPr>
        <w:rPr>
          <w:rFonts w:ascii="Times New Roman" w:hAnsi="Times New Roman" w:cs="Times New Roman"/>
          <w:lang w:eastAsia="ja-JP"/>
        </w:rPr>
      </w:pPr>
    </w:p>
    <w:p w14:paraId="6FF00802" w14:textId="77777777" w:rsidR="00387B41" w:rsidRPr="00FB4D29" w:rsidRDefault="00387B41" w:rsidP="00387B41">
      <w:pPr>
        <w:pStyle w:val="Heading1"/>
        <w:numPr>
          <w:ilvl w:val="0"/>
          <w:numId w:val="4"/>
        </w:numPr>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Introduction</w:t>
      </w:r>
    </w:p>
    <w:p w14:paraId="164A4087" w14:textId="77777777" w:rsidR="006F5BF7" w:rsidRPr="00403ED6" w:rsidRDefault="006F5BF7" w:rsidP="0049758F">
      <w:pPr>
        <w:jc w:val="both"/>
        <w:rPr>
          <w:rFonts w:ascii="Times New Roman" w:hAnsi="Times New Roman" w:cs="Times New Roman"/>
          <w:bCs/>
          <w:lang w:val="en-GB" w:eastAsia="ja-JP"/>
        </w:rPr>
      </w:pPr>
    </w:p>
    <w:p w14:paraId="7966634F" w14:textId="0D2240F4" w:rsidR="00387B41" w:rsidRPr="00FB4D29" w:rsidRDefault="00387B41" w:rsidP="00444BAA">
      <w:pPr>
        <w:overflowPunct w:val="0"/>
        <w:autoSpaceDE w:val="0"/>
        <w:autoSpaceDN w:val="0"/>
        <w:adjustRightInd w:val="0"/>
        <w:spacing w:after="120" w:line="240" w:lineRule="auto"/>
        <w:ind w:right="-96" w:firstLine="360"/>
        <w:jc w:val="both"/>
        <w:textAlignment w:val="baseline"/>
        <w:rPr>
          <w:rFonts w:ascii="Times New Roman" w:hAnsi="Times New Roman" w:cs="Times New Roman"/>
          <w:lang w:val="en-GB" w:eastAsia="ja-JP"/>
        </w:rPr>
      </w:pPr>
      <w:r w:rsidRPr="00FB4D29">
        <w:rPr>
          <w:rFonts w:ascii="Times New Roman" w:hAnsi="Times New Roman" w:cs="Times New Roman"/>
          <w:lang w:val="en-GB" w:eastAsia="ja-JP"/>
        </w:rPr>
        <w:t xml:space="preserve">In this contribution, we share our views on the following aspects: </w:t>
      </w:r>
    </w:p>
    <w:p w14:paraId="67FCC43C" w14:textId="0D80005C" w:rsidR="00387B41" w:rsidRPr="00FB4D29" w:rsidRDefault="00387B41" w:rsidP="00A22650">
      <w:pPr>
        <w:pStyle w:val="ListParagraph"/>
        <w:numPr>
          <w:ilvl w:val="0"/>
          <w:numId w:val="12"/>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lang w:val="en-GB" w:eastAsia="ja-JP"/>
        </w:rPr>
      </w:pPr>
      <w:r w:rsidRPr="00FB4D29">
        <w:rPr>
          <w:rFonts w:ascii="Times New Roman" w:hAnsi="Times New Roman" w:cs="Times New Roman"/>
          <w:lang w:val="en-GB" w:eastAsia="ja-JP"/>
        </w:rPr>
        <w:t xml:space="preserve">For </w:t>
      </w:r>
      <w:r w:rsidR="00506C51" w:rsidRPr="00FB4D29">
        <w:rPr>
          <w:rFonts w:ascii="Times New Roman" w:hAnsi="Times New Roman" w:cs="Times New Roman"/>
          <w:lang w:val="en-GB" w:eastAsia="ja-JP"/>
        </w:rPr>
        <w:t>R2D</w:t>
      </w:r>
      <w:r w:rsidR="00623769" w:rsidRPr="00FB4D29">
        <w:rPr>
          <w:rFonts w:ascii="Times New Roman" w:hAnsi="Times New Roman" w:cs="Times New Roman"/>
          <w:lang w:val="en-GB" w:eastAsia="ja-JP"/>
        </w:rPr>
        <w:t>/D2R</w:t>
      </w:r>
      <w:r w:rsidRPr="00FB4D29">
        <w:rPr>
          <w:rFonts w:ascii="Times New Roman" w:hAnsi="Times New Roman" w:cs="Times New Roman"/>
          <w:lang w:val="en-GB" w:eastAsia="ja-JP"/>
        </w:rPr>
        <w:t xml:space="preserve"> </w:t>
      </w:r>
      <w:r w:rsidR="00BB41A7">
        <w:rPr>
          <w:rFonts w:ascii="Times New Roman" w:hAnsi="Times New Roman" w:cs="Times New Roman"/>
          <w:lang w:val="en-GB" w:eastAsia="ja-JP"/>
        </w:rPr>
        <w:t>preamble</w:t>
      </w:r>
      <w:r w:rsidRPr="00FB4D29">
        <w:rPr>
          <w:rFonts w:ascii="Times New Roman" w:hAnsi="Times New Roman" w:cs="Times New Roman"/>
          <w:lang w:val="en-GB" w:eastAsia="ja-JP"/>
        </w:rPr>
        <w:t xml:space="preserve"> </w:t>
      </w:r>
      <w:r w:rsidR="004802C6">
        <w:rPr>
          <w:rFonts w:ascii="Times New Roman" w:hAnsi="Times New Roman" w:cs="Times New Roman"/>
          <w:lang w:val="en-GB" w:eastAsia="ja-JP"/>
        </w:rPr>
        <w:t>design</w:t>
      </w:r>
    </w:p>
    <w:p w14:paraId="1D328275" w14:textId="5F9F144A" w:rsidR="00BB41A7" w:rsidRPr="00FB4D29" w:rsidRDefault="00BB41A7" w:rsidP="00BB41A7">
      <w:pPr>
        <w:pStyle w:val="ListParagraph"/>
        <w:numPr>
          <w:ilvl w:val="0"/>
          <w:numId w:val="12"/>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lang w:val="en-GB" w:eastAsia="ja-JP"/>
        </w:rPr>
      </w:pPr>
      <w:r w:rsidRPr="00FB4D29">
        <w:rPr>
          <w:rFonts w:ascii="Times New Roman" w:hAnsi="Times New Roman" w:cs="Times New Roman"/>
          <w:lang w:val="en-GB" w:eastAsia="ja-JP"/>
        </w:rPr>
        <w:t xml:space="preserve">For </w:t>
      </w:r>
      <w:r>
        <w:rPr>
          <w:rFonts w:ascii="Times New Roman" w:hAnsi="Times New Roman" w:cs="Times New Roman"/>
          <w:lang w:val="en-GB" w:eastAsia="ja-JP"/>
        </w:rPr>
        <w:t>PRDCH</w:t>
      </w:r>
      <w:r w:rsidRPr="00FB4D29">
        <w:rPr>
          <w:rFonts w:ascii="Times New Roman" w:hAnsi="Times New Roman" w:cs="Times New Roman"/>
          <w:lang w:val="en-GB" w:eastAsia="ja-JP"/>
        </w:rPr>
        <w:t>/</w:t>
      </w:r>
      <w:r>
        <w:rPr>
          <w:rFonts w:ascii="Times New Roman" w:hAnsi="Times New Roman" w:cs="Times New Roman"/>
          <w:lang w:val="en-GB" w:eastAsia="ja-JP"/>
        </w:rPr>
        <w:t>PDRCH generation</w:t>
      </w:r>
      <w:r w:rsidRPr="00FB4D29">
        <w:rPr>
          <w:rFonts w:ascii="Times New Roman" w:hAnsi="Times New Roman" w:cs="Times New Roman"/>
          <w:lang w:val="en-GB" w:eastAsia="ja-JP"/>
        </w:rPr>
        <w:t xml:space="preserve"> </w:t>
      </w:r>
    </w:p>
    <w:p w14:paraId="13E21807" w14:textId="6D416186" w:rsidR="00D93FA3" w:rsidRPr="00FB4D29" w:rsidRDefault="000B6040" w:rsidP="00D93FA3">
      <w:pPr>
        <w:pStyle w:val="ListParagraph"/>
        <w:numPr>
          <w:ilvl w:val="0"/>
          <w:numId w:val="12"/>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lang w:val="en-GB" w:eastAsia="ja-JP"/>
        </w:rPr>
      </w:pPr>
      <w:r w:rsidRPr="00FB4D29">
        <w:rPr>
          <w:rFonts w:ascii="Times New Roman" w:hAnsi="Times New Roman" w:cs="Times New Roman"/>
          <w:lang w:val="en-GB" w:eastAsia="ja-JP"/>
        </w:rPr>
        <w:t xml:space="preserve">For R2D/D2R control design </w:t>
      </w:r>
    </w:p>
    <w:p w14:paraId="390BCE98" w14:textId="00474A05" w:rsidR="007E0A8E" w:rsidRPr="00FB4D29" w:rsidRDefault="007E0A8E" w:rsidP="00D93FA3">
      <w:pPr>
        <w:pStyle w:val="ListParagraph"/>
        <w:numPr>
          <w:ilvl w:val="0"/>
          <w:numId w:val="12"/>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lang w:val="en-GB" w:eastAsia="ja-JP"/>
        </w:rPr>
      </w:pPr>
      <w:r w:rsidRPr="00FB4D29">
        <w:rPr>
          <w:rFonts w:ascii="Times New Roman" w:hAnsi="Times New Roman" w:cs="Times New Roman"/>
          <w:lang w:val="en-GB" w:eastAsia="ja-JP"/>
        </w:rPr>
        <w:t xml:space="preserve">For R2D/D2R resource allocation </w:t>
      </w:r>
    </w:p>
    <w:p w14:paraId="3F819CAB" w14:textId="77777777" w:rsidR="00387B41" w:rsidRPr="00FB4D29" w:rsidRDefault="00387B41" w:rsidP="00A22650">
      <w:pPr>
        <w:pStyle w:val="ListParagraph"/>
        <w:numPr>
          <w:ilvl w:val="0"/>
          <w:numId w:val="12"/>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lang w:val="en-GB" w:eastAsia="ja-JP"/>
        </w:rPr>
      </w:pPr>
      <w:r w:rsidRPr="00FB4D29">
        <w:rPr>
          <w:rFonts w:ascii="Times New Roman" w:hAnsi="Times New Roman" w:cs="Times New Roman"/>
          <w:lang w:val="en-GB" w:eastAsia="ja-JP"/>
        </w:rPr>
        <w:t>For proximity determination</w:t>
      </w:r>
    </w:p>
    <w:p w14:paraId="34066D66" w14:textId="77777777" w:rsidR="00387B41" w:rsidRPr="00FB4D29" w:rsidRDefault="00387B41" w:rsidP="00387B41">
      <w:pPr>
        <w:jc w:val="both"/>
        <w:rPr>
          <w:rFonts w:ascii="Times New Roman" w:hAnsi="Times New Roman" w:cs="Times New Roman"/>
          <w:lang w:val="en-GB" w:eastAsia="ja-JP"/>
        </w:rPr>
      </w:pPr>
    </w:p>
    <w:p w14:paraId="759FA14B" w14:textId="1EE46222" w:rsidR="00387B41" w:rsidRPr="00FB4D29" w:rsidRDefault="00575B1F" w:rsidP="00387B41">
      <w:pPr>
        <w:pStyle w:val="Heading1"/>
        <w:numPr>
          <w:ilvl w:val="0"/>
          <w:numId w:val="4"/>
        </w:numPr>
        <w:rPr>
          <w:rFonts w:ascii="Times New Roman" w:hAnsi="Times New Roman" w:cs="Times New Roman"/>
          <w:b/>
          <w:sz w:val="32"/>
          <w:szCs w:val="32"/>
          <w:lang w:eastAsia="ja-JP"/>
        </w:rPr>
      </w:pPr>
      <w:r>
        <w:rPr>
          <w:rFonts w:ascii="Times New Roman" w:hAnsi="Times New Roman" w:cs="Times New Roman"/>
          <w:b/>
          <w:sz w:val="32"/>
          <w:szCs w:val="32"/>
          <w:lang w:val="en-GB" w:eastAsia="ja-JP"/>
        </w:rPr>
        <w:t xml:space="preserve">R2D/D2R </w:t>
      </w:r>
      <w:r w:rsidR="00C00F8A">
        <w:rPr>
          <w:rFonts w:ascii="Times New Roman" w:hAnsi="Times New Roman" w:cs="Times New Roman"/>
          <w:b/>
          <w:sz w:val="32"/>
          <w:szCs w:val="32"/>
          <w:lang w:val="en-GB" w:eastAsia="ja-JP"/>
        </w:rPr>
        <w:t>preamble</w:t>
      </w:r>
      <w:r>
        <w:rPr>
          <w:rFonts w:ascii="Times New Roman" w:hAnsi="Times New Roman" w:cs="Times New Roman"/>
          <w:b/>
          <w:sz w:val="32"/>
          <w:szCs w:val="32"/>
          <w:lang w:val="en-GB" w:eastAsia="ja-JP"/>
        </w:rPr>
        <w:t xml:space="preserve"> </w:t>
      </w:r>
      <w:r w:rsidR="004802C6">
        <w:rPr>
          <w:rFonts w:ascii="Times New Roman" w:hAnsi="Times New Roman" w:cs="Times New Roman"/>
          <w:b/>
          <w:sz w:val="32"/>
          <w:szCs w:val="32"/>
          <w:lang w:val="en-GB" w:eastAsia="ja-JP"/>
        </w:rPr>
        <w:t>design</w:t>
      </w:r>
    </w:p>
    <w:p w14:paraId="07FB9FC7" w14:textId="77777777" w:rsidR="00387B41" w:rsidRPr="00FB4D29" w:rsidRDefault="00387B41" w:rsidP="00387B41">
      <w:pPr>
        <w:rPr>
          <w:rFonts w:ascii="Times New Roman" w:hAnsi="Times New Roman" w:cs="Times New Roman"/>
          <w:lang w:eastAsia="ja-JP"/>
        </w:rPr>
      </w:pPr>
    </w:p>
    <w:p w14:paraId="6A0E3AD2" w14:textId="711176C3" w:rsidR="009E2B11" w:rsidRPr="00FB4D29" w:rsidRDefault="000F6AD7" w:rsidP="00A22650">
      <w:pPr>
        <w:pStyle w:val="Heading2"/>
        <w:numPr>
          <w:ilvl w:val="1"/>
          <w:numId w:val="2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R2D </w:t>
      </w:r>
      <w:r w:rsidR="00377595" w:rsidRPr="00FB4D29">
        <w:rPr>
          <w:rFonts w:ascii="Times New Roman" w:hAnsi="Times New Roman" w:cs="Times New Roman"/>
          <w:b/>
          <w:sz w:val="24"/>
          <w:szCs w:val="24"/>
          <w:lang w:eastAsia="ja-JP"/>
        </w:rPr>
        <w:t xml:space="preserve">preamble </w:t>
      </w:r>
    </w:p>
    <w:p w14:paraId="10B1998E" w14:textId="662DB851" w:rsidR="00387B41" w:rsidRDefault="00387B41" w:rsidP="00FF72B5">
      <w:pPr>
        <w:rPr>
          <w:rFonts w:ascii="Times New Roman" w:hAnsi="Times New Roman" w:cs="Times New Roman"/>
          <w:lang w:eastAsia="ja-JP"/>
        </w:rPr>
      </w:pPr>
    </w:p>
    <w:p w14:paraId="33E1829F" w14:textId="77777777" w:rsidR="00FF72B5" w:rsidRPr="00FF72B5" w:rsidRDefault="00FF72B5" w:rsidP="00FF72B5">
      <w:pPr>
        <w:rPr>
          <w:rFonts w:ascii="Times New Roman" w:hAnsi="Times New Roman" w:cs="Times New Roman"/>
          <w:lang w:eastAsia="ja-JP"/>
        </w:rPr>
      </w:pPr>
      <w:r w:rsidRPr="00FF72B5">
        <w:rPr>
          <w:rFonts w:ascii="Times New Roman" w:hAnsi="Times New Roman" w:cs="Times New Roman"/>
          <w:lang w:eastAsia="ja-JP"/>
        </w:rPr>
        <w:t>In 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E1C7E" w:rsidRPr="004E1C7E" w14:paraId="7A93870B" w14:textId="77777777" w:rsidTr="004E1C7E">
        <w:tc>
          <w:tcPr>
            <w:tcW w:w="9350" w:type="dxa"/>
            <w:shd w:val="clear" w:color="auto" w:fill="auto"/>
          </w:tcPr>
          <w:p w14:paraId="38A54C2E" w14:textId="77777777" w:rsidR="004E1C7E" w:rsidRPr="004E1C7E" w:rsidRDefault="004E1C7E" w:rsidP="004E1C7E">
            <w:pPr>
              <w:spacing w:line="240" w:lineRule="auto"/>
              <w:rPr>
                <w:rFonts w:ascii="Times" w:eastAsia="Batang" w:hAnsi="Times" w:cs="Times New Roman"/>
                <w:iCs/>
                <w:sz w:val="20"/>
                <w:szCs w:val="24"/>
                <w:lang w:val="en-GB" w:eastAsia="x-none"/>
              </w:rPr>
            </w:pPr>
            <w:r w:rsidRPr="004E1C7E">
              <w:rPr>
                <w:rFonts w:ascii="Times" w:eastAsia="Batang" w:hAnsi="Times" w:cs="Times New Roman"/>
                <w:iCs/>
                <w:sz w:val="20"/>
                <w:szCs w:val="24"/>
                <w:highlight w:val="green"/>
                <w:lang w:val="en-GB" w:eastAsia="x-none"/>
              </w:rPr>
              <w:t>Agreement</w:t>
            </w:r>
          </w:p>
          <w:p w14:paraId="386859E0" w14:textId="77777777" w:rsidR="004E1C7E" w:rsidRPr="004E1C7E" w:rsidRDefault="004E1C7E" w:rsidP="004E1C7E">
            <w:pPr>
              <w:autoSpaceDE w:val="0"/>
              <w:autoSpaceDN w:val="0"/>
              <w:adjustRightInd w:val="0"/>
              <w:snapToGrid w:val="0"/>
              <w:spacing w:line="240" w:lineRule="auto"/>
              <w:contextualSpacing/>
              <w:jc w:val="both"/>
              <w:rPr>
                <w:rFonts w:ascii="Times" w:eastAsia="Batang" w:hAnsi="Times" w:cs="Times New Roman"/>
                <w:sz w:val="20"/>
                <w:szCs w:val="24"/>
                <w:lang w:val="en-GB" w:eastAsia="x-none"/>
              </w:rPr>
            </w:pPr>
            <w:r w:rsidRPr="004E1C7E">
              <w:rPr>
                <w:rFonts w:ascii="Times" w:eastAsia="Batang" w:hAnsi="Times" w:cs="Times New Roman"/>
                <w:sz w:val="20"/>
                <w:szCs w:val="24"/>
                <w:lang w:val="en-GB"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164CC610" w14:textId="77777777" w:rsidR="004E1C7E" w:rsidRPr="004E1C7E" w:rsidRDefault="004E1C7E" w:rsidP="004E1C7E">
            <w:pPr>
              <w:widowControl w:val="0"/>
              <w:numPr>
                <w:ilvl w:val="0"/>
                <w:numId w:val="37"/>
              </w:numPr>
              <w:autoSpaceDE w:val="0"/>
              <w:autoSpaceDN w:val="0"/>
              <w:adjustRightInd w:val="0"/>
              <w:spacing w:line="240" w:lineRule="auto"/>
              <w:jc w:val="both"/>
              <w:rPr>
                <w:rFonts w:ascii="Times" w:eastAsia="Batang" w:hAnsi="Times" w:cs="Times New Roman"/>
                <w:sz w:val="20"/>
                <w:szCs w:val="24"/>
                <w:lang w:val="en-GB"/>
              </w:rPr>
            </w:pPr>
            <w:r w:rsidRPr="004E1C7E">
              <w:rPr>
                <w:rFonts w:ascii="Times" w:eastAsia="Batang" w:hAnsi="Times" w:cs="Times New Roman"/>
                <w:sz w:val="20"/>
                <w:szCs w:val="24"/>
                <w:lang w:val="en-GB"/>
              </w:rPr>
              <w:t>Start-indicator part provides the start of the R2D transmission</w:t>
            </w:r>
          </w:p>
          <w:p w14:paraId="1A570591" w14:textId="77777777" w:rsidR="004E1C7E" w:rsidRPr="004E1C7E" w:rsidRDefault="004E1C7E" w:rsidP="004E1C7E">
            <w:pPr>
              <w:widowControl w:val="0"/>
              <w:numPr>
                <w:ilvl w:val="1"/>
                <w:numId w:val="37"/>
              </w:numPr>
              <w:autoSpaceDE w:val="0"/>
              <w:autoSpaceDN w:val="0"/>
              <w:adjustRightInd w:val="0"/>
              <w:spacing w:line="240" w:lineRule="auto"/>
              <w:jc w:val="both"/>
              <w:rPr>
                <w:rFonts w:ascii="Times" w:eastAsia="Batang" w:hAnsi="Times" w:cs="Times New Roman"/>
                <w:sz w:val="20"/>
                <w:szCs w:val="24"/>
                <w:lang w:val="en-GB"/>
              </w:rPr>
            </w:pPr>
            <w:r w:rsidRPr="004E1C7E">
              <w:rPr>
                <w:rFonts w:ascii="Times" w:eastAsia="Batang" w:hAnsi="Times" w:cs="Times New Roman"/>
                <w:sz w:val="20"/>
                <w:szCs w:val="24"/>
                <w:lang w:val="en-GB"/>
              </w:rPr>
              <w:t>FFS: Details of start-indicator part</w:t>
            </w:r>
          </w:p>
          <w:p w14:paraId="177D5688" w14:textId="77777777" w:rsidR="004E1C7E" w:rsidRPr="004E1C7E" w:rsidRDefault="004E1C7E" w:rsidP="004E1C7E">
            <w:pPr>
              <w:widowControl w:val="0"/>
              <w:numPr>
                <w:ilvl w:val="0"/>
                <w:numId w:val="37"/>
              </w:numPr>
              <w:autoSpaceDE w:val="0"/>
              <w:autoSpaceDN w:val="0"/>
              <w:adjustRightInd w:val="0"/>
              <w:spacing w:line="240" w:lineRule="auto"/>
              <w:jc w:val="both"/>
              <w:rPr>
                <w:rFonts w:ascii="Times" w:eastAsia="Batang" w:hAnsi="Times" w:cs="Times New Roman"/>
                <w:sz w:val="20"/>
                <w:szCs w:val="24"/>
                <w:lang w:val="en-GB"/>
              </w:rPr>
            </w:pPr>
            <w:r w:rsidRPr="004E1C7E">
              <w:rPr>
                <w:rFonts w:ascii="Times" w:eastAsia="Batang" w:hAnsi="Times" w:cs="Times New Roman"/>
                <w:sz w:val="20"/>
                <w:szCs w:val="24"/>
                <w:lang w:val="en-GB"/>
              </w:rPr>
              <w:t>Clock-acquisition part provides at least the chip synchronization of the subsequent physical channel transmission</w:t>
            </w:r>
          </w:p>
          <w:p w14:paraId="3E6D647E" w14:textId="77777777" w:rsidR="004E1C7E" w:rsidRPr="004E1C7E" w:rsidRDefault="004E1C7E" w:rsidP="004E1C7E">
            <w:pPr>
              <w:widowControl w:val="0"/>
              <w:numPr>
                <w:ilvl w:val="1"/>
                <w:numId w:val="37"/>
              </w:numPr>
              <w:autoSpaceDE w:val="0"/>
              <w:autoSpaceDN w:val="0"/>
              <w:adjustRightInd w:val="0"/>
              <w:spacing w:line="240" w:lineRule="auto"/>
              <w:jc w:val="both"/>
              <w:rPr>
                <w:rFonts w:ascii="Times" w:eastAsia="Batang" w:hAnsi="Times" w:cs="Times New Roman"/>
                <w:sz w:val="20"/>
                <w:szCs w:val="24"/>
                <w:lang w:val="en-GB"/>
              </w:rPr>
            </w:pPr>
            <w:r w:rsidRPr="004E1C7E">
              <w:rPr>
                <w:rFonts w:ascii="Times" w:eastAsia="Batang" w:hAnsi="Times" w:cs="Times New Roman"/>
                <w:sz w:val="20"/>
                <w:szCs w:val="24"/>
                <w:lang w:val="en-GB"/>
              </w:rPr>
              <w:t xml:space="preserve">FFS: Details of clock-acquisition part, e.g. structure, encoding, length, etc. </w:t>
            </w:r>
          </w:p>
          <w:p w14:paraId="05B4FB63" w14:textId="77777777" w:rsidR="004E1C7E" w:rsidRPr="004E1C7E" w:rsidRDefault="004E1C7E" w:rsidP="004E1C7E">
            <w:pPr>
              <w:widowControl w:val="0"/>
              <w:numPr>
                <w:ilvl w:val="1"/>
                <w:numId w:val="37"/>
              </w:numPr>
              <w:autoSpaceDE w:val="0"/>
              <w:autoSpaceDN w:val="0"/>
              <w:adjustRightInd w:val="0"/>
              <w:spacing w:line="240" w:lineRule="auto"/>
              <w:jc w:val="both"/>
              <w:rPr>
                <w:rFonts w:ascii="Times" w:eastAsia="Batang" w:hAnsi="Times" w:cs="Times New Roman"/>
                <w:sz w:val="20"/>
                <w:szCs w:val="24"/>
                <w:lang w:val="en-GB"/>
              </w:rPr>
            </w:pPr>
            <w:r w:rsidRPr="004E1C7E">
              <w:rPr>
                <w:rFonts w:ascii="Times" w:eastAsia="Batang" w:hAnsi="Times" w:cs="Times New Roman"/>
                <w:sz w:val="20"/>
                <w:szCs w:val="24"/>
                <w:lang w:val="en-GB"/>
              </w:rPr>
              <w:t xml:space="preserve">FFS: Methods to determine chip duration of the subsequent physical channel transmission </w:t>
            </w:r>
          </w:p>
          <w:p w14:paraId="0B1CAEA1" w14:textId="77777777" w:rsidR="004E1C7E" w:rsidRPr="004E1C7E" w:rsidRDefault="004E1C7E" w:rsidP="004E1C7E">
            <w:pPr>
              <w:widowControl w:val="0"/>
              <w:numPr>
                <w:ilvl w:val="1"/>
                <w:numId w:val="37"/>
              </w:numPr>
              <w:autoSpaceDE w:val="0"/>
              <w:autoSpaceDN w:val="0"/>
              <w:adjustRightInd w:val="0"/>
              <w:spacing w:line="240" w:lineRule="auto"/>
              <w:jc w:val="both"/>
              <w:rPr>
                <w:rFonts w:ascii="Times" w:eastAsia="Batang" w:hAnsi="Times" w:cs="Times New Roman"/>
                <w:sz w:val="20"/>
                <w:szCs w:val="24"/>
                <w:lang w:val="en-GB"/>
              </w:rPr>
            </w:pPr>
            <w:r w:rsidRPr="004E1C7E">
              <w:rPr>
                <w:rFonts w:ascii="Times" w:eastAsia="Batang" w:hAnsi="Times" w:cs="Times New Roman"/>
                <w:sz w:val="20"/>
                <w:szCs w:val="24"/>
                <w:lang w:val="en-GB"/>
              </w:rPr>
              <w:t>FFS: Other functionalities</w:t>
            </w:r>
          </w:p>
          <w:p w14:paraId="666409AA" w14:textId="77777777" w:rsidR="004E1C7E" w:rsidRPr="004E1C7E" w:rsidRDefault="004E1C7E" w:rsidP="004E1C7E">
            <w:pPr>
              <w:widowControl w:val="0"/>
              <w:numPr>
                <w:ilvl w:val="0"/>
                <w:numId w:val="37"/>
              </w:numPr>
              <w:autoSpaceDE w:val="0"/>
              <w:autoSpaceDN w:val="0"/>
              <w:adjustRightInd w:val="0"/>
              <w:spacing w:line="240" w:lineRule="auto"/>
              <w:jc w:val="both"/>
              <w:rPr>
                <w:rFonts w:ascii="Times" w:eastAsia="Batang" w:hAnsi="Times" w:cs="Times New Roman"/>
                <w:sz w:val="20"/>
                <w:szCs w:val="24"/>
                <w:lang w:val="en-GB"/>
              </w:rPr>
            </w:pPr>
            <w:r w:rsidRPr="004E1C7E">
              <w:rPr>
                <w:rFonts w:ascii="Times" w:eastAsia="Batang" w:hAnsi="Times" w:cs="Times New Roman" w:hint="eastAsia"/>
                <w:sz w:val="20"/>
                <w:szCs w:val="24"/>
                <w:lang w:val="en-GB"/>
              </w:rPr>
              <w:t>N</w:t>
            </w:r>
            <w:r w:rsidRPr="004E1C7E">
              <w:rPr>
                <w:rFonts w:ascii="Times" w:eastAsia="Batang" w:hAnsi="Times" w:cs="Times New Roman"/>
                <w:sz w:val="20"/>
                <w:szCs w:val="24"/>
                <w:lang w:val="en-GB"/>
              </w:rPr>
              <w:t>ote: the preamble is considered not to be part of a physical channel</w:t>
            </w:r>
          </w:p>
          <w:p w14:paraId="26D39AEC" w14:textId="77777777" w:rsidR="004E1C7E" w:rsidRPr="004E1C7E" w:rsidRDefault="004E1C7E" w:rsidP="004E1C7E">
            <w:pPr>
              <w:widowControl w:val="0"/>
              <w:numPr>
                <w:ilvl w:val="0"/>
                <w:numId w:val="37"/>
              </w:numPr>
              <w:autoSpaceDE w:val="0"/>
              <w:autoSpaceDN w:val="0"/>
              <w:adjustRightInd w:val="0"/>
              <w:spacing w:line="240" w:lineRule="auto"/>
              <w:jc w:val="both"/>
              <w:rPr>
                <w:rFonts w:ascii="Times" w:eastAsia="Batang" w:hAnsi="Times" w:cs="Times New Roman"/>
                <w:sz w:val="20"/>
                <w:szCs w:val="24"/>
                <w:lang w:val="en-GB"/>
              </w:rPr>
            </w:pPr>
            <w:r w:rsidRPr="004E1C7E">
              <w:rPr>
                <w:rFonts w:ascii="Times" w:eastAsia="Batang" w:hAnsi="Times" w:cs="Times New Roman" w:hint="eastAsia"/>
                <w:sz w:val="20"/>
                <w:szCs w:val="24"/>
                <w:lang w:val="en-GB"/>
              </w:rPr>
              <w:t>F</w:t>
            </w:r>
            <w:r w:rsidRPr="004E1C7E">
              <w:rPr>
                <w:rFonts w:ascii="Times" w:eastAsia="Batang" w:hAnsi="Times" w:cs="Times New Roman"/>
                <w:sz w:val="20"/>
                <w:szCs w:val="24"/>
                <w:lang w:val="en-GB"/>
              </w:rPr>
              <w:t xml:space="preserve">FS: other part(s) of the preamble, if any </w:t>
            </w:r>
          </w:p>
          <w:p w14:paraId="1EEB133F" w14:textId="77777777" w:rsidR="004E1C7E" w:rsidRPr="004E1C7E" w:rsidRDefault="004E1C7E" w:rsidP="004E1C7E">
            <w:pPr>
              <w:widowControl w:val="0"/>
              <w:numPr>
                <w:ilvl w:val="0"/>
                <w:numId w:val="37"/>
              </w:numPr>
              <w:autoSpaceDE w:val="0"/>
              <w:autoSpaceDN w:val="0"/>
              <w:adjustRightInd w:val="0"/>
              <w:spacing w:line="240" w:lineRule="auto"/>
              <w:jc w:val="both"/>
              <w:rPr>
                <w:rFonts w:ascii="Times" w:eastAsia="Batang" w:hAnsi="Times" w:cs="Times New Roman"/>
                <w:sz w:val="20"/>
                <w:szCs w:val="24"/>
                <w:lang w:val="en-GB"/>
              </w:rPr>
            </w:pPr>
            <w:r w:rsidRPr="004E1C7E">
              <w:rPr>
                <w:rFonts w:ascii="Times" w:eastAsia="Batang" w:hAnsi="Times" w:cs="Times New Roman" w:hint="eastAsia"/>
                <w:sz w:val="20"/>
                <w:szCs w:val="24"/>
                <w:lang w:val="en-GB"/>
              </w:rPr>
              <w:t>F</w:t>
            </w:r>
            <w:r w:rsidRPr="004E1C7E">
              <w:rPr>
                <w:rFonts w:ascii="Times" w:eastAsia="Batang" w:hAnsi="Times" w:cs="Times New Roman"/>
                <w:sz w:val="20"/>
                <w:szCs w:val="24"/>
                <w:lang w:val="en-GB"/>
              </w:rPr>
              <w:t>FS: whether the above clock acquisition is sufficient for all devices</w:t>
            </w:r>
          </w:p>
          <w:p w14:paraId="3B4E249D" w14:textId="77777777" w:rsidR="004E1C7E" w:rsidRPr="004E1C7E" w:rsidRDefault="004E1C7E" w:rsidP="004E1C7E">
            <w:pPr>
              <w:widowControl w:val="0"/>
              <w:numPr>
                <w:ilvl w:val="0"/>
                <w:numId w:val="37"/>
              </w:numPr>
              <w:autoSpaceDE w:val="0"/>
              <w:autoSpaceDN w:val="0"/>
              <w:adjustRightInd w:val="0"/>
              <w:spacing w:line="240" w:lineRule="auto"/>
              <w:jc w:val="both"/>
              <w:rPr>
                <w:rFonts w:ascii="Times" w:eastAsia="Batang" w:hAnsi="Times" w:cs="Times New Roman"/>
                <w:sz w:val="20"/>
                <w:szCs w:val="24"/>
                <w:lang w:val="en-GB"/>
              </w:rPr>
            </w:pPr>
            <w:r w:rsidRPr="004E1C7E">
              <w:rPr>
                <w:rFonts w:ascii="Times" w:eastAsia="Batang" w:hAnsi="Times" w:cs="Times New Roman" w:hint="eastAsia"/>
                <w:sz w:val="20"/>
                <w:szCs w:val="24"/>
                <w:lang w:val="en-GB"/>
              </w:rPr>
              <w:t>F</w:t>
            </w:r>
            <w:r w:rsidRPr="004E1C7E">
              <w:rPr>
                <w:rFonts w:ascii="Times" w:eastAsia="Batang" w:hAnsi="Times" w:cs="Times New Roman"/>
                <w:sz w:val="20"/>
                <w:szCs w:val="24"/>
                <w:lang w:val="en-GB"/>
              </w:rPr>
              <w:t>FS: how to make the preamble compact</w:t>
            </w:r>
          </w:p>
          <w:p w14:paraId="3FDF74E0" w14:textId="77777777" w:rsidR="004E1C7E" w:rsidRPr="004E1C7E" w:rsidRDefault="004E1C7E" w:rsidP="004E1C7E">
            <w:pPr>
              <w:spacing w:line="240" w:lineRule="auto"/>
              <w:rPr>
                <w:rFonts w:ascii="Times" w:eastAsia="SimSun" w:hAnsi="Times" w:cs="Times New Roman"/>
                <w:sz w:val="20"/>
                <w:szCs w:val="24"/>
                <w:lang w:val="en-GB" w:eastAsia="zh-CN"/>
              </w:rPr>
            </w:pPr>
          </w:p>
        </w:tc>
      </w:tr>
    </w:tbl>
    <w:p w14:paraId="6EFD7C0B" w14:textId="77777777" w:rsidR="003E78F7" w:rsidRPr="004E1C7E" w:rsidRDefault="003E78F7" w:rsidP="003E78F7">
      <w:pPr>
        <w:rPr>
          <w:rFonts w:ascii="Times New Roman" w:hAnsi="Times New Roman" w:cs="Times New Roman"/>
          <w:lang w:val="en-GB"/>
        </w:rPr>
      </w:pPr>
    </w:p>
    <w:p w14:paraId="70309387" w14:textId="2C5F71EF" w:rsidR="00BC0C9C" w:rsidRDefault="00C114DE" w:rsidP="00DE4194">
      <w:pPr>
        <w:ind w:firstLine="360"/>
        <w:jc w:val="both"/>
        <w:rPr>
          <w:rFonts w:ascii="Times New Roman" w:hAnsi="Times New Roman" w:cs="Times New Roman"/>
        </w:rPr>
      </w:pPr>
      <w:r>
        <w:rPr>
          <w:rFonts w:ascii="Times New Roman" w:hAnsi="Times New Roman" w:cs="Times New Roman"/>
        </w:rPr>
        <w:t xml:space="preserve">From reader to tag, the </w:t>
      </w:r>
      <w:r w:rsidR="00BC0C9C" w:rsidRPr="00BC0C9C">
        <w:rPr>
          <w:rFonts w:ascii="Times New Roman" w:hAnsi="Times New Roman" w:cs="Times New Roman"/>
        </w:rPr>
        <w:t xml:space="preserve">RFID Preamble </w:t>
      </w:r>
      <w:r w:rsidR="00E94A52">
        <w:rPr>
          <w:rFonts w:ascii="Times New Roman" w:hAnsi="Times New Roman" w:cs="Times New Roman"/>
        </w:rPr>
        <w:t xml:space="preserve">in Fig. 1 </w:t>
      </w:r>
      <w:r w:rsidR="00BC0C9C">
        <w:rPr>
          <w:rFonts w:ascii="Times New Roman" w:hAnsi="Times New Roman" w:cs="Times New Roman"/>
        </w:rPr>
        <w:t>includes a</w:t>
      </w:r>
      <w:r>
        <w:rPr>
          <w:rFonts w:ascii="Times New Roman" w:hAnsi="Times New Roman" w:cs="Times New Roman"/>
        </w:rPr>
        <w:t xml:space="preserve"> fixed-length</w:t>
      </w:r>
      <w:r w:rsidR="00BC0C9C">
        <w:rPr>
          <w:rFonts w:ascii="Times New Roman" w:hAnsi="Times New Roman" w:cs="Times New Roman"/>
        </w:rPr>
        <w:t xml:space="preserve"> delimiter</w:t>
      </w:r>
      <w:r>
        <w:rPr>
          <w:rFonts w:ascii="Times New Roman" w:hAnsi="Times New Roman" w:cs="Times New Roman"/>
        </w:rPr>
        <w:t xml:space="preserve"> with low voltage</w:t>
      </w:r>
      <w:r w:rsidR="00BC0C9C">
        <w:rPr>
          <w:rFonts w:ascii="Times New Roman" w:hAnsi="Times New Roman" w:cs="Times New Roman"/>
        </w:rPr>
        <w:t xml:space="preserve"> as the starting of transmission. </w:t>
      </w:r>
      <w:r w:rsidR="00803D29">
        <w:rPr>
          <w:rFonts w:ascii="Times New Roman" w:hAnsi="Times New Roman" w:cs="Times New Roman"/>
        </w:rPr>
        <w:t>The</w:t>
      </w:r>
      <w:r w:rsidR="00BC0C9C">
        <w:rPr>
          <w:rFonts w:ascii="Times New Roman" w:hAnsi="Times New Roman" w:cs="Times New Roman"/>
        </w:rPr>
        <w:t xml:space="preserve"> </w:t>
      </w:r>
      <w:r w:rsidR="00EA1F46" w:rsidRPr="00EA1F46">
        <w:rPr>
          <w:rFonts w:ascii="Times New Roman" w:hAnsi="Times New Roman" w:cs="Times New Roman"/>
        </w:rPr>
        <w:t>RFID tags operate on instantaneous charge, requiring a continuous wave (CW) for charging and backscattering, as well as a DL PIE code consistently for power</w:t>
      </w:r>
      <w:r w:rsidR="00EA1F46">
        <w:rPr>
          <w:rFonts w:ascii="Times New Roman" w:hAnsi="Times New Roman" w:cs="Times New Roman"/>
        </w:rPr>
        <w:t>.</w:t>
      </w:r>
      <w:r w:rsidR="00EA1F46" w:rsidRPr="00EA1F46">
        <w:rPr>
          <w:rFonts w:hAnsi="Microsoft Sans Serif"/>
          <w:color w:val="111111"/>
          <w:kern w:val="24"/>
          <w:sz w:val="24"/>
          <w:szCs w:val="24"/>
          <w:lang w:eastAsia="zh-CN"/>
        </w:rPr>
        <w:t xml:space="preserve"> </w:t>
      </w:r>
      <w:r w:rsidR="00EA1F46" w:rsidRPr="00EA1F46">
        <w:rPr>
          <w:rFonts w:ascii="Times New Roman" w:hAnsi="Times New Roman" w:cs="Times New Roman"/>
        </w:rPr>
        <w:t xml:space="preserve">The PIE code is characterized by a </w:t>
      </w:r>
      <w:r w:rsidR="00550ED3" w:rsidRPr="00EA1F46">
        <w:rPr>
          <w:rFonts w:ascii="Times New Roman" w:hAnsi="Times New Roman" w:cs="Times New Roman"/>
        </w:rPr>
        <w:t>prolonged-ON</w:t>
      </w:r>
      <w:r w:rsidR="00EA1F46" w:rsidRPr="00EA1F46">
        <w:rPr>
          <w:rFonts w:ascii="Times New Roman" w:hAnsi="Times New Roman" w:cs="Times New Roman"/>
        </w:rPr>
        <w:t xml:space="preserve"> duration interspersed with occasional dips.</w:t>
      </w:r>
      <w:r w:rsidR="00EA1F46">
        <w:rPr>
          <w:rFonts w:ascii="Times New Roman" w:hAnsi="Times New Roman" w:cs="Times New Roman"/>
        </w:rPr>
        <w:t xml:space="preserve"> </w:t>
      </w:r>
      <w:r w:rsidR="00EA1F46" w:rsidRPr="00EA1F46">
        <w:rPr>
          <w:rFonts w:ascii="Times New Roman" w:hAnsi="Times New Roman" w:cs="Times New Roman"/>
        </w:rPr>
        <w:t>Due to the limited range, the tags experience high SNR and low interference, these conditions ensure that tags can reliably detect the fixed-length delimiter.</w:t>
      </w:r>
    </w:p>
    <w:p w14:paraId="6F81CD98" w14:textId="77D8694D" w:rsidR="00961B1B" w:rsidRDefault="00FB29CC" w:rsidP="00FB29CC">
      <w:pPr>
        <w:jc w:val="center"/>
        <w:rPr>
          <w:rFonts w:ascii="Times New Roman" w:hAnsi="Times New Roman" w:cs="Times New Roman"/>
          <w:lang w:eastAsia="ja-JP"/>
        </w:rPr>
      </w:pPr>
      <w:r>
        <w:rPr>
          <w:noProof/>
        </w:rPr>
        <w:lastRenderedPageBreak/>
        <w:drawing>
          <wp:inline distT="0" distB="0" distL="0" distR="0" wp14:anchorId="444CA7FB" wp14:editId="6B74F289">
            <wp:extent cx="4281488" cy="735080"/>
            <wp:effectExtent l="0" t="0" r="5080" b="8255"/>
            <wp:docPr id="1404030022"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030022" name="Picture 1" descr="A diagram of a graph&#10;&#10;Description automatically generated"/>
                    <pic:cNvPicPr/>
                  </pic:nvPicPr>
                  <pic:blipFill>
                    <a:blip r:embed="rId12"/>
                    <a:stretch>
                      <a:fillRect/>
                    </a:stretch>
                  </pic:blipFill>
                  <pic:spPr>
                    <a:xfrm>
                      <a:off x="0" y="0"/>
                      <a:ext cx="4297205" cy="737778"/>
                    </a:xfrm>
                    <a:prstGeom prst="rect">
                      <a:avLst/>
                    </a:prstGeom>
                  </pic:spPr>
                </pic:pic>
              </a:graphicData>
            </a:graphic>
          </wp:inline>
        </w:drawing>
      </w:r>
    </w:p>
    <w:p w14:paraId="2119F635" w14:textId="2F84C9C7" w:rsidR="00107FA1" w:rsidRPr="007D5D65" w:rsidRDefault="00107FA1" w:rsidP="002546E3">
      <w:pPr>
        <w:ind w:firstLine="360"/>
        <w:jc w:val="center"/>
        <w:rPr>
          <w:rFonts w:ascii="Times New Roman" w:hAnsi="Times New Roman" w:cs="Times New Roman"/>
          <w:b/>
          <w:bCs/>
          <w:lang w:val="en-GB" w:eastAsia="ja-JP"/>
        </w:rPr>
      </w:pPr>
      <w:r w:rsidRPr="007D5D65">
        <w:rPr>
          <w:rFonts w:ascii="Times New Roman" w:hAnsi="Times New Roman" w:cs="Times New Roman"/>
          <w:b/>
          <w:bCs/>
          <w:lang w:val="en-GB" w:eastAsia="ja-JP"/>
        </w:rPr>
        <w:t>Fig. 1</w:t>
      </w:r>
      <w:r w:rsidR="002546E3" w:rsidRPr="007D5D65">
        <w:rPr>
          <w:rFonts w:ascii="Times New Roman" w:hAnsi="Times New Roman" w:cs="Times New Roman"/>
          <w:b/>
          <w:bCs/>
          <w:lang w:val="en-GB" w:eastAsia="ja-JP"/>
        </w:rPr>
        <w:t xml:space="preserve"> </w:t>
      </w:r>
      <w:r w:rsidR="00FB29CC">
        <w:rPr>
          <w:rFonts w:ascii="Times New Roman" w:hAnsi="Times New Roman" w:cs="Times New Roman"/>
          <w:b/>
          <w:bCs/>
          <w:lang w:val="en-GB" w:eastAsia="ja-JP"/>
        </w:rPr>
        <w:t xml:space="preserve">RFID </w:t>
      </w:r>
      <w:r w:rsidR="00E94A52">
        <w:rPr>
          <w:rFonts w:ascii="Times New Roman" w:hAnsi="Times New Roman" w:cs="Times New Roman"/>
          <w:b/>
          <w:bCs/>
          <w:lang w:val="en-GB" w:eastAsia="ja-JP"/>
        </w:rPr>
        <w:t>preamble from reader to tag</w:t>
      </w:r>
    </w:p>
    <w:p w14:paraId="17EF9191" w14:textId="77777777" w:rsidR="00961B1B" w:rsidRPr="00107FA1" w:rsidRDefault="00961B1B" w:rsidP="00B14FBC">
      <w:pPr>
        <w:ind w:firstLine="360"/>
        <w:rPr>
          <w:rFonts w:ascii="Times New Roman" w:hAnsi="Times New Roman" w:cs="Times New Roman"/>
          <w:lang w:val="en-GB" w:eastAsia="ja-JP"/>
        </w:rPr>
      </w:pPr>
    </w:p>
    <w:p w14:paraId="2ECFB4E0" w14:textId="68474DCF" w:rsidR="00D01142" w:rsidRDefault="00D01142" w:rsidP="00DE4194">
      <w:pPr>
        <w:ind w:firstLine="360"/>
        <w:jc w:val="both"/>
        <w:rPr>
          <w:rFonts w:ascii="Times New Roman" w:hAnsi="Times New Roman" w:cs="Times New Roman"/>
        </w:rPr>
      </w:pPr>
      <w:r>
        <w:rPr>
          <w:rFonts w:ascii="Times New Roman" w:hAnsi="Times New Roman" w:cs="Times New Roman"/>
        </w:rPr>
        <w:t xml:space="preserve">However, for A-IoT devices with energy storage, the CW for charging </w:t>
      </w:r>
      <w:r w:rsidR="00D005EE">
        <w:rPr>
          <w:rFonts w:ascii="Times New Roman" w:hAnsi="Times New Roman" w:cs="Times New Roman"/>
        </w:rPr>
        <w:t xml:space="preserve">may not </w:t>
      </w:r>
      <w:r>
        <w:rPr>
          <w:rFonts w:ascii="Times New Roman" w:hAnsi="Times New Roman" w:cs="Times New Roman"/>
        </w:rPr>
        <w:t xml:space="preserve">be always on before a R2D transmission. </w:t>
      </w:r>
      <w:r w:rsidR="00B20C7D">
        <w:rPr>
          <w:rFonts w:ascii="Times New Roman" w:hAnsi="Times New Roman" w:cs="Times New Roman"/>
        </w:rPr>
        <w:t>T</w:t>
      </w:r>
      <w:r>
        <w:rPr>
          <w:rFonts w:ascii="Times New Roman" w:hAnsi="Times New Roman" w:cs="Times New Roman" w:hint="eastAsia"/>
        </w:rPr>
        <w:t>he start-indicator part</w:t>
      </w:r>
      <w:r>
        <w:rPr>
          <w:rFonts w:ascii="Times New Roman" w:hAnsi="Times New Roman" w:cs="Times New Roman"/>
        </w:rPr>
        <w:t xml:space="preserve"> needs to include </w:t>
      </w:r>
      <w:r>
        <w:rPr>
          <w:rFonts w:ascii="Times New Roman" w:hAnsi="Times New Roman" w:cs="Times New Roman" w:hint="eastAsia"/>
        </w:rPr>
        <w:t>the power-ON</w:t>
      </w:r>
      <w:r>
        <w:rPr>
          <w:rFonts w:ascii="Times New Roman" w:hAnsi="Times New Roman" w:cs="Times New Roman"/>
        </w:rPr>
        <w:t>/OFF</w:t>
      </w:r>
      <w:r w:rsidR="009B24DC">
        <w:rPr>
          <w:rFonts w:ascii="Times New Roman" w:hAnsi="Times New Roman" w:cs="Times New Roman"/>
        </w:rPr>
        <w:t xml:space="preserve"> portion at the beginning</w:t>
      </w:r>
      <w:r>
        <w:rPr>
          <w:rFonts w:ascii="Times New Roman" w:hAnsi="Times New Roman" w:cs="Times New Roman"/>
        </w:rPr>
        <w:t xml:space="preserve"> for AGC and </w:t>
      </w:r>
      <w:r w:rsidRPr="00CC6E3B">
        <w:rPr>
          <w:rFonts w:ascii="Times New Roman" w:hAnsi="Times New Roman" w:cs="Times New Roman"/>
        </w:rPr>
        <w:t>OOK rising/falling edge threshold setting</w:t>
      </w:r>
      <w:r>
        <w:rPr>
          <w:rFonts w:ascii="Times New Roman" w:hAnsi="Times New Roman" w:cs="Times New Roman"/>
        </w:rPr>
        <w:t>. After the AGC/threshold setting, a</w:t>
      </w:r>
      <w:r w:rsidRPr="00CC6E3B">
        <w:rPr>
          <w:rFonts w:ascii="Times New Roman" w:hAnsi="Times New Roman" w:cs="Times New Roman"/>
        </w:rPr>
        <w:t xml:space="preserve"> predefined </w:t>
      </w:r>
      <w:r w:rsidRPr="00CC6E3B">
        <w:rPr>
          <w:rFonts w:ascii="Times New Roman" w:hAnsi="Times New Roman" w:cs="Times New Roman" w:hint="eastAsia"/>
        </w:rPr>
        <w:t>OOK pattern/sequence</w:t>
      </w:r>
      <w:r w:rsidRPr="00CC6E3B">
        <w:rPr>
          <w:rFonts w:ascii="Times New Roman" w:hAnsi="Times New Roman" w:cs="Times New Roman"/>
        </w:rPr>
        <w:t xml:space="preserve"> can be used for device to uniquely identify the starting of the R2D transmission, where the OOK pattern/sequence should be different from that of the remaining part of the preamble.</w:t>
      </w:r>
      <w:r>
        <w:rPr>
          <w:rFonts w:ascii="Times New Roman" w:hAnsi="Times New Roman" w:cs="Times New Roman"/>
        </w:rPr>
        <w:t xml:space="preserve"> </w:t>
      </w:r>
    </w:p>
    <w:p w14:paraId="12EAF45A" w14:textId="77777777" w:rsidR="00D01142" w:rsidRDefault="00D01142" w:rsidP="00595E3C">
      <w:pPr>
        <w:ind w:firstLine="360"/>
        <w:rPr>
          <w:rFonts w:ascii="Times New Roman" w:hAnsi="Times New Roman" w:cs="Times New Roman"/>
          <w:lang w:eastAsia="ja-JP"/>
        </w:rPr>
      </w:pPr>
    </w:p>
    <w:p w14:paraId="115BCF99" w14:textId="39AF3E04" w:rsidR="00595E3C" w:rsidRPr="00D67ECB" w:rsidRDefault="001800E3" w:rsidP="00DE4194">
      <w:pPr>
        <w:ind w:firstLine="360"/>
        <w:jc w:val="both"/>
        <w:rPr>
          <w:rFonts w:ascii="Times New Roman" w:hAnsi="Times New Roman" w:cs="Times New Roman"/>
          <w:lang w:val="en-GB" w:eastAsia="ja-JP"/>
        </w:rPr>
      </w:pPr>
      <w:r>
        <w:rPr>
          <w:rFonts w:ascii="Times New Roman" w:hAnsi="Times New Roman" w:cs="Times New Roman"/>
          <w:lang w:eastAsia="ja-JP"/>
        </w:rPr>
        <w:t>T</w:t>
      </w:r>
      <w:r w:rsidR="00B14FBC" w:rsidRPr="006C77AF">
        <w:rPr>
          <w:rFonts w:ascii="Times New Roman" w:hAnsi="Times New Roman" w:cs="Times New Roman" w:hint="eastAsia"/>
        </w:rPr>
        <w:t>he clock-acquisition part</w:t>
      </w:r>
      <w:r w:rsidR="0085701C" w:rsidRPr="00FB4D29">
        <w:rPr>
          <w:rFonts w:ascii="Times New Roman" w:hAnsi="Times New Roman" w:cs="Times New Roman"/>
        </w:rPr>
        <w:t xml:space="preserve"> </w:t>
      </w:r>
      <w:r w:rsidR="00781D92" w:rsidRPr="00781D92">
        <w:rPr>
          <w:rFonts w:ascii="Times New Roman" w:hAnsi="Times New Roman" w:cs="Times New Roman"/>
        </w:rPr>
        <w:t>provides at least the chip synchronization of the subsequent physical channel transmission</w:t>
      </w:r>
      <w:r w:rsidR="0084092E" w:rsidRPr="0084092E">
        <w:rPr>
          <w:rFonts w:ascii="Times New Roman" w:hAnsi="Times New Roman" w:cs="Times New Roman"/>
          <w:lang w:eastAsia="ja-JP"/>
        </w:rPr>
        <w:t xml:space="preserve">. </w:t>
      </w:r>
      <w:r w:rsidR="003A715E">
        <w:rPr>
          <w:rFonts w:ascii="Times New Roman" w:hAnsi="Times New Roman" w:cs="Times New Roman"/>
        </w:rPr>
        <w:t>It</w:t>
      </w:r>
      <w:r w:rsidR="0084092E" w:rsidRPr="0084092E">
        <w:rPr>
          <w:rFonts w:ascii="Times New Roman" w:hAnsi="Times New Roman" w:cs="Times New Roman"/>
          <w:lang w:eastAsia="ja-JP"/>
        </w:rPr>
        <w:t xml:space="preserve"> should at least provide OOK symbol/chip length/duration for the following </w:t>
      </w:r>
      <w:r w:rsidR="003A715E">
        <w:rPr>
          <w:rFonts w:ascii="Times New Roman" w:hAnsi="Times New Roman" w:cs="Times New Roman"/>
          <w:lang w:eastAsia="ja-JP"/>
        </w:rPr>
        <w:t xml:space="preserve">physical channel of </w:t>
      </w:r>
      <w:r w:rsidR="0084092E" w:rsidRPr="0084092E">
        <w:rPr>
          <w:rFonts w:ascii="Times New Roman" w:hAnsi="Times New Roman" w:cs="Times New Roman"/>
          <w:lang w:eastAsia="ja-JP"/>
        </w:rPr>
        <w:t xml:space="preserve">R2D transmission. </w:t>
      </w:r>
      <w:r w:rsidR="006F0A49">
        <w:rPr>
          <w:rFonts w:ascii="Times New Roman" w:hAnsi="Times New Roman" w:cs="Times New Roman"/>
          <w:lang w:eastAsia="ja-JP"/>
        </w:rPr>
        <w:t>A</w:t>
      </w:r>
      <w:r w:rsidR="00D67ECB" w:rsidRPr="00D67ECB">
        <w:rPr>
          <w:rFonts w:ascii="Times New Roman" w:hAnsi="Times New Roman" w:cs="Times New Roman" w:hint="eastAsia"/>
          <w:lang w:eastAsia="ja-JP"/>
        </w:rPr>
        <w:t xml:space="preserve"> known OOK sequence can be transmitted for A-IoT device to acquire the clock. The device detects rising/falling edges of the OOK sequence and identifies the number of clock samples per one or multiple OOK chip(s). Considering that an A-IoT device, at least before clock acquisition is enabled, does not acquire CP samples/location of an OFDM symbol, the sequence of clock acquisition part must be designed such that it does not create rising/</w:t>
      </w:r>
      <w:r w:rsidR="00D67ECB" w:rsidRPr="00D67ECB">
        <w:rPr>
          <w:rFonts w:ascii="Times New Roman" w:hAnsi="Times New Roman" w:cs="Times New Roman"/>
          <w:lang w:eastAsia="ja-JP"/>
        </w:rPr>
        <w:t>falling</w:t>
      </w:r>
      <w:r w:rsidR="00D67ECB" w:rsidRPr="00D67ECB">
        <w:rPr>
          <w:rFonts w:ascii="Times New Roman" w:hAnsi="Times New Roman" w:cs="Times New Roman" w:hint="eastAsia"/>
          <w:lang w:eastAsia="ja-JP"/>
        </w:rPr>
        <w:t xml:space="preserve"> edges due to CP insertion as illustrated in Fig. </w:t>
      </w:r>
      <w:r w:rsidR="00107FA1">
        <w:rPr>
          <w:rFonts w:ascii="Times New Roman" w:hAnsi="Times New Roman" w:cs="Times New Roman"/>
          <w:lang w:eastAsia="ja-JP"/>
        </w:rPr>
        <w:t>2</w:t>
      </w:r>
      <w:r w:rsidR="00D67ECB" w:rsidRPr="00D67ECB">
        <w:rPr>
          <w:rFonts w:ascii="Times New Roman" w:hAnsi="Times New Roman" w:cs="Times New Roman" w:hint="eastAsia"/>
          <w:lang w:eastAsia="ja-JP"/>
        </w:rPr>
        <w:t xml:space="preserve">. </w:t>
      </w:r>
      <w:r w:rsidR="00595E3C" w:rsidRPr="00D67ECB">
        <w:rPr>
          <w:rFonts w:ascii="Times New Roman" w:hAnsi="Times New Roman" w:cs="Times New Roman" w:hint="eastAsia"/>
          <w:lang w:val="en-GB" w:eastAsia="ja-JP"/>
        </w:rPr>
        <w:t>The frequency of rising/falling edges in a clock acquisition part can be variable. For example, a clock acquisition part can contain OOK sequence with 2 rising/falling edges</w:t>
      </w:r>
      <w:r w:rsidR="00595E3C">
        <w:rPr>
          <w:rFonts w:ascii="Times New Roman" w:hAnsi="Times New Roman" w:cs="Times New Roman"/>
          <w:lang w:val="en-GB" w:eastAsia="ja-JP"/>
        </w:rPr>
        <w:t xml:space="preserve"> in Fig. </w:t>
      </w:r>
      <w:r w:rsidR="00107FA1">
        <w:rPr>
          <w:rFonts w:ascii="Times New Roman" w:hAnsi="Times New Roman" w:cs="Times New Roman"/>
          <w:lang w:val="en-GB" w:eastAsia="ja-JP"/>
        </w:rPr>
        <w:t>2</w:t>
      </w:r>
      <w:r w:rsidR="00595E3C">
        <w:rPr>
          <w:rFonts w:ascii="Times New Roman" w:hAnsi="Times New Roman" w:cs="Times New Roman"/>
          <w:lang w:val="en-GB" w:eastAsia="ja-JP"/>
        </w:rPr>
        <w:t>(a)</w:t>
      </w:r>
      <w:r w:rsidR="00595E3C" w:rsidRPr="00D67ECB">
        <w:rPr>
          <w:rFonts w:ascii="Times New Roman" w:hAnsi="Times New Roman" w:cs="Times New Roman" w:hint="eastAsia"/>
          <w:lang w:val="en-GB" w:eastAsia="ja-JP"/>
        </w:rPr>
        <w:t xml:space="preserve"> and 4 rising/falling edges per OFDM symbol</w:t>
      </w:r>
      <w:r w:rsidR="00595E3C">
        <w:rPr>
          <w:rFonts w:ascii="Times New Roman" w:hAnsi="Times New Roman" w:cs="Times New Roman"/>
          <w:lang w:val="en-GB" w:eastAsia="ja-JP"/>
        </w:rPr>
        <w:t xml:space="preserve"> in Fig. </w:t>
      </w:r>
      <w:r w:rsidR="00107FA1">
        <w:rPr>
          <w:rFonts w:ascii="Times New Roman" w:hAnsi="Times New Roman" w:cs="Times New Roman"/>
          <w:lang w:val="en-GB" w:eastAsia="ja-JP"/>
        </w:rPr>
        <w:t>2</w:t>
      </w:r>
      <w:r w:rsidR="00595E3C">
        <w:rPr>
          <w:rFonts w:ascii="Times New Roman" w:hAnsi="Times New Roman" w:cs="Times New Roman"/>
          <w:lang w:val="en-GB" w:eastAsia="ja-JP"/>
        </w:rPr>
        <w:t>(b)</w:t>
      </w:r>
      <w:r w:rsidR="00595E3C" w:rsidRPr="00D67ECB">
        <w:rPr>
          <w:rFonts w:ascii="Times New Roman" w:hAnsi="Times New Roman" w:cs="Times New Roman" w:hint="eastAsia"/>
          <w:lang w:val="en-GB" w:eastAsia="ja-JP"/>
        </w:rPr>
        <w:t xml:space="preserve">, </w:t>
      </w:r>
      <w:r w:rsidR="00595E3C">
        <w:rPr>
          <w:rFonts w:ascii="Times New Roman" w:hAnsi="Times New Roman" w:cs="Times New Roman"/>
          <w:lang w:val="en-GB" w:eastAsia="ja-JP"/>
        </w:rPr>
        <w:t xml:space="preserve">corresponding to long OOK chip </w:t>
      </w:r>
      <w:r w:rsidR="00E725A8">
        <w:rPr>
          <w:rFonts w:ascii="Times New Roman" w:hAnsi="Times New Roman" w:cs="Times New Roman"/>
          <w:lang w:val="en-GB" w:eastAsia="ja-JP"/>
        </w:rPr>
        <w:t>length</w:t>
      </w:r>
      <w:r w:rsidR="00595E3C">
        <w:rPr>
          <w:rFonts w:ascii="Times New Roman" w:hAnsi="Times New Roman" w:cs="Times New Roman"/>
          <w:lang w:val="en-GB" w:eastAsia="ja-JP"/>
        </w:rPr>
        <w:t xml:space="preserve"> and short OOK chip </w:t>
      </w:r>
      <w:r w:rsidR="00E725A8">
        <w:rPr>
          <w:rFonts w:ascii="Times New Roman" w:hAnsi="Times New Roman" w:cs="Times New Roman"/>
          <w:lang w:val="en-GB" w:eastAsia="ja-JP"/>
        </w:rPr>
        <w:t>length</w:t>
      </w:r>
      <w:r w:rsidR="00595E3C">
        <w:rPr>
          <w:rFonts w:ascii="Times New Roman" w:hAnsi="Times New Roman" w:cs="Times New Roman"/>
          <w:lang w:val="en-GB" w:eastAsia="ja-JP"/>
        </w:rPr>
        <w:t xml:space="preserve">, </w:t>
      </w:r>
      <w:r w:rsidR="00595E3C" w:rsidRPr="00D67ECB">
        <w:rPr>
          <w:rFonts w:ascii="Times New Roman" w:hAnsi="Times New Roman" w:cs="Times New Roman" w:hint="eastAsia"/>
          <w:lang w:val="en-GB" w:eastAsia="ja-JP"/>
        </w:rPr>
        <w:t xml:space="preserve">respectively. </w:t>
      </w:r>
    </w:p>
    <w:p w14:paraId="05AAF573" w14:textId="77777777" w:rsidR="00D67ECB" w:rsidRPr="00D67ECB" w:rsidRDefault="00D67ECB" w:rsidP="00D67ECB">
      <w:pPr>
        <w:ind w:firstLine="360"/>
        <w:rPr>
          <w:rFonts w:ascii="Times New Roman" w:hAnsi="Times New Roman" w:cs="Times New Roman"/>
          <w:lang w:eastAsia="ja-JP"/>
        </w:rPr>
      </w:pPr>
    </w:p>
    <w:p w14:paraId="0A96FE7E" w14:textId="51CAD8D3" w:rsidR="00D67ECB" w:rsidRDefault="00D67ECB" w:rsidP="00D67ECB">
      <w:pPr>
        <w:ind w:firstLine="360"/>
        <w:jc w:val="center"/>
        <w:rPr>
          <w:rFonts w:ascii="Times New Roman" w:hAnsi="Times New Roman" w:cs="Times New Roman"/>
          <w:lang w:val="en-GB" w:eastAsia="ja-JP"/>
        </w:rPr>
      </w:pPr>
      <w:r w:rsidRPr="00D67ECB">
        <w:rPr>
          <w:rFonts w:ascii="Times New Roman" w:hAnsi="Times New Roman" w:cs="Times New Roman"/>
          <w:noProof/>
          <w:lang w:eastAsia="ja-JP"/>
        </w:rPr>
        <w:drawing>
          <wp:inline distT="0" distB="0" distL="0" distR="0" wp14:anchorId="0077536E" wp14:editId="79F11506">
            <wp:extent cx="2775570" cy="1022741"/>
            <wp:effectExtent l="0" t="0" r="0" b="6350"/>
            <wp:docPr id="10476336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763" cy="1025023"/>
                    </a:xfrm>
                    <a:prstGeom prst="rect">
                      <a:avLst/>
                    </a:prstGeom>
                    <a:noFill/>
                    <a:ln>
                      <a:noFill/>
                    </a:ln>
                  </pic:spPr>
                </pic:pic>
              </a:graphicData>
            </a:graphic>
          </wp:inline>
        </w:drawing>
      </w:r>
      <w:r w:rsidR="00CC2E94" w:rsidRPr="00D67ECB">
        <w:rPr>
          <w:rFonts w:ascii="Times New Roman" w:hAnsi="Times New Roman" w:cs="Times New Roman"/>
          <w:noProof/>
          <w:lang w:eastAsia="ja-JP"/>
        </w:rPr>
        <w:drawing>
          <wp:inline distT="0" distB="0" distL="0" distR="0" wp14:anchorId="6DECE9E5" wp14:editId="1D3F902C">
            <wp:extent cx="2730199" cy="997893"/>
            <wp:effectExtent l="0" t="0" r="0" b="0"/>
            <wp:docPr id="3958179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8210" cy="1000821"/>
                    </a:xfrm>
                    <a:prstGeom prst="rect">
                      <a:avLst/>
                    </a:prstGeom>
                    <a:noFill/>
                    <a:ln>
                      <a:noFill/>
                    </a:ln>
                  </pic:spPr>
                </pic:pic>
              </a:graphicData>
            </a:graphic>
          </wp:inline>
        </w:drawing>
      </w:r>
    </w:p>
    <w:p w14:paraId="530063D5" w14:textId="36DC1B32" w:rsidR="006F0A49" w:rsidRPr="004E11E6" w:rsidRDefault="00CC2E94" w:rsidP="004E11E6">
      <w:pPr>
        <w:pStyle w:val="ListParagraph"/>
        <w:numPr>
          <w:ilvl w:val="0"/>
          <w:numId w:val="41"/>
        </w:numPr>
        <w:ind w:leftChars="0"/>
        <w:rPr>
          <w:rFonts w:ascii="Times New Roman" w:hAnsi="Times New Roman" w:cs="Times New Roman"/>
          <w:lang w:val="en-GB" w:eastAsia="ja-JP"/>
        </w:rPr>
      </w:pPr>
      <w:r w:rsidRPr="004E11E6">
        <w:rPr>
          <w:rFonts w:ascii="Times New Roman" w:hAnsi="Times New Roman" w:cs="Times New Roman"/>
          <w:lang w:val="en-GB" w:eastAsia="ja-JP"/>
        </w:rPr>
        <w:t xml:space="preserve">Long OOK chip </w:t>
      </w:r>
      <w:r w:rsidR="00E725A8">
        <w:rPr>
          <w:rFonts w:ascii="Times New Roman" w:hAnsi="Times New Roman" w:cs="Times New Roman"/>
          <w:lang w:val="en-GB" w:eastAsia="ja-JP"/>
        </w:rPr>
        <w:t>length</w:t>
      </w:r>
      <w:r w:rsidRPr="004E11E6">
        <w:rPr>
          <w:rFonts w:ascii="Times New Roman" w:hAnsi="Times New Roman" w:cs="Times New Roman"/>
          <w:lang w:val="en-GB" w:eastAsia="ja-JP"/>
        </w:rPr>
        <w:tab/>
      </w:r>
      <w:r w:rsidRPr="004E11E6">
        <w:rPr>
          <w:rFonts w:ascii="Times New Roman" w:hAnsi="Times New Roman" w:cs="Times New Roman"/>
          <w:lang w:val="en-GB" w:eastAsia="ja-JP"/>
        </w:rPr>
        <w:tab/>
      </w:r>
      <w:r w:rsidRPr="004E11E6">
        <w:rPr>
          <w:rFonts w:ascii="Times New Roman" w:hAnsi="Times New Roman" w:cs="Times New Roman"/>
          <w:lang w:val="en-GB" w:eastAsia="ja-JP"/>
        </w:rPr>
        <w:tab/>
        <w:t xml:space="preserve">(b) Short OOK chip </w:t>
      </w:r>
      <w:r w:rsidR="00E725A8">
        <w:rPr>
          <w:rFonts w:ascii="Times New Roman" w:hAnsi="Times New Roman" w:cs="Times New Roman"/>
          <w:lang w:val="en-GB" w:eastAsia="ja-JP"/>
        </w:rPr>
        <w:t>length</w:t>
      </w:r>
    </w:p>
    <w:p w14:paraId="5DADE6B6" w14:textId="7ED4CD96" w:rsidR="00D67ECB" w:rsidRPr="004852BF" w:rsidRDefault="00D67ECB" w:rsidP="004852BF">
      <w:pPr>
        <w:jc w:val="center"/>
        <w:rPr>
          <w:rFonts w:ascii="Times New Roman" w:hAnsi="Times New Roman" w:cs="Times New Roman"/>
          <w:b/>
          <w:bCs/>
          <w:lang w:val="en-GB" w:eastAsia="ja-JP"/>
        </w:rPr>
      </w:pPr>
      <w:r w:rsidRPr="004852BF">
        <w:rPr>
          <w:rFonts w:ascii="Times New Roman" w:hAnsi="Times New Roman" w:cs="Times New Roman"/>
          <w:b/>
          <w:bCs/>
          <w:lang w:val="en-GB" w:eastAsia="ja-JP"/>
        </w:rPr>
        <w:t xml:space="preserve">Fig. </w:t>
      </w:r>
      <w:r w:rsidR="00107FA1" w:rsidRPr="004852BF">
        <w:rPr>
          <w:rFonts w:ascii="Times New Roman" w:hAnsi="Times New Roman" w:cs="Times New Roman"/>
          <w:b/>
          <w:bCs/>
          <w:lang w:val="en-GB" w:eastAsia="ja-JP"/>
        </w:rPr>
        <w:t>2</w:t>
      </w:r>
      <w:r w:rsidR="004852BF" w:rsidRPr="004852BF">
        <w:rPr>
          <w:rFonts w:ascii="Times New Roman" w:hAnsi="Times New Roman" w:cs="Times New Roman"/>
          <w:b/>
          <w:bCs/>
          <w:lang w:val="en-GB" w:eastAsia="ja-JP"/>
        </w:rPr>
        <w:t xml:space="preserve"> </w:t>
      </w:r>
      <w:r w:rsidRPr="004852BF">
        <w:rPr>
          <w:rFonts w:ascii="Times New Roman" w:hAnsi="Times New Roman" w:cs="Times New Roman" w:hint="eastAsia"/>
          <w:b/>
          <w:bCs/>
          <w:lang w:val="en-GB" w:eastAsia="ja-JP"/>
        </w:rPr>
        <w:t>An OOK sequence/pattern without rising/falling edges created by CP insertion</w:t>
      </w:r>
    </w:p>
    <w:p w14:paraId="7378C422" w14:textId="77777777" w:rsidR="00D67ECB" w:rsidRDefault="00D67ECB" w:rsidP="00B3404D">
      <w:pPr>
        <w:rPr>
          <w:rFonts w:ascii="Times New Roman" w:hAnsi="Times New Roman" w:cs="Times New Roman"/>
          <w:lang w:val="en-GB" w:eastAsia="ja-JP"/>
        </w:rPr>
      </w:pPr>
    </w:p>
    <w:p w14:paraId="6C5966A4" w14:textId="2ABDC618" w:rsidR="00E573C8" w:rsidRDefault="00E573C8" w:rsidP="00662A83">
      <w:pPr>
        <w:ind w:firstLine="360"/>
        <w:rPr>
          <w:rFonts w:ascii="Times New Roman" w:hAnsi="Times New Roman" w:cs="Times New Roman"/>
          <w:lang w:val="en-GB" w:eastAsia="ja-JP"/>
        </w:rPr>
      </w:pPr>
      <w:r>
        <w:rPr>
          <w:rFonts w:ascii="Times New Roman" w:hAnsi="Times New Roman" w:cs="Times New Roman"/>
          <w:lang w:val="en-GB" w:eastAsia="ja-JP"/>
        </w:rPr>
        <w:t>For device 2b or device 2a with large frequency shift, the carrier frequency synchronization is needed for</w:t>
      </w:r>
      <w:r w:rsidR="00355334">
        <w:rPr>
          <w:rFonts w:ascii="Times New Roman" w:hAnsi="Times New Roman" w:cs="Times New Roman"/>
          <w:lang w:val="en-GB" w:eastAsia="ja-JP"/>
        </w:rPr>
        <w:t xml:space="preserve"> the D2R transmission</w:t>
      </w:r>
      <w:r w:rsidR="00692B83">
        <w:rPr>
          <w:rFonts w:ascii="Times New Roman" w:hAnsi="Times New Roman" w:cs="Times New Roman"/>
          <w:lang w:val="en-GB" w:eastAsia="ja-JP"/>
        </w:rPr>
        <w:t xml:space="preserve">, triggered by the reader. The R2D preamble </w:t>
      </w:r>
      <w:r w:rsidR="002A4004">
        <w:rPr>
          <w:rFonts w:ascii="Times New Roman" w:hAnsi="Times New Roman" w:cs="Times New Roman"/>
          <w:lang w:val="en-GB" w:eastAsia="ja-JP"/>
        </w:rPr>
        <w:t>may need to</w:t>
      </w:r>
      <w:r w:rsidR="0023440B">
        <w:rPr>
          <w:rFonts w:ascii="Times New Roman" w:hAnsi="Times New Roman" w:cs="Times New Roman"/>
          <w:lang w:val="en-GB" w:eastAsia="ja-JP"/>
        </w:rPr>
        <w:t xml:space="preserve"> include an additional portion </w:t>
      </w:r>
      <w:r w:rsidR="00692B83">
        <w:rPr>
          <w:rFonts w:ascii="Times New Roman" w:hAnsi="Times New Roman" w:cs="Times New Roman"/>
          <w:lang w:val="en-GB" w:eastAsia="ja-JP"/>
        </w:rPr>
        <w:t xml:space="preserve">for frequency synchronization. </w:t>
      </w:r>
    </w:p>
    <w:p w14:paraId="6A3415B4" w14:textId="77777777" w:rsidR="00BF50BF" w:rsidRDefault="00BF50BF" w:rsidP="00B3404D">
      <w:pPr>
        <w:rPr>
          <w:rFonts w:ascii="Times New Roman" w:hAnsi="Times New Roman" w:cs="Times New Roman"/>
          <w:lang w:val="en-GB" w:eastAsia="ja-JP"/>
        </w:rPr>
      </w:pPr>
    </w:p>
    <w:p w14:paraId="184C5FBA" w14:textId="134C560A" w:rsidR="00B3404D" w:rsidRPr="00C05AA5" w:rsidRDefault="00B3404D" w:rsidP="00B3404D">
      <w:pPr>
        <w:jc w:val="both"/>
        <w:rPr>
          <w:rFonts w:ascii="Times New Roman" w:hAnsi="Times New Roman" w:cs="Times New Roman"/>
          <w:b/>
          <w:bCs/>
          <w:lang w:eastAsia="ja-JP"/>
        </w:rPr>
      </w:pPr>
      <w:r w:rsidRPr="00C05AA5">
        <w:rPr>
          <w:rFonts w:ascii="Times New Roman" w:hAnsi="Times New Roman" w:cs="Times New Roman"/>
          <w:b/>
          <w:bCs/>
          <w:lang w:eastAsia="ja-JP"/>
        </w:rPr>
        <w:t>Observation</w:t>
      </w:r>
      <w:r>
        <w:rPr>
          <w:rFonts w:ascii="Times New Roman" w:hAnsi="Times New Roman" w:cs="Times New Roman"/>
          <w:b/>
          <w:bCs/>
          <w:lang w:eastAsia="ja-JP"/>
        </w:rPr>
        <w:t>1</w:t>
      </w:r>
      <w:r w:rsidRPr="00C05AA5">
        <w:rPr>
          <w:rFonts w:ascii="Times New Roman" w:hAnsi="Times New Roman" w:cs="Times New Roman"/>
          <w:b/>
          <w:bCs/>
          <w:lang w:eastAsia="ja-JP"/>
        </w:rPr>
        <w:t>:</w:t>
      </w:r>
    </w:p>
    <w:p w14:paraId="0DD5C8F5" w14:textId="77777777" w:rsidR="00433125" w:rsidRDefault="000E1B27" w:rsidP="00B3404D">
      <w:pPr>
        <w:pStyle w:val="ListParagraph"/>
        <w:numPr>
          <w:ilvl w:val="0"/>
          <w:numId w:val="28"/>
        </w:numPr>
        <w:ind w:leftChars="0"/>
        <w:jc w:val="both"/>
        <w:rPr>
          <w:rFonts w:ascii="Times New Roman" w:hAnsi="Times New Roman" w:cs="Times New Roman"/>
          <w:b/>
          <w:bCs/>
          <w:lang w:eastAsia="ja-JP"/>
        </w:rPr>
      </w:pPr>
      <w:r>
        <w:rPr>
          <w:rFonts w:ascii="Times New Roman" w:hAnsi="Times New Roman" w:cs="Times New Roman"/>
          <w:b/>
          <w:bCs/>
          <w:lang w:eastAsia="ja-JP"/>
        </w:rPr>
        <w:t>For t</w:t>
      </w:r>
      <w:r w:rsidR="00B3404D" w:rsidRPr="00C05AA5">
        <w:rPr>
          <w:rFonts w:ascii="Times New Roman" w:hAnsi="Times New Roman" w:cs="Times New Roman"/>
          <w:b/>
          <w:bCs/>
          <w:lang w:eastAsia="ja-JP"/>
        </w:rPr>
        <w:t xml:space="preserve">he </w:t>
      </w:r>
      <w:r w:rsidR="00B3404D">
        <w:rPr>
          <w:rFonts w:ascii="Times New Roman" w:hAnsi="Times New Roman" w:cs="Times New Roman"/>
          <w:b/>
          <w:bCs/>
          <w:lang w:eastAsia="ja-JP"/>
        </w:rPr>
        <w:t>start-indicator of R2D transmission</w:t>
      </w:r>
      <w:r>
        <w:rPr>
          <w:rFonts w:ascii="Times New Roman" w:hAnsi="Times New Roman" w:cs="Times New Roman"/>
          <w:b/>
          <w:bCs/>
          <w:lang w:eastAsia="ja-JP"/>
        </w:rPr>
        <w:t xml:space="preserve">, </w:t>
      </w:r>
    </w:p>
    <w:p w14:paraId="60BAFF10" w14:textId="57E1BD3B" w:rsidR="00A04CB9" w:rsidRDefault="00433125" w:rsidP="00433125">
      <w:pPr>
        <w:pStyle w:val="ListParagraph"/>
        <w:numPr>
          <w:ilvl w:val="1"/>
          <w:numId w:val="28"/>
        </w:numPr>
        <w:ind w:leftChars="0"/>
        <w:jc w:val="both"/>
        <w:rPr>
          <w:rFonts w:ascii="Times New Roman" w:hAnsi="Times New Roman" w:cs="Times New Roman"/>
          <w:b/>
          <w:bCs/>
          <w:lang w:eastAsia="ja-JP"/>
        </w:rPr>
      </w:pPr>
      <w:r>
        <w:rPr>
          <w:rFonts w:ascii="Times New Roman" w:hAnsi="Times New Roman" w:cs="Times New Roman"/>
          <w:b/>
          <w:bCs/>
          <w:lang w:eastAsia="ja-JP"/>
        </w:rPr>
        <w:t xml:space="preserve">A power-ON/OFF portion is needed for AGC </w:t>
      </w:r>
      <w:r w:rsidR="005B0A83">
        <w:rPr>
          <w:rFonts w:ascii="Times New Roman" w:hAnsi="Times New Roman" w:cs="Times New Roman"/>
          <w:b/>
          <w:bCs/>
          <w:lang w:eastAsia="ja-JP"/>
        </w:rPr>
        <w:t>and</w:t>
      </w:r>
      <w:r>
        <w:rPr>
          <w:rFonts w:ascii="Times New Roman" w:hAnsi="Times New Roman" w:cs="Times New Roman"/>
          <w:b/>
          <w:bCs/>
          <w:lang w:eastAsia="ja-JP"/>
        </w:rPr>
        <w:t xml:space="preserve"> OOK rising/falling edge threshold setting.</w:t>
      </w:r>
    </w:p>
    <w:p w14:paraId="732AAA98" w14:textId="06E7F2FE" w:rsidR="00433125" w:rsidRPr="00433125" w:rsidRDefault="00433125" w:rsidP="00433125">
      <w:pPr>
        <w:numPr>
          <w:ilvl w:val="1"/>
          <w:numId w:val="28"/>
        </w:numPr>
        <w:rPr>
          <w:rFonts w:ascii="Times New Roman" w:hAnsi="Times New Roman" w:cs="Times New Roman"/>
          <w:b/>
          <w:bCs/>
          <w:lang w:eastAsia="ja-JP"/>
        </w:rPr>
      </w:pPr>
      <w:r>
        <w:rPr>
          <w:rFonts w:ascii="Times New Roman" w:hAnsi="Times New Roman" w:cs="Times New Roman"/>
          <w:b/>
          <w:bCs/>
          <w:lang w:eastAsia="ja-JP"/>
        </w:rPr>
        <w:t>A</w:t>
      </w:r>
      <w:r w:rsidRPr="00540575">
        <w:rPr>
          <w:rFonts w:ascii="Times New Roman" w:hAnsi="Times New Roman" w:cs="Times New Roman"/>
          <w:b/>
          <w:bCs/>
          <w:lang w:eastAsia="ja-JP"/>
        </w:rPr>
        <w:t xml:space="preserve"> predefined </w:t>
      </w:r>
      <w:r w:rsidRPr="00540575">
        <w:rPr>
          <w:rFonts w:ascii="Times New Roman" w:hAnsi="Times New Roman" w:cs="Times New Roman" w:hint="eastAsia"/>
          <w:b/>
          <w:bCs/>
          <w:lang w:eastAsia="ja-JP"/>
        </w:rPr>
        <w:t>OOK pattern/sequence</w:t>
      </w:r>
      <w:r>
        <w:rPr>
          <w:rFonts w:ascii="Times New Roman" w:hAnsi="Times New Roman" w:cs="Times New Roman"/>
          <w:b/>
          <w:bCs/>
          <w:lang w:eastAsia="ja-JP"/>
        </w:rPr>
        <w:t xml:space="preserve"> is</w:t>
      </w:r>
      <w:r w:rsidRPr="00540575">
        <w:rPr>
          <w:rFonts w:ascii="Times New Roman" w:hAnsi="Times New Roman" w:cs="Times New Roman"/>
          <w:b/>
          <w:bCs/>
          <w:lang w:eastAsia="ja-JP"/>
        </w:rPr>
        <w:t xml:space="preserve"> </w:t>
      </w:r>
      <w:r>
        <w:rPr>
          <w:rFonts w:ascii="Times New Roman" w:hAnsi="Times New Roman" w:cs="Times New Roman"/>
          <w:b/>
          <w:bCs/>
          <w:lang w:eastAsia="ja-JP"/>
        </w:rPr>
        <w:t xml:space="preserve">needed to uniquely identify the starting of the R2D transmission, which should be </w:t>
      </w:r>
      <w:r w:rsidRPr="00540575">
        <w:rPr>
          <w:rFonts w:ascii="Times New Roman" w:hAnsi="Times New Roman" w:cs="Times New Roman"/>
          <w:b/>
          <w:bCs/>
          <w:lang w:eastAsia="ja-JP"/>
        </w:rPr>
        <w:t>different from that of the remaining part of the preamble</w:t>
      </w:r>
      <w:r w:rsidR="005B0A83">
        <w:rPr>
          <w:rFonts w:ascii="Times New Roman" w:hAnsi="Times New Roman" w:cs="Times New Roman"/>
          <w:b/>
          <w:bCs/>
          <w:lang w:eastAsia="ja-JP"/>
        </w:rPr>
        <w:t>.</w:t>
      </w:r>
    </w:p>
    <w:p w14:paraId="45012661" w14:textId="3F383E6F" w:rsidR="00021C2A" w:rsidRPr="00B3404D" w:rsidRDefault="005B0A83" w:rsidP="00021C2A">
      <w:pPr>
        <w:pStyle w:val="ListParagraph"/>
        <w:numPr>
          <w:ilvl w:val="0"/>
          <w:numId w:val="28"/>
        </w:numPr>
        <w:ind w:leftChars="0"/>
        <w:jc w:val="both"/>
        <w:rPr>
          <w:rFonts w:ascii="Times New Roman" w:hAnsi="Times New Roman" w:cs="Times New Roman"/>
          <w:b/>
          <w:bCs/>
          <w:lang w:eastAsia="ja-JP"/>
        </w:rPr>
      </w:pPr>
      <w:r>
        <w:rPr>
          <w:rFonts w:ascii="Times New Roman" w:hAnsi="Times New Roman" w:cs="Times New Roman"/>
          <w:b/>
          <w:bCs/>
          <w:lang w:eastAsia="ja-JP"/>
        </w:rPr>
        <w:t>For the clock-acquisition part, an OOK pattern/sequence can be used to indicate the</w:t>
      </w:r>
      <w:r w:rsidR="00021C2A">
        <w:rPr>
          <w:rFonts w:ascii="Times New Roman" w:hAnsi="Times New Roman" w:cs="Times New Roman"/>
          <w:b/>
          <w:bCs/>
          <w:lang w:eastAsia="ja-JP"/>
        </w:rPr>
        <w:t xml:space="preserve"> </w:t>
      </w:r>
      <w:r w:rsidR="00DC52D7">
        <w:rPr>
          <w:rFonts w:ascii="Times New Roman" w:hAnsi="Times New Roman" w:cs="Times New Roman"/>
          <w:b/>
          <w:bCs/>
          <w:lang w:eastAsia="ja-JP"/>
        </w:rPr>
        <w:t xml:space="preserve">OOK chip duration by detecting the rising/falling edges of the OOK pattern/sequence. </w:t>
      </w:r>
    </w:p>
    <w:p w14:paraId="582A3FD6" w14:textId="16B6CCA6" w:rsidR="00B3404D" w:rsidRDefault="008F53B1" w:rsidP="008F53B1">
      <w:pPr>
        <w:pStyle w:val="ListParagraph"/>
        <w:numPr>
          <w:ilvl w:val="1"/>
          <w:numId w:val="28"/>
        </w:numPr>
        <w:ind w:leftChars="0"/>
        <w:jc w:val="both"/>
        <w:rPr>
          <w:rFonts w:ascii="Times New Roman" w:hAnsi="Times New Roman" w:cs="Times New Roman"/>
          <w:b/>
          <w:bCs/>
          <w:lang w:eastAsia="ja-JP"/>
        </w:rPr>
      </w:pPr>
      <w:r>
        <w:rPr>
          <w:rFonts w:ascii="Times New Roman" w:hAnsi="Times New Roman" w:cs="Times New Roman"/>
          <w:b/>
          <w:bCs/>
          <w:lang w:eastAsia="ja-JP"/>
        </w:rPr>
        <w:lastRenderedPageBreak/>
        <w:t>The OOK chip duration needs to be uniform after CP insertion</w:t>
      </w:r>
      <w:r w:rsidR="00B3404D" w:rsidRPr="00B3404D">
        <w:rPr>
          <w:rFonts w:ascii="Times New Roman" w:hAnsi="Times New Roman" w:cs="Times New Roman"/>
          <w:b/>
          <w:bCs/>
          <w:lang w:eastAsia="ja-JP"/>
        </w:rPr>
        <w:t>.</w:t>
      </w:r>
    </w:p>
    <w:p w14:paraId="0B9CC81F" w14:textId="307C5FA9" w:rsidR="008F53B1" w:rsidRDefault="008F53B1" w:rsidP="008F53B1">
      <w:pPr>
        <w:pStyle w:val="ListParagraph"/>
        <w:numPr>
          <w:ilvl w:val="1"/>
          <w:numId w:val="28"/>
        </w:numPr>
        <w:ind w:leftChars="0"/>
        <w:jc w:val="both"/>
        <w:rPr>
          <w:rFonts w:ascii="Times New Roman" w:hAnsi="Times New Roman" w:cs="Times New Roman"/>
          <w:b/>
          <w:bCs/>
          <w:lang w:eastAsia="ja-JP"/>
        </w:rPr>
      </w:pPr>
      <w:r>
        <w:rPr>
          <w:rFonts w:ascii="Times New Roman" w:hAnsi="Times New Roman" w:cs="Times New Roman"/>
          <w:b/>
          <w:bCs/>
          <w:lang w:eastAsia="ja-JP"/>
        </w:rPr>
        <w:t xml:space="preserve">The total length of the OOK pattern/sequence </w:t>
      </w:r>
      <w:r w:rsidRPr="008F53B1">
        <w:rPr>
          <w:rFonts w:ascii="Times New Roman" w:hAnsi="Times New Roman" w:cs="Times New Roman"/>
          <w:b/>
          <w:bCs/>
          <w:lang w:eastAsia="ja-JP"/>
        </w:rPr>
        <w:t xml:space="preserve">should be long enough to enable device </w:t>
      </w:r>
      <w:r w:rsidRPr="008F53B1">
        <w:rPr>
          <w:rFonts w:ascii="Times New Roman" w:hAnsi="Times New Roman" w:cs="Times New Roman" w:hint="eastAsia"/>
          <w:b/>
          <w:bCs/>
          <w:lang w:eastAsia="ja-JP"/>
        </w:rPr>
        <w:t>clock sampling frequency calibration</w:t>
      </w:r>
      <w:r w:rsidR="00E31E75">
        <w:rPr>
          <w:rFonts w:ascii="Times New Roman" w:hAnsi="Times New Roman" w:cs="Times New Roman"/>
          <w:b/>
          <w:bCs/>
          <w:lang w:eastAsia="ja-JP"/>
        </w:rPr>
        <w:t>.</w:t>
      </w:r>
    </w:p>
    <w:p w14:paraId="008B8084" w14:textId="001B555F" w:rsidR="00E573C8" w:rsidRPr="00B3404D" w:rsidRDefault="006223E8" w:rsidP="00662A83">
      <w:pPr>
        <w:pStyle w:val="ListParagraph"/>
        <w:numPr>
          <w:ilvl w:val="0"/>
          <w:numId w:val="28"/>
        </w:numPr>
        <w:ind w:leftChars="0"/>
        <w:jc w:val="both"/>
        <w:rPr>
          <w:rFonts w:ascii="Times New Roman" w:hAnsi="Times New Roman" w:cs="Times New Roman"/>
          <w:b/>
          <w:bCs/>
          <w:lang w:eastAsia="ja-JP"/>
        </w:rPr>
      </w:pPr>
      <w:r>
        <w:rPr>
          <w:rFonts w:ascii="Times New Roman" w:hAnsi="Times New Roman" w:cs="Times New Roman"/>
          <w:b/>
          <w:bCs/>
          <w:lang w:eastAsia="ja-JP"/>
        </w:rPr>
        <w:t>Th</w:t>
      </w:r>
      <w:r w:rsidR="0023440B">
        <w:rPr>
          <w:rFonts w:ascii="Times New Roman" w:hAnsi="Times New Roman" w:cs="Times New Roman"/>
          <w:b/>
          <w:bCs/>
          <w:lang w:eastAsia="ja-JP"/>
        </w:rPr>
        <w:t xml:space="preserve">e frequency synchronization part may be </w:t>
      </w:r>
      <w:r w:rsidR="003E200E">
        <w:rPr>
          <w:rFonts w:ascii="Times New Roman" w:hAnsi="Times New Roman" w:cs="Times New Roman"/>
          <w:b/>
          <w:bCs/>
          <w:lang w:eastAsia="ja-JP"/>
        </w:rPr>
        <w:t xml:space="preserve">additionally </w:t>
      </w:r>
      <w:r w:rsidR="0023440B">
        <w:rPr>
          <w:rFonts w:ascii="Times New Roman" w:hAnsi="Times New Roman" w:cs="Times New Roman"/>
          <w:b/>
          <w:bCs/>
          <w:lang w:eastAsia="ja-JP"/>
        </w:rPr>
        <w:t>needed at least for device 2b.</w:t>
      </w:r>
    </w:p>
    <w:p w14:paraId="6D6A0B9C" w14:textId="77777777" w:rsidR="00B3404D" w:rsidRPr="00B3404D" w:rsidRDefault="00B3404D" w:rsidP="00B3404D">
      <w:pPr>
        <w:rPr>
          <w:rFonts w:ascii="Times New Roman" w:hAnsi="Times New Roman" w:cs="Times New Roman"/>
          <w:lang w:eastAsia="ja-JP"/>
        </w:rPr>
      </w:pPr>
    </w:p>
    <w:p w14:paraId="27D927C5" w14:textId="77777777" w:rsidR="00C20FD7" w:rsidRPr="0084092E" w:rsidRDefault="00C20FD7" w:rsidP="00C20FD7">
      <w:pPr>
        <w:rPr>
          <w:rFonts w:ascii="Times New Roman" w:hAnsi="Times New Roman" w:cs="Times New Roman"/>
          <w:b/>
          <w:bCs/>
          <w:u w:val="single"/>
          <w:lang w:eastAsia="ja-JP"/>
        </w:rPr>
      </w:pPr>
      <w:r w:rsidRPr="0084092E">
        <w:rPr>
          <w:rFonts w:ascii="Times New Roman" w:hAnsi="Times New Roman" w:cs="Times New Roman"/>
          <w:b/>
          <w:bCs/>
          <w:u w:val="single"/>
          <w:lang w:eastAsia="ja-JP"/>
        </w:rPr>
        <w:t xml:space="preserve">Proposal </w:t>
      </w:r>
      <w:r>
        <w:rPr>
          <w:rFonts w:ascii="Times New Roman" w:hAnsi="Times New Roman" w:cs="Times New Roman"/>
          <w:b/>
          <w:bCs/>
          <w:u w:val="single"/>
          <w:lang w:eastAsia="ja-JP"/>
        </w:rPr>
        <w:t>1</w:t>
      </w:r>
      <w:r w:rsidRPr="0084092E">
        <w:rPr>
          <w:rFonts w:ascii="Times New Roman" w:hAnsi="Times New Roman" w:cs="Times New Roman"/>
          <w:b/>
          <w:bCs/>
          <w:u w:val="single"/>
          <w:lang w:eastAsia="ja-JP"/>
        </w:rPr>
        <w:t>:</w:t>
      </w:r>
    </w:p>
    <w:p w14:paraId="50D76816" w14:textId="079915BA" w:rsidR="00C20FD7" w:rsidRPr="00925EB3" w:rsidRDefault="00EB6CBE" w:rsidP="00C20FD7">
      <w:pPr>
        <w:rPr>
          <w:rFonts w:ascii="Times New Roman" w:hAnsi="Times New Roman" w:cs="Times New Roman"/>
          <w:b/>
          <w:bCs/>
          <w:lang w:eastAsia="ja-JP"/>
        </w:rPr>
      </w:pPr>
      <w:r w:rsidRPr="00EB6CBE">
        <w:rPr>
          <w:rFonts w:ascii="Times New Roman" w:hAnsi="Times New Roman" w:cs="Times New Roman"/>
          <w:b/>
          <w:bCs/>
          <w:lang w:eastAsia="ja-JP"/>
        </w:rPr>
        <w:t xml:space="preserve">For the R2D timing acquisition signal, </w:t>
      </w:r>
    </w:p>
    <w:p w14:paraId="71DD8E9B" w14:textId="1F2B1969" w:rsidR="00C20FD7" w:rsidRDefault="00D2311B" w:rsidP="00540575">
      <w:pPr>
        <w:numPr>
          <w:ilvl w:val="0"/>
          <w:numId w:val="28"/>
        </w:numPr>
        <w:rPr>
          <w:rFonts w:ascii="Times New Roman" w:hAnsi="Times New Roman" w:cs="Times New Roman"/>
          <w:b/>
          <w:bCs/>
          <w:lang w:eastAsia="ja-JP"/>
        </w:rPr>
      </w:pPr>
      <w:r>
        <w:rPr>
          <w:rFonts w:ascii="Times New Roman" w:hAnsi="Times New Roman" w:cs="Times New Roman"/>
          <w:b/>
          <w:bCs/>
          <w:lang w:eastAsia="ja-JP"/>
        </w:rPr>
        <w:t>Study the</w:t>
      </w:r>
      <w:r w:rsidR="00C20FD7" w:rsidRPr="00540575">
        <w:rPr>
          <w:rFonts w:ascii="Times New Roman" w:hAnsi="Times New Roman" w:cs="Times New Roman"/>
          <w:b/>
          <w:bCs/>
          <w:lang w:eastAsia="ja-JP"/>
        </w:rPr>
        <w:t xml:space="preserve"> </w:t>
      </w:r>
      <w:r w:rsidR="00C20FD7" w:rsidRPr="00540575">
        <w:rPr>
          <w:rFonts w:ascii="Times New Roman" w:hAnsi="Times New Roman" w:cs="Times New Roman" w:hint="eastAsia"/>
          <w:b/>
          <w:bCs/>
          <w:lang w:eastAsia="ja-JP"/>
        </w:rPr>
        <w:t>start-indicator</w:t>
      </w:r>
      <w:r w:rsidR="00C20FD7" w:rsidRPr="00540575">
        <w:rPr>
          <w:rFonts w:ascii="Times New Roman" w:hAnsi="Times New Roman" w:cs="Times New Roman"/>
          <w:b/>
          <w:bCs/>
          <w:lang w:eastAsia="ja-JP"/>
        </w:rPr>
        <w:t xml:space="preserve"> </w:t>
      </w:r>
      <w:r w:rsidR="00895BF5" w:rsidRPr="00540575">
        <w:rPr>
          <w:rFonts w:ascii="Times New Roman" w:hAnsi="Times New Roman" w:cs="Times New Roman"/>
          <w:b/>
          <w:bCs/>
          <w:lang w:eastAsia="ja-JP"/>
        </w:rPr>
        <w:t>part</w:t>
      </w:r>
      <w:r w:rsidR="00540575" w:rsidRPr="00540575">
        <w:rPr>
          <w:rFonts w:ascii="Times New Roman" w:hAnsi="Times New Roman" w:cs="Times New Roman"/>
          <w:b/>
          <w:bCs/>
          <w:lang w:eastAsia="ja-JP"/>
        </w:rPr>
        <w:t xml:space="preserve"> </w:t>
      </w:r>
      <w:r w:rsidR="008A2F4D">
        <w:rPr>
          <w:rFonts w:ascii="Times New Roman" w:hAnsi="Times New Roman" w:cs="Times New Roman"/>
          <w:b/>
          <w:bCs/>
          <w:lang w:eastAsia="ja-JP"/>
        </w:rPr>
        <w:t>to have</w:t>
      </w:r>
      <w:r w:rsidR="00540575" w:rsidRPr="00540575">
        <w:rPr>
          <w:rFonts w:ascii="Times New Roman" w:hAnsi="Times New Roman" w:cs="Times New Roman"/>
          <w:b/>
          <w:bCs/>
          <w:lang w:eastAsia="ja-JP"/>
        </w:rPr>
        <w:t xml:space="preserve"> </w:t>
      </w:r>
      <w:r w:rsidR="00C20FD7" w:rsidRPr="00540575">
        <w:rPr>
          <w:rFonts w:ascii="Times New Roman" w:hAnsi="Times New Roman" w:cs="Times New Roman" w:hint="eastAsia"/>
          <w:b/>
          <w:bCs/>
          <w:lang w:eastAsia="ja-JP"/>
        </w:rPr>
        <w:t>a power-ON</w:t>
      </w:r>
      <w:r w:rsidR="00C20FD7" w:rsidRPr="00540575">
        <w:rPr>
          <w:rFonts w:ascii="Times New Roman" w:hAnsi="Times New Roman" w:cs="Times New Roman"/>
          <w:b/>
          <w:bCs/>
          <w:lang w:eastAsia="ja-JP"/>
        </w:rPr>
        <w:t>/OFF</w:t>
      </w:r>
      <w:r w:rsidR="00C20FD7" w:rsidRPr="00540575">
        <w:rPr>
          <w:rFonts w:ascii="Times New Roman" w:hAnsi="Times New Roman" w:cs="Times New Roman" w:hint="eastAsia"/>
          <w:b/>
          <w:bCs/>
          <w:lang w:eastAsia="ja-JP"/>
        </w:rPr>
        <w:t xml:space="preserve"> portion </w:t>
      </w:r>
      <w:r w:rsidR="005B0A83">
        <w:rPr>
          <w:rFonts w:ascii="Times New Roman" w:hAnsi="Times New Roman" w:cs="Times New Roman"/>
          <w:b/>
          <w:bCs/>
          <w:lang w:eastAsia="ja-JP"/>
        </w:rPr>
        <w:t xml:space="preserve">for AGC/threshold setting </w:t>
      </w:r>
      <w:r w:rsidR="00C20FD7" w:rsidRPr="00540575">
        <w:rPr>
          <w:rFonts w:ascii="Times New Roman" w:hAnsi="Times New Roman" w:cs="Times New Roman" w:hint="eastAsia"/>
          <w:b/>
          <w:bCs/>
          <w:lang w:eastAsia="ja-JP"/>
        </w:rPr>
        <w:t>and</w:t>
      </w:r>
      <w:r w:rsidR="00C20FD7" w:rsidRPr="00540575">
        <w:rPr>
          <w:rFonts w:ascii="Times New Roman" w:hAnsi="Times New Roman" w:cs="Times New Roman"/>
          <w:b/>
          <w:bCs/>
          <w:lang w:eastAsia="ja-JP"/>
        </w:rPr>
        <w:t xml:space="preserve"> a predefined </w:t>
      </w:r>
      <w:r w:rsidR="00C20FD7" w:rsidRPr="00540575">
        <w:rPr>
          <w:rFonts w:ascii="Times New Roman" w:hAnsi="Times New Roman" w:cs="Times New Roman" w:hint="eastAsia"/>
          <w:b/>
          <w:bCs/>
          <w:lang w:eastAsia="ja-JP"/>
        </w:rPr>
        <w:t>OOK pattern/sequence</w:t>
      </w:r>
      <w:r w:rsidR="005B0A83">
        <w:rPr>
          <w:rFonts w:ascii="Times New Roman" w:hAnsi="Times New Roman" w:cs="Times New Roman"/>
          <w:b/>
          <w:bCs/>
          <w:lang w:eastAsia="ja-JP"/>
        </w:rPr>
        <w:t>, different from that of the remaining part of the preamble</w:t>
      </w:r>
      <w:r w:rsidR="00C20FD7" w:rsidRPr="00540575">
        <w:rPr>
          <w:rFonts w:ascii="Times New Roman" w:hAnsi="Times New Roman" w:cs="Times New Roman"/>
          <w:b/>
          <w:bCs/>
          <w:lang w:eastAsia="ja-JP"/>
        </w:rPr>
        <w:t>.</w:t>
      </w:r>
    </w:p>
    <w:p w14:paraId="5BB4B2D7" w14:textId="376DD5DF" w:rsidR="00C20FD7" w:rsidRPr="00D02C6F" w:rsidRDefault="00753E38" w:rsidP="00D02C6F">
      <w:pPr>
        <w:numPr>
          <w:ilvl w:val="0"/>
          <w:numId w:val="28"/>
        </w:numPr>
        <w:rPr>
          <w:rFonts w:ascii="Times New Roman" w:hAnsi="Times New Roman" w:cs="Times New Roman"/>
          <w:b/>
          <w:bCs/>
          <w:lang w:eastAsia="ja-JP"/>
        </w:rPr>
      </w:pPr>
      <w:r>
        <w:rPr>
          <w:rFonts w:ascii="Times New Roman" w:hAnsi="Times New Roman" w:cs="Times New Roman"/>
          <w:b/>
          <w:bCs/>
          <w:lang w:eastAsia="ja-JP"/>
        </w:rPr>
        <w:t>Study the</w:t>
      </w:r>
      <w:r w:rsidR="00C20FD7" w:rsidRPr="00D02C6F">
        <w:rPr>
          <w:rFonts w:ascii="Times New Roman" w:hAnsi="Times New Roman" w:cs="Times New Roman" w:hint="eastAsia"/>
          <w:b/>
          <w:bCs/>
          <w:lang w:eastAsia="ja-JP"/>
        </w:rPr>
        <w:t xml:space="preserve"> clock-acquisition part</w:t>
      </w:r>
      <w:r w:rsidR="00C439C2">
        <w:rPr>
          <w:rFonts w:ascii="Times New Roman" w:hAnsi="Times New Roman" w:cs="Times New Roman"/>
          <w:b/>
          <w:bCs/>
          <w:lang w:eastAsia="ja-JP"/>
        </w:rPr>
        <w:t xml:space="preserve"> </w:t>
      </w:r>
      <w:r w:rsidR="00874512">
        <w:rPr>
          <w:rFonts w:ascii="Times New Roman" w:hAnsi="Times New Roman" w:cs="Times New Roman"/>
          <w:b/>
          <w:bCs/>
          <w:lang w:eastAsia="ja-JP"/>
        </w:rPr>
        <w:t>to have</w:t>
      </w:r>
      <w:r w:rsidR="00D02C6F" w:rsidRPr="00D02C6F">
        <w:rPr>
          <w:rFonts w:ascii="Times New Roman" w:hAnsi="Times New Roman" w:cs="Times New Roman"/>
          <w:b/>
          <w:bCs/>
          <w:lang w:eastAsia="ja-JP"/>
        </w:rPr>
        <w:t xml:space="preserve"> </w:t>
      </w:r>
      <w:r w:rsidR="00D02C6F">
        <w:rPr>
          <w:rFonts w:ascii="Times New Roman" w:hAnsi="Times New Roman" w:cs="Times New Roman"/>
          <w:b/>
          <w:bCs/>
          <w:lang w:eastAsia="ja-JP"/>
        </w:rPr>
        <w:t>a</w:t>
      </w:r>
      <w:r w:rsidR="00C20FD7" w:rsidRPr="00D02C6F">
        <w:rPr>
          <w:rFonts w:ascii="Times New Roman" w:hAnsi="Times New Roman" w:cs="Times New Roman" w:hint="eastAsia"/>
          <w:b/>
          <w:bCs/>
          <w:lang w:eastAsia="ja-JP"/>
        </w:rPr>
        <w:t xml:space="preserve"> OOK pattern/sequence</w:t>
      </w:r>
      <w:r w:rsidR="00C20FD7" w:rsidRPr="00D02C6F">
        <w:rPr>
          <w:rFonts w:ascii="Times New Roman" w:hAnsi="Times New Roman" w:cs="Times New Roman"/>
          <w:b/>
          <w:bCs/>
          <w:lang w:eastAsia="ja-JP"/>
        </w:rPr>
        <w:t xml:space="preserve"> with </w:t>
      </w:r>
      <w:r w:rsidR="00C20FD7" w:rsidRPr="00662A83">
        <w:rPr>
          <w:rFonts w:ascii="Times New Roman" w:hAnsi="Times New Roman" w:cs="Times New Roman"/>
          <w:b/>
          <w:bCs/>
          <w:lang w:eastAsia="ja-JP"/>
        </w:rPr>
        <w:t>uniform OOK chip</w:t>
      </w:r>
      <w:r w:rsidR="00C20FD7" w:rsidRPr="00D02C6F">
        <w:rPr>
          <w:rFonts w:ascii="Times New Roman" w:hAnsi="Times New Roman" w:cs="Times New Roman"/>
          <w:b/>
          <w:bCs/>
          <w:lang w:eastAsia="ja-JP"/>
        </w:rPr>
        <w:t xml:space="preserve"> duration after CP </w:t>
      </w:r>
      <w:r w:rsidR="008F53B1">
        <w:rPr>
          <w:rFonts w:ascii="Times New Roman" w:hAnsi="Times New Roman" w:cs="Times New Roman"/>
          <w:b/>
          <w:bCs/>
          <w:lang w:eastAsia="ja-JP"/>
        </w:rPr>
        <w:t>insertion</w:t>
      </w:r>
      <w:r w:rsidR="00C20FD7" w:rsidRPr="00D02C6F">
        <w:rPr>
          <w:rFonts w:ascii="Times New Roman" w:hAnsi="Times New Roman" w:cs="Times New Roman"/>
          <w:b/>
          <w:bCs/>
          <w:lang w:eastAsia="ja-JP"/>
        </w:rPr>
        <w:t>.</w:t>
      </w:r>
    </w:p>
    <w:p w14:paraId="60910DE5" w14:textId="01AD383A" w:rsidR="00C20FD7" w:rsidRPr="008F53B1" w:rsidRDefault="008F53B1">
      <w:pPr>
        <w:numPr>
          <w:ilvl w:val="1"/>
          <w:numId w:val="28"/>
        </w:numPr>
        <w:rPr>
          <w:rFonts w:ascii="Times New Roman" w:hAnsi="Times New Roman" w:cs="Times New Roman"/>
          <w:b/>
          <w:bCs/>
          <w:lang w:eastAsia="ja-JP"/>
        </w:rPr>
      </w:pPr>
      <w:r w:rsidRPr="008F53B1">
        <w:rPr>
          <w:rFonts w:ascii="Times New Roman" w:hAnsi="Times New Roman" w:cs="Times New Roman"/>
          <w:b/>
          <w:bCs/>
          <w:lang w:eastAsia="ja-JP"/>
        </w:rPr>
        <w:t xml:space="preserve">FFS: the </w:t>
      </w:r>
      <w:r>
        <w:rPr>
          <w:rFonts w:ascii="Times New Roman" w:hAnsi="Times New Roman" w:cs="Times New Roman"/>
          <w:b/>
          <w:bCs/>
          <w:lang w:eastAsia="ja-JP"/>
        </w:rPr>
        <w:t xml:space="preserve">length of the </w:t>
      </w:r>
      <w:r w:rsidRPr="00D02C6F">
        <w:rPr>
          <w:rFonts w:ascii="Times New Roman" w:hAnsi="Times New Roman" w:cs="Times New Roman" w:hint="eastAsia"/>
          <w:b/>
          <w:bCs/>
          <w:lang w:eastAsia="ja-JP"/>
        </w:rPr>
        <w:t>clock-acquisition part</w:t>
      </w:r>
      <w:r w:rsidR="00E9115D">
        <w:rPr>
          <w:rFonts w:ascii="Times New Roman" w:hAnsi="Times New Roman" w:cs="Times New Roman"/>
          <w:b/>
          <w:bCs/>
          <w:lang w:eastAsia="ja-JP"/>
        </w:rPr>
        <w:t xml:space="preserve"> </w:t>
      </w:r>
      <w:r w:rsidR="00E573C8">
        <w:rPr>
          <w:rFonts w:ascii="Times New Roman" w:hAnsi="Times New Roman" w:cs="Times New Roman"/>
          <w:b/>
          <w:bCs/>
          <w:lang w:eastAsia="ja-JP"/>
        </w:rPr>
        <w:t xml:space="preserve">needed </w:t>
      </w:r>
      <w:r w:rsidR="00E9115D">
        <w:rPr>
          <w:rFonts w:ascii="Times New Roman" w:hAnsi="Times New Roman" w:cs="Times New Roman"/>
          <w:b/>
          <w:bCs/>
          <w:lang w:eastAsia="ja-JP"/>
        </w:rPr>
        <w:t xml:space="preserve">for device clock sampling </w:t>
      </w:r>
      <w:r w:rsidR="00E31E75" w:rsidRPr="008F53B1">
        <w:rPr>
          <w:rFonts w:ascii="Times New Roman" w:hAnsi="Times New Roman" w:cs="Times New Roman" w:hint="eastAsia"/>
          <w:b/>
          <w:bCs/>
          <w:lang w:eastAsia="ja-JP"/>
        </w:rPr>
        <w:t xml:space="preserve">frequency </w:t>
      </w:r>
      <w:r w:rsidR="00E9115D">
        <w:rPr>
          <w:rFonts w:ascii="Times New Roman" w:hAnsi="Times New Roman" w:cs="Times New Roman"/>
          <w:b/>
          <w:bCs/>
          <w:lang w:eastAsia="ja-JP"/>
        </w:rPr>
        <w:t>calibration</w:t>
      </w:r>
      <w:r>
        <w:rPr>
          <w:rFonts w:ascii="Times New Roman" w:hAnsi="Times New Roman" w:cs="Times New Roman"/>
          <w:b/>
          <w:bCs/>
          <w:lang w:eastAsia="ja-JP"/>
        </w:rPr>
        <w:t>.</w:t>
      </w:r>
    </w:p>
    <w:p w14:paraId="3AC356A5" w14:textId="20F37EDE" w:rsidR="0084092E" w:rsidRPr="00662A83" w:rsidRDefault="004E0E78" w:rsidP="00662A83">
      <w:pPr>
        <w:pStyle w:val="ListParagraph"/>
        <w:numPr>
          <w:ilvl w:val="0"/>
          <w:numId w:val="28"/>
        </w:numPr>
        <w:ind w:leftChars="0"/>
        <w:rPr>
          <w:rFonts w:ascii="Times New Roman" w:hAnsi="Times New Roman" w:cs="Times New Roman"/>
          <w:b/>
          <w:bCs/>
          <w:lang w:eastAsia="ja-JP"/>
        </w:rPr>
      </w:pPr>
      <w:r w:rsidRPr="00662A83">
        <w:rPr>
          <w:rFonts w:ascii="Times New Roman" w:hAnsi="Times New Roman" w:cs="Times New Roman"/>
          <w:b/>
          <w:bCs/>
          <w:lang w:eastAsia="ja-JP"/>
        </w:rPr>
        <w:t xml:space="preserve">Study the </w:t>
      </w:r>
      <w:r w:rsidR="00BF11FB">
        <w:rPr>
          <w:rFonts w:ascii="Times New Roman" w:hAnsi="Times New Roman" w:cs="Times New Roman"/>
          <w:b/>
          <w:bCs/>
          <w:lang w:eastAsia="ja-JP"/>
        </w:rPr>
        <w:t xml:space="preserve">additional part for </w:t>
      </w:r>
      <w:r w:rsidR="00BF11FB" w:rsidRPr="00662A83">
        <w:rPr>
          <w:rFonts w:ascii="Times New Roman" w:hAnsi="Times New Roman" w:cs="Times New Roman"/>
          <w:b/>
          <w:bCs/>
          <w:lang w:eastAsia="ja-JP"/>
        </w:rPr>
        <w:t>frequency synchronization</w:t>
      </w:r>
      <w:r w:rsidR="0023440B" w:rsidRPr="00662A83">
        <w:rPr>
          <w:rFonts w:ascii="Times New Roman" w:hAnsi="Times New Roman" w:cs="Times New Roman"/>
          <w:b/>
          <w:bCs/>
          <w:lang w:eastAsia="ja-JP"/>
        </w:rPr>
        <w:t>.</w:t>
      </w:r>
    </w:p>
    <w:p w14:paraId="78510920" w14:textId="77777777" w:rsidR="0084092E" w:rsidRPr="00662A83" w:rsidRDefault="0084092E" w:rsidP="0084092E">
      <w:pPr>
        <w:rPr>
          <w:rFonts w:ascii="Times New Roman" w:hAnsi="Times New Roman" w:cs="Times New Roman"/>
          <w:lang w:eastAsia="ja-JP"/>
        </w:rPr>
      </w:pPr>
    </w:p>
    <w:p w14:paraId="1A3FA66D" w14:textId="4605F912" w:rsidR="00C00F8A" w:rsidRPr="00FB4D29" w:rsidRDefault="00C00F8A" w:rsidP="00C00F8A">
      <w:pPr>
        <w:pStyle w:val="Heading2"/>
        <w:numPr>
          <w:ilvl w:val="1"/>
          <w:numId w:val="2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D2R preamble </w:t>
      </w:r>
    </w:p>
    <w:p w14:paraId="16E05CC5" w14:textId="77777777" w:rsidR="00C00F8A" w:rsidRDefault="00C00F8A" w:rsidP="00C00F8A">
      <w:pPr>
        <w:jc w:val="both"/>
        <w:rPr>
          <w:rFonts w:ascii="Times New Roman" w:hAnsi="Times New Roman" w:cs="Times New Roman"/>
          <w:lang w:val="en-GB" w:eastAsia="ja-JP"/>
        </w:rPr>
      </w:pPr>
    </w:p>
    <w:p w14:paraId="773C944B" w14:textId="77777777" w:rsidR="00FF72B5" w:rsidRPr="00FF72B5" w:rsidRDefault="00FF72B5" w:rsidP="00FF72B5">
      <w:pPr>
        <w:rPr>
          <w:rFonts w:ascii="Times New Roman" w:hAnsi="Times New Roman" w:cs="Times New Roman"/>
          <w:lang w:eastAsia="ja-JP"/>
        </w:rPr>
      </w:pPr>
      <w:r w:rsidRPr="00FF72B5">
        <w:rPr>
          <w:rFonts w:ascii="Times New Roman" w:hAnsi="Times New Roman" w:cs="Times New Roman"/>
          <w:lang w:eastAsia="ja-JP"/>
        </w:rPr>
        <w:t>In 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00F8A" w:rsidRPr="00DB2258" w14:paraId="198304D8" w14:textId="77777777">
        <w:tc>
          <w:tcPr>
            <w:tcW w:w="9350" w:type="dxa"/>
            <w:shd w:val="clear" w:color="auto" w:fill="auto"/>
          </w:tcPr>
          <w:p w14:paraId="3853BBBF" w14:textId="77777777" w:rsidR="00C00F8A" w:rsidRPr="00DB2258" w:rsidRDefault="00C00F8A">
            <w:pPr>
              <w:spacing w:line="240" w:lineRule="auto"/>
              <w:rPr>
                <w:rFonts w:ascii="Times" w:eastAsia="Batang" w:hAnsi="Times" w:cs="Times New Roman"/>
                <w:iCs/>
                <w:sz w:val="20"/>
                <w:szCs w:val="20"/>
                <w:lang w:val="en-GB" w:eastAsia="x-none"/>
              </w:rPr>
            </w:pPr>
            <w:r w:rsidRPr="00DB2258">
              <w:rPr>
                <w:rFonts w:ascii="Times" w:eastAsia="Batang" w:hAnsi="Times" w:cs="Times New Roman"/>
                <w:iCs/>
                <w:sz w:val="20"/>
                <w:szCs w:val="20"/>
                <w:highlight w:val="green"/>
                <w:lang w:val="en-GB" w:eastAsia="x-none"/>
              </w:rPr>
              <w:t>Agreement</w:t>
            </w:r>
          </w:p>
          <w:p w14:paraId="7F56617B" w14:textId="77777777" w:rsidR="00C00F8A" w:rsidRPr="00DB2258" w:rsidRDefault="00C00F8A">
            <w:p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DB2258">
              <w:rPr>
                <w:rFonts w:ascii="Times" w:eastAsia="Batang" w:hAnsi="Times" w:cs="Times New Roman"/>
                <w:sz w:val="20"/>
                <w:szCs w:val="20"/>
                <w:lang w:val="en-GB" w:eastAsia="x-none"/>
              </w:rPr>
              <w:t>For D2R, a preamble preceding each PDRCH transmission is studied as the baseline at least for the D2R timing acquisition signal:</w:t>
            </w:r>
          </w:p>
          <w:p w14:paraId="2FE69662" w14:textId="77777777" w:rsidR="00C00F8A" w:rsidRPr="00DB2258" w:rsidRDefault="00C00F8A">
            <w:pPr>
              <w:widowControl w:val="0"/>
              <w:numPr>
                <w:ilvl w:val="0"/>
                <w:numId w:val="37"/>
              </w:numPr>
              <w:autoSpaceDE w:val="0"/>
              <w:autoSpaceDN w:val="0"/>
              <w:adjustRightInd w:val="0"/>
              <w:spacing w:line="240" w:lineRule="auto"/>
              <w:jc w:val="both"/>
              <w:rPr>
                <w:rFonts w:ascii="Times" w:eastAsia="Batang" w:hAnsi="Times" w:cs="Times New Roman"/>
                <w:sz w:val="20"/>
                <w:szCs w:val="24"/>
                <w:lang w:val="en-GB"/>
              </w:rPr>
            </w:pPr>
            <w:r w:rsidRPr="00DB2258">
              <w:rPr>
                <w:rFonts w:ascii="Times" w:eastAsia="Batang" w:hAnsi="Times" w:cs="Times New Roman"/>
                <w:sz w:val="20"/>
                <w:szCs w:val="24"/>
                <w:lang w:val="en-GB"/>
              </w:rPr>
              <w:t>Preamble is not part of PDRCH</w:t>
            </w:r>
          </w:p>
          <w:p w14:paraId="3C23FA41" w14:textId="77777777" w:rsidR="00C00F8A" w:rsidRPr="00DB2258" w:rsidRDefault="00C00F8A">
            <w:pPr>
              <w:widowControl w:val="0"/>
              <w:numPr>
                <w:ilvl w:val="0"/>
                <w:numId w:val="37"/>
              </w:numPr>
              <w:autoSpaceDE w:val="0"/>
              <w:autoSpaceDN w:val="0"/>
              <w:adjustRightInd w:val="0"/>
              <w:spacing w:line="240" w:lineRule="auto"/>
              <w:jc w:val="both"/>
              <w:rPr>
                <w:rFonts w:ascii="Times" w:eastAsia="Batang" w:hAnsi="Times" w:cs="Times New Roman"/>
                <w:sz w:val="20"/>
                <w:szCs w:val="24"/>
                <w:lang w:val="en-GB"/>
              </w:rPr>
            </w:pPr>
            <w:r w:rsidRPr="00DB2258">
              <w:rPr>
                <w:rFonts w:ascii="Times" w:eastAsia="Batang" w:hAnsi="Times" w:cs="Times New Roman"/>
                <w:sz w:val="20"/>
                <w:szCs w:val="24"/>
                <w:lang w:val="en-GB"/>
              </w:rPr>
              <w:t>FFS: Other functionalities of the preamble</w:t>
            </w:r>
          </w:p>
          <w:p w14:paraId="4B44627C" w14:textId="77777777" w:rsidR="00C00F8A" w:rsidRPr="00DB2258" w:rsidRDefault="00C00F8A">
            <w:pPr>
              <w:spacing w:line="240" w:lineRule="auto"/>
              <w:rPr>
                <w:rFonts w:ascii="Times" w:eastAsia="SimSun" w:hAnsi="Times" w:cs="Times New Roman"/>
                <w:sz w:val="20"/>
                <w:szCs w:val="24"/>
                <w:lang w:val="en-GB" w:eastAsia="zh-CN"/>
              </w:rPr>
            </w:pPr>
          </w:p>
        </w:tc>
      </w:tr>
    </w:tbl>
    <w:p w14:paraId="525D851F" w14:textId="77777777" w:rsidR="00C00F8A" w:rsidRPr="00DB2258" w:rsidRDefault="00C00F8A" w:rsidP="00C00F8A">
      <w:pPr>
        <w:jc w:val="both"/>
        <w:rPr>
          <w:rFonts w:ascii="Times New Roman" w:hAnsi="Times New Roman" w:cs="Times New Roman"/>
          <w:lang w:val="en-GB" w:eastAsia="ja-JP"/>
        </w:rPr>
      </w:pPr>
    </w:p>
    <w:p w14:paraId="4BEDDD96" w14:textId="288F03E6" w:rsidR="0057476B" w:rsidRDefault="00456AC1" w:rsidP="00C00F8A">
      <w:pPr>
        <w:ind w:firstLine="360"/>
        <w:jc w:val="both"/>
        <w:rPr>
          <w:rFonts w:ascii="Times New Roman" w:hAnsi="Times New Roman" w:cs="Times New Roman"/>
          <w:lang w:eastAsia="ja-JP"/>
        </w:rPr>
      </w:pPr>
      <w:r>
        <w:rPr>
          <w:rFonts w:ascii="Times New Roman" w:hAnsi="Times New Roman" w:cs="Times New Roman"/>
          <w:lang w:eastAsia="ja-JP"/>
        </w:rPr>
        <w:t>As D2R preamble, t</w:t>
      </w:r>
      <w:r w:rsidR="009C0BA5">
        <w:rPr>
          <w:rFonts w:ascii="Times New Roman" w:hAnsi="Times New Roman" w:cs="Times New Roman"/>
          <w:lang w:eastAsia="ja-JP"/>
        </w:rPr>
        <w:t xml:space="preserve">he D2R </w:t>
      </w:r>
      <w:r w:rsidR="009C0BA5" w:rsidRPr="00662A83">
        <w:rPr>
          <w:rFonts w:ascii="Times New Roman" w:hAnsi="Times New Roman" w:cs="Times New Roman"/>
          <w:lang w:eastAsia="ja-JP"/>
        </w:rPr>
        <w:t>timing acquisition signal</w:t>
      </w:r>
      <w:r>
        <w:rPr>
          <w:rFonts w:ascii="Times New Roman" w:hAnsi="Times New Roman" w:cs="Times New Roman"/>
          <w:lang w:eastAsia="ja-JP"/>
        </w:rPr>
        <w:t xml:space="preserve"> can be </w:t>
      </w:r>
      <w:r w:rsidR="003F025A">
        <w:rPr>
          <w:rFonts w:ascii="Times New Roman" w:hAnsi="Times New Roman" w:cs="Times New Roman"/>
          <w:lang w:eastAsia="ja-JP"/>
        </w:rPr>
        <w:t xml:space="preserve">used </w:t>
      </w:r>
      <w:r w:rsidR="00075C60">
        <w:rPr>
          <w:rFonts w:ascii="Times New Roman" w:hAnsi="Times New Roman" w:cs="Times New Roman"/>
          <w:lang w:eastAsia="ja-JP"/>
        </w:rPr>
        <w:t>to indicate the start of the D2R transmission, AGC setting</w:t>
      </w:r>
      <w:r w:rsidR="00454CB6">
        <w:rPr>
          <w:rFonts w:ascii="Times New Roman" w:hAnsi="Times New Roman" w:cs="Times New Roman"/>
          <w:lang w:eastAsia="ja-JP"/>
        </w:rPr>
        <w:t>, transmission timing,</w:t>
      </w:r>
      <w:r w:rsidR="00075C60">
        <w:rPr>
          <w:rFonts w:ascii="Times New Roman" w:hAnsi="Times New Roman" w:cs="Times New Roman"/>
          <w:lang w:eastAsia="ja-JP"/>
        </w:rPr>
        <w:t xml:space="preserve"> and othe</w:t>
      </w:r>
      <w:r w:rsidR="00AC51E5">
        <w:rPr>
          <w:rFonts w:ascii="Times New Roman" w:hAnsi="Times New Roman" w:cs="Times New Roman"/>
          <w:lang w:eastAsia="ja-JP"/>
        </w:rPr>
        <w:t xml:space="preserve">r </w:t>
      </w:r>
      <w:r w:rsidR="00303B42">
        <w:rPr>
          <w:rFonts w:ascii="Times New Roman" w:hAnsi="Times New Roman" w:cs="Times New Roman"/>
          <w:lang w:eastAsia="ja-JP"/>
        </w:rPr>
        <w:t>functionalities</w:t>
      </w:r>
      <w:r>
        <w:rPr>
          <w:rFonts w:ascii="Times New Roman" w:hAnsi="Times New Roman" w:cs="Times New Roman"/>
          <w:lang w:eastAsia="ja-JP"/>
        </w:rPr>
        <w:t xml:space="preserve">. </w:t>
      </w:r>
      <w:r w:rsidR="00E55879">
        <w:rPr>
          <w:rFonts w:ascii="Times New Roman" w:hAnsi="Times New Roman" w:cs="Times New Roman"/>
          <w:lang w:eastAsia="ja-JP"/>
        </w:rPr>
        <w:t xml:space="preserve">The D2R transmission is triggered by </w:t>
      </w:r>
      <w:r w:rsidR="008E6AB0">
        <w:rPr>
          <w:rFonts w:ascii="Times New Roman" w:hAnsi="Times New Roman" w:cs="Times New Roman"/>
          <w:lang w:eastAsia="ja-JP"/>
        </w:rPr>
        <w:t xml:space="preserve">a </w:t>
      </w:r>
      <w:r w:rsidR="00E55879">
        <w:rPr>
          <w:rFonts w:ascii="Times New Roman" w:hAnsi="Times New Roman" w:cs="Times New Roman"/>
          <w:lang w:eastAsia="ja-JP"/>
        </w:rPr>
        <w:t>reader and the expected transmission timing will be indicated by R2D control.</w:t>
      </w:r>
      <w:r w:rsidR="005F367C">
        <w:rPr>
          <w:rFonts w:ascii="Times New Roman" w:hAnsi="Times New Roman" w:cs="Times New Roman"/>
          <w:lang w:eastAsia="ja-JP"/>
        </w:rPr>
        <w:t xml:space="preserve"> It is different from R2D transmission where the start-indicator </w:t>
      </w:r>
      <w:r w:rsidR="00C744FC">
        <w:rPr>
          <w:rFonts w:ascii="Times New Roman" w:hAnsi="Times New Roman" w:cs="Times New Roman"/>
          <w:lang w:eastAsia="ja-JP"/>
        </w:rPr>
        <w:t xml:space="preserve">is </w:t>
      </w:r>
      <w:r w:rsidR="00851599">
        <w:rPr>
          <w:rFonts w:ascii="Times New Roman" w:hAnsi="Times New Roman" w:cs="Times New Roman"/>
          <w:lang w:eastAsia="ja-JP"/>
        </w:rPr>
        <w:t xml:space="preserve">for device </w:t>
      </w:r>
      <w:r w:rsidR="005F367C">
        <w:rPr>
          <w:rFonts w:ascii="Times New Roman" w:hAnsi="Times New Roman" w:cs="Times New Roman"/>
          <w:lang w:eastAsia="ja-JP"/>
        </w:rPr>
        <w:t>to m</w:t>
      </w:r>
      <w:r w:rsidR="00E318E7">
        <w:rPr>
          <w:rFonts w:ascii="Times New Roman" w:hAnsi="Times New Roman" w:cs="Times New Roman"/>
          <w:lang w:eastAsia="ja-JP"/>
        </w:rPr>
        <w:t>onitor</w:t>
      </w:r>
      <w:r w:rsidR="00C727A2">
        <w:rPr>
          <w:rFonts w:ascii="Times New Roman" w:hAnsi="Times New Roman" w:cs="Times New Roman"/>
          <w:lang w:eastAsia="ja-JP"/>
        </w:rPr>
        <w:t xml:space="preserve"> </w:t>
      </w:r>
      <w:r w:rsidR="00851599">
        <w:rPr>
          <w:rFonts w:ascii="Times New Roman" w:hAnsi="Times New Roman" w:cs="Times New Roman"/>
          <w:lang w:eastAsia="ja-JP"/>
        </w:rPr>
        <w:t>the reader-triggered</w:t>
      </w:r>
      <w:r w:rsidR="00E318E7">
        <w:rPr>
          <w:rFonts w:ascii="Times New Roman" w:hAnsi="Times New Roman" w:cs="Times New Roman"/>
          <w:lang w:eastAsia="ja-JP"/>
        </w:rPr>
        <w:t xml:space="preserve"> R2D transmission</w:t>
      </w:r>
      <w:r w:rsidR="005F367C">
        <w:rPr>
          <w:rFonts w:ascii="Times New Roman" w:hAnsi="Times New Roman" w:cs="Times New Roman"/>
          <w:lang w:eastAsia="ja-JP"/>
        </w:rPr>
        <w:t xml:space="preserve"> </w:t>
      </w:r>
      <w:r w:rsidR="00B80657">
        <w:rPr>
          <w:rFonts w:ascii="Times New Roman" w:hAnsi="Times New Roman" w:cs="Times New Roman"/>
          <w:lang w:eastAsia="ja-JP"/>
        </w:rPr>
        <w:t>any time</w:t>
      </w:r>
      <w:r w:rsidR="00C744FC">
        <w:rPr>
          <w:rFonts w:ascii="Times New Roman" w:hAnsi="Times New Roman" w:cs="Times New Roman"/>
          <w:lang w:eastAsia="ja-JP"/>
        </w:rPr>
        <w:t>.</w:t>
      </w:r>
      <w:r w:rsidR="007A6EB2">
        <w:rPr>
          <w:rFonts w:ascii="Times New Roman" w:hAnsi="Times New Roman" w:cs="Times New Roman"/>
          <w:lang w:eastAsia="ja-JP"/>
        </w:rPr>
        <w:t xml:space="preserve"> However, the clock error of a device </w:t>
      </w:r>
      <w:r w:rsidR="00855776">
        <w:rPr>
          <w:rFonts w:ascii="Times New Roman" w:hAnsi="Times New Roman" w:cs="Times New Roman"/>
          <w:lang w:eastAsia="ja-JP"/>
        </w:rPr>
        <w:t xml:space="preserve">lock clock </w:t>
      </w:r>
      <w:r w:rsidR="00604504">
        <w:rPr>
          <w:rFonts w:ascii="Times New Roman" w:hAnsi="Times New Roman" w:cs="Times New Roman"/>
          <w:lang w:eastAsia="ja-JP"/>
        </w:rPr>
        <w:t>is</w:t>
      </w:r>
      <w:r w:rsidR="00B80657">
        <w:rPr>
          <w:rFonts w:ascii="Times New Roman" w:hAnsi="Times New Roman" w:cs="Times New Roman"/>
          <w:lang w:eastAsia="ja-JP"/>
        </w:rPr>
        <w:t xml:space="preserve"> still un</w:t>
      </w:r>
      <w:r w:rsidR="00604504">
        <w:rPr>
          <w:rFonts w:ascii="Times New Roman" w:hAnsi="Times New Roman" w:cs="Times New Roman"/>
          <w:lang w:eastAsia="ja-JP"/>
        </w:rPr>
        <w:t xml:space="preserve">known by </w:t>
      </w:r>
      <w:r w:rsidR="00B80657">
        <w:rPr>
          <w:rFonts w:ascii="Times New Roman" w:hAnsi="Times New Roman" w:cs="Times New Roman"/>
          <w:lang w:eastAsia="ja-JP"/>
        </w:rPr>
        <w:t xml:space="preserve">the </w:t>
      </w:r>
      <w:r w:rsidR="00604504">
        <w:rPr>
          <w:rFonts w:ascii="Times New Roman" w:hAnsi="Times New Roman" w:cs="Times New Roman"/>
          <w:lang w:eastAsia="ja-JP"/>
        </w:rPr>
        <w:t>reader</w:t>
      </w:r>
      <w:r w:rsidR="0057476B">
        <w:rPr>
          <w:rFonts w:ascii="Times New Roman" w:hAnsi="Times New Roman" w:cs="Times New Roman"/>
          <w:lang w:eastAsia="ja-JP"/>
        </w:rPr>
        <w:t xml:space="preserve">. </w:t>
      </w:r>
      <w:r w:rsidR="00C00F8A" w:rsidRPr="00BF44BA">
        <w:rPr>
          <w:rFonts w:ascii="Times New Roman" w:hAnsi="Times New Roman" w:cs="Times New Roman" w:hint="eastAsia"/>
          <w:lang w:eastAsia="ja-JP"/>
        </w:rPr>
        <w:t>In the latest UHF RFID (EPC Gen2) standard, tolerance for the error of D2R frequency is specified to be +/- 7%. For A-IoT, initial sampling frequency error is expected to be [1-10%]. Although the error can be smaller by the device to calibrate the clock based on R2D reception (e.g., via clock acquisition part), there could still be relatively large error.</w:t>
      </w:r>
    </w:p>
    <w:p w14:paraId="79ADD515" w14:textId="4F30ACA5" w:rsidR="00C00F8A" w:rsidRPr="00BF44BA" w:rsidRDefault="00C00F8A" w:rsidP="00C00F8A">
      <w:pPr>
        <w:ind w:firstLine="360"/>
        <w:jc w:val="both"/>
        <w:rPr>
          <w:rFonts w:ascii="Times New Roman" w:hAnsi="Times New Roman" w:cs="Times New Roman"/>
          <w:lang w:eastAsia="ja-JP"/>
        </w:rPr>
      </w:pPr>
      <w:r w:rsidRPr="00BF44BA">
        <w:rPr>
          <w:rFonts w:ascii="Times New Roman" w:hAnsi="Times New Roman" w:cs="Times New Roman" w:hint="eastAsia"/>
          <w:lang w:eastAsia="ja-JP"/>
        </w:rPr>
        <w:t xml:space="preserve">Therefore, </w:t>
      </w:r>
      <w:r w:rsidR="00CC5122">
        <w:rPr>
          <w:rFonts w:ascii="Times New Roman" w:hAnsi="Times New Roman" w:cs="Times New Roman"/>
          <w:lang w:eastAsia="ja-JP"/>
        </w:rPr>
        <w:t xml:space="preserve">the </w:t>
      </w:r>
      <w:r w:rsidRPr="00BF44BA">
        <w:rPr>
          <w:rFonts w:ascii="Times New Roman" w:hAnsi="Times New Roman" w:cs="Times New Roman" w:hint="eastAsia"/>
          <w:lang w:eastAsia="ja-JP"/>
        </w:rPr>
        <w:t>D2R timing acquisition signal</w:t>
      </w:r>
      <w:r w:rsidR="00CC5122">
        <w:rPr>
          <w:rFonts w:ascii="Times New Roman" w:hAnsi="Times New Roman" w:cs="Times New Roman"/>
          <w:lang w:eastAsia="ja-JP"/>
        </w:rPr>
        <w:t xml:space="preserve"> can be as a pattern/sequence </w:t>
      </w:r>
      <w:r w:rsidRPr="00BF44BA">
        <w:rPr>
          <w:rFonts w:ascii="Times New Roman" w:hAnsi="Times New Roman" w:cs="Times New Roman" w:hint="eastAsia"/>
          <w:lang w:eastAsia="ja-JP"/>
        </w:rPr>
        <w:t xml:space="preserve">to indicate </w:t>
      </w:r>
      <w:r w:rsidR="00B775CC">
        <w:rPr>
          <w:rFonts w:ascii="Times New Roman" w:hAnsi="Times New Roman" w:cs="Times New Roman"/>
          <w:lang w:eastAsia="ja-JP"/>
        </w:rPr>
        <w:t>the</w:t>
      </w:r>
      <w:r w:rsidRPr="00BF44BA">
        <w:rPr>
          <w:rFonts w:ascii="Times New Roman" w:hAnsi="Times New Roman" w:cs="Times New Roman" w:hint="eastAsia"/>
          <w:lang w:eastAsia="ja-JP"/>
        </w:rPr>
        <w:t xml:space="preserve"> transmission/backscattering </w:t>
      </w:r>
      <w:r w:rsidR="0057476B">
        <w:rPr>
          <w:rFonts w:ascii="Times New Roman" w:hAnsi="Times New Roman" w:cs="Times New Roman"/>
          <w:lang w:eastAsia="ja-JP"/>
        </w:rPr>
        <w:t xml:space="preserve">timing </w:t>
      </w:r>
      <w:r w:rsidRPr="00BF44BA">
        <w:rPr>
          <w:rFonts w:ascii="Times New Roman" w:hAnsi="Times New Roman" w:cs="Times New Roman" w:hint="eastAsia"/>
          <w:lang w:eastAsia="ja-JP"/>
        </w:rPr>
        <w:t>(e.g., chip or square</w:t>
      </w:r>
      <w:r w:rsidR="002874B6">
        <w:rPr>
          <w:rFonts w:ascii="Times New Roman" w:hAnsi="Times New Roman" w:cs="Times New Roman"/>
          <w:lang w:eastAsia="ja-JP"/>
        </w:rPr>
        <w:t>-</w:t>
      </w:r>
      <w:r w:rsidRPr="00BF44BA">
        <w:rPr>
          <w:rFonts w:ascii="Times New Roman" w:hAnsi="Times New Roman" w:cs="Times New Roman" w:hint="eastAsia"/>
          <w:lang w:eastAsia="ja-JP"/>
        </w:rPr>
        <w:t xml:space="preserve">wave </w:t>
      </w:r>
      <w:r w:rsidR="002874B6">
        <w:rPr>
          <w:rFonts w:ascii="Times New Roman" w:hAnsi="Times New Roman" w:cs="Times New Roman"/>
          <w:lang w:eastAsia="ja-JP"/>
        </w:rPr>
        <w:t xml:space="preserve">transmission clock </w:t>
      </w:r>
      <w:r w:rsidR="0057476B">
        <w:rPr>
          <w:rFonts w:ascii="Times New Roman" w:hAnsi="Times New Roman" w:cs="Times New Roman"/>
          <w:lang w:eastAsia="ja-JP"/>
        </w:rPr>
        <w:t>timing</w:t>
      </w:r>
      <w:r w:rsidRPr="00BF44BA">
        <w:rPr>
          <w:rFonts w:ascii="Times New Roman" w:hAnsi="Times New Roman" w:cs="Times New Roman" w:hint="eastAsia"/>
          <w:lang w:eastAsia="ja-JP"/>
        </w:rPr>
        <w:t>) generated by the device using its local clock.</w:t>
      </w:r>
      <w:r w:rsidR="00CC5122">
        <w:rPr>
          <w:rFonts w:ascii="Times New Roman" w:hAnsi="Times New Roman" w:cs="Times New Roman"/>
          <w:lang w:eastAsia="ja-JP"/>
        </w:rPr>
        <w:t xml:space="preserve"> </w:t>
      </w:r>
      <w:r w:rsidRPr="00BF44BA">
        <w:rPr>
          <w:rFonts w:ascii="Times New Roman" w:hAnsi="Times New Roman" w:cs="Times New Roman" w:hint="eastAsia"/>
          <w:lang w:eastAsia="ja-JP"/>
        </w:rPr>
        <w:t xml:space="preserve">Reader should be able to achieve </w:t>
      </w:r>
      <w:r w:rsidR="000835EC">
        <w:rPr>
          <w:rFonts w:ascii="Times New Roman" w:hAnsi="Times New Roman" w:cs="Times New Roman"/>
          <w:lang w:eastAsia="ja-JP"/>
        </w:rPr>
        <w:t>it</w:t>
      </w:r>
      <w:r w:rsidRPr="00BF44BA">
        <w:rPr>
          <w:rFonts w:ascii="Times New Roman" w:hAnsi="Times New Roman" w:cs="Times New Roman" w:hint="eastAsia"/>
          <w:lang w:eastAsia="ja-JP"/>
        </w:rPr>
        <w:t xml:space="preserve"> either by cross-correlation between the received D2R and the </w:t>
      </w:r>
      <w:r w:rsidR="00F355C6">
        <w:rPr>
          <w:rFonts w:ascii="Times New Roman" w:hAnsi="Times New Roman" w:cs="Times New Roman"/>
          <w:lang w:eastAsia="ja-JP"/>
        </w:rPr>
        <w:t>predefined pattern/sequence</w:t>
      </w:r>
      <w:r w:rsidRPr="00BF44BA">
        <w:rPr>
          <w:rFonts w:ascii="Times New Roman" w:hAnsi="Times New Roman" w:cs="Times New Roman" w:hint="eastAsia"/>
          <w:lang w:eastAsia="ja-JP"/>
        </w:rPr>
        <w:t xml:space="preserve"> of the D2R timing </w:t>
      </w:r>
      <w:r w:rsidRPr="00BF44BA">
        <w:rPr>
          <w:rFonts w:ascii="Times New Roman" w:hAnsi="Times New Roman" w:cs="Times New Roman"/>
          <w:lang w:eastAsia="ja-JP"/>
        </w:rPr>
        <w:t>acquisition</w:t>
      </w:r>
      <w:r w:rsidRPr="00BF44BA">
        <w:rPr>
          <w:rFonts w:ascii="Times New Roman" w:hAnsi="Times New Roman" w:cs="Times New Roman" w:hint="eastAsia"/>
          <w:lang w:eastAsia="ja-JP"/>
        </w:rPr>
        <w:t xml:space="preserve"> signal, or by edge detections during D2R timing acquisition signal.</w:t>
      </w:r>
    </w:p>
    <w:p w14:paraId="1DE9C649" w14:textId="1EDB6BD3" w:rsidR="00C00F8A" w:rsidRDefault="00C00F8A" w:rsidP="00C00F8A">
      <w:pPr>
        <w:ind w:firstLine="360"/>
        <w:jc w:val="both"/>
        <w:rPr>
          <w:rFonts w:ascii="Times New Roman" w:hAnsi="Times New Roman" w:cs="Times New Roman"/>
          <w:lang w:eastAsia="ja-JP"/>
        </w:rPr>
      </w:pPr>
      <w:r w:rsidRPr="00BF44BA">
        <w:rPr>
          <w:rFonts w:ascii="Times New Roman" w:hAnsi="Times New Roman" w:cs="Times New Roman" w:hint="eastAsia"/>
          <w:lang w:eastAsia="ja-JP"/>
        </w:rPr>
        <w:t xml:space="preserve">Edge detection based on D2R transmission could address the frequency variation of device local clock during D2R reception. Whichever D2R line coding or square wave-based data modulation is adopted for D2R </w:t>
      </w:r>
      <w:r w:rsidRPr="00BF44BA">
        <w:rPr>
          <w:rFonts w:ascii="Times New Roman" w:hAnsi="Times New Roman" w:cs="Times New Roman"/>
          <w:lang w:eastAsia="ja-JP"/>
        </w:rPr>
        <w:t>physical</w:t>
      </w:r>
      <w:r w:rsidRPr="00BF44BA">
        <w:rPr>
          <w:rFonts w:ascii="Times New Roman" w:hAnsi="Times New Roman" w:cs="Times New Roman" w:hint="eastAsia"/>
          <w:lang w:eastAsia="ja-JP"/>
        </w:rPr>
        <w:t xml:space="preserve"> channel [</w:t>
      </w:r>
      <w:r>
        <w:rPr>
          <w:rFonts w:ascii="Times New Roman" w:hAnsi="Times New Roman" w:cs="Times New Roman"/>
          <w:lang w:eastAsia="ja-JP"/>
        </w:rPr>
        <w:t>2</w:t>
      </w:r>
      <w:r w:rsidRPr="00BF44BA">
        <w:rPr>
          <w:rFonts w:ascii="Times New Roman" w:hAnsi="Times New Roman" w:cs="Times New Roman" w:hint="eastAsia"/>
          <w:lang w:eastAsia="ja-JP"/>
        </w:rPr>
        <w:t xml:space="preserve">], the </w:t>
      </w:r>
      <w:r w:rsidRPr="00BF44BA">
        <w:rPr>
          <w:rFonts w:ascii="Times New Roman" w:hAnsi="Times New Roman" w:cs="Times New Roman"/>
          <w:lang w:eastAsia="ja-JP"/>
        </w:rPr>
        <w:t>reader</w:t>
      </w:r>
      <w:r w:rsidRPr="00BF44BA">
        <w:rPr>
          <w:rFonts w:ascii="Times New Roman" w:hAnsi="Times New Roman" w:cs="Times New Roman" w:hint="eastAsia"/>
          <w:lang w:eastAsia="ja-JP"/>
        </w:rPr>
        <w:t xml:space="preserve"> should be able to observe edges with certain frequencies and track the frequency variation of the device local clock. On the other hand, edge detection in general offers poor performance and may not fit with the A-IoT </w:t>
      </w:r>
      <w:r w:rsidRPr="00BF44BA">
        <w:rPr>
          <w:rFonts w:ascii="Times New Roman" w:hAnsi="Times New Roman" w:cs="Times New Roman"/>
          <w:lang w:eastAsia="ja-JP"/>
        </w:rPr>
        <w:t>scenario</w:t>
      </w:r>
      <w:r w:rsidRPr="00BF44BA">
        <w:rPr>
          <w:rFonts w:ascii="Times New Roman" w:hAnsi="Times New Roman" w:cs="Times New Roman" w:hint="eastAsia"/>
          <w:lang w:eastAsia="ja-JP"/>
        </w:rPr>
        <w:t xml:space="preserve"> where operating SNR is much lower than UHF RFID. If the reader receives D2R transmission using </w:t>
      </w:r>
      <w:r w:rsidRPr="00BF44BA">
        <w:rPr>
          <w:rFonts w:ascii="Times New Roman" w:hAnsi="Times New Roman" w:cs="Times New Roman"/>
          <w:lang w:eastAsia="ja-JP"/>
        </w:rPr>
        <w:t>sophisticated</w:t>
      </w:r>
      <w:r w:rsidRPr="00BF44BA">
        <w:rPr>
          <w:rFonts w:ascii="Times New Roman" w:hAnsi="Times New Roman" w:cs="Times New Roman" w:hint="eastAsia"/>
          <w:lang w:eastAsia="ja-JP"/>
        </w:rPr>
        <w:t xml:space="preserve"> receiver methods, such as cross-correlation </w:t>
      </w:r>
      <w:r w:rsidRPr="00BF44BA">
        <w:rPr>
          <w:rFonts w:ascii="Times New Roman" w:hAnsi="Times New Roman" w:cs="Times New Roman" w:hint="eastAsia"/>
          <w:lang w:eastAsia="ja-JP"/>
        </w:rPr>
        <w:lastRenderedPageBreak/>
        <w:t xml:space="preserve">based non-coherent receiver or channel estimation-based coherent receiver, the operating SNR could be much lower. Study of </w:t>
      </w:r>
      <w:r w:rsidR="006311A9" w:rsidRPr="00BF44BA">
        <w:rPr>
          <w:rFonts w:ascii="Times New Roman" w:hAnsi="Times New Roman" w:cs="Times New Roman" w:hint="eastAsia"/>
          <w:lang w:eastAsia="ja-JP"/>
        </w:rPr>
        <w:t xml:space="preserve">channel estimation-based coherent </w:t>
      </w:r>
      <w:r w:rsidR="006311A9">
        <w:rPr>
          <w:rFonts w:ascii="Times New Roman" w:hAnsi="Times New Roman" w:cs="Times New Roman"/>
          <w:lang w:eastAsia="ja-JP"/>
        </w:rPr>
        <w:t>detection i</w:t>
      </w:r>
      <w:r w:rsidRPr="00BF44BA">
        <w:rPr>
          <w:rFonts w:ascii="Times New Roman" w:hAnsi="Times New Roman" w:cs="Times New Roman" w:hint="eastAsia"/>
          <w:lang w:eastAsia="ja-JP"/>
        </w:rPr>
        <w:t>s desirable.</w:t>
      </w:r>
    </w:p>
    <w:p w14:paraId="3117494D" w14:textId="77777777" w:rsidR="0088501A" w:rsidRDefault="0088501A" w:rsidP="0088501A">
      <w:pPr>
        <w:ind w:firstLine="360"/>
        <w:jc w:val="both"/>
        <w:rPr>
          <w:rFonts w:ascii="Times New Roman" w:hAnsi="Times New Roman" w:cs="Times New Roman"/>
          <w:lang w:eastAsia="ja-JP"/>
        </w:rPr>
      </w:pPr>
      <w:r w:rsidRPr="00BF44BA">
        <w:rPr>
          <w:rFonts w:ascii="Times New Roman" w:hAnsi="Times New Roman" w:cs="Times New Roman" w:hint="eastAsia"/>
          <w:lang w:eastAsia="ja-JP"/>
        </w:rPr>
        <w:t xml:space="preserve">After the timing acquisition using the D2R timing acquisition signal, there may be additional timing error due to device clock jitter/drift during the D2R reception. For example, UHF RFID (EPC Gen 2) specifies frequency variation during backscatter to be up to +/- 2.5%. With clock frequency error 2.5%, the device generates 41 square waves within a time duration that the device is supposed to generate 40 square waves with ideal clock. The reader should be </w:t>
      </w:r>
      <w:r w:rsidRPr="00BF44BA">
        <w:rPr>
          <w:rFonts w:ascii="Times New Roman" w:hAnsi="Times New Roman" w:cs="Times New Roman"/>
          <w:lang w:eastAsia="ja-JP"/>
        </w:rPr>
        <w:t>able</w:t>
      </w:r>
      <w:r w:rsidRPr="00BF44BA">
        <w:rPr>
          <w:rFonts w:ascii="Times New Roman" w:hAnsi="Times New Roman" w:cs="Times New Roman" w:hint="eastAsia"/>
          <w:lang w:eastAsia="ja-JP"/>
        </w:rPr>
        <w:t xml:space="preserve"> to identify and track the frequency variation. </w:t>
      </w:r>
    </w:p>
    <w:p w14:paraId="5D5D1BCB" w14:textId="77777777" w:rsidR="00AA4081" w:rsidRDefault="00AA4081" w:rsidP="00833F30">
      <w:pPr>
        <w:jc w:val="both"/>
        <w:rPr>
          <w:rFonts w:ascii="Times New Roman" w:hAnsi="Times New Roman" w:cs="Times New Roman"/>
          <w:b/>
          <w:bCs/>
          <w:lang w:eastAsia="ja-JP"/>
        </w:rPr>
      </w:pPr>
    </w:p>
    <w:p w14:paraId="6A0A1F52" w14:textId="6EDADCFF" w:rsidR="00833F30" w:rsidRPr="00C05AA5" w:rsidRDefault="00833F30" w:rsidP="00833F30">
      <w:pPr>
        <w:jc w:val="both"/>
        <w:rPr>
          <w:rFonts w:ascii="Times New Roman" w:hAnsi="Times New Roman" w:cs="Times New Roman"/>
          <w:b/>
          <w:bCs/>
          <w:lang w:eastAsia="ja-JP"/>
        </w:rPr>
      </w:pPr>
      <w:r w:rsidRPr="00C05AA5">
        <w:rPr>
          <w:rFonts w:ascii="Times New Roman" w:hAnsi="Times New Roman" w:cs="Times New Roman"/>
          <w:b/>
          <w:bCs/>
          <w:lang w:eastAsia="ja-JP"/>
        </w:rPr>
        <w:t>Observation</w:t>
      </w:r>
      <w:r w:rsidR="00501FF1">
        <w:rPr>
          <w:rFonts w:ascii="Times New Roman" w:hAnsi="Times New Roman" w:cs="Times New Roman"/>
          <w:b/>
          <w:bCs/>
          <w:lang w:eastAsia="ja-JP"/>
        </w:rPr>
        <w:t>2</w:t>
      </w:r>
      <w:r w:rsidRPr="00C05AA5">
        <w:rPr>
          <w:rFonts w:ascii="Times New Roman" w:hAnsi="Times New Roman" w:cs="Times New Roman"/>
          <w:b/>
          <w:bCs/>
          <w:lang w:eastAsia="ja-JP"/>
        </w:rPr>
        <w:t>:</w:t>
      </w:r>
    </w:p>
    <w:p w14:paraId="5A964961" w14:textId="77777777" w:rsidR="00B3404D" w:rsidRDefault="00C05AA5" w:rsidP="00B3404D">
      <w:pPr>
        <w:pStyle w:val="ListParagraph"/>
        <w:numPr>
          <w:ilvl w:val="0"/>
          <w:numId w:val="28"/>
        </w:numPr>
        <w:ind w:leftChars="0"/>
        <w:jc w:val="both"/>
        <w:rPr>
          <w:rFonts w:ascii="Times New Roman" w:hAnsi="Times New Roman" w:cs="Times New Roman"/>
          <w:b/>
          <w:bCs/>
          <w:lang w:eastAsia="ja-JP"/>
        </w:rPr>
      </w:pPr>
      <w:r w:rsidRPr="00C05AA5">
        <w:rPr>
          <w:rFonts w:ascii="Times New Roman" w:hAnsi="Times New Roman" w:cs="Times New Roman"/>
          <w:b/>
          <w:bCs/>
          <w:lang w:eastAsia="ja-JP"/>
        </w:rPr>
        <w:t xml:space="preserve">The D2R transmission </w:t>
      </w:r>
      <w:r>
        <w:rPr>
          <w:rFonts w:ascii="Times New Roman" w:hAnsi="Times New Roman" w:cs="Times New Roman"/>
          <w:b/>
          <w:bCs/>
          <w:lang w:eastAsia="ja-JP"/>
        </w:rPr>
        <w:t xml:space="preserve">timing can be indicated by the reader but the </w:t>
      </w:r>
      <w:r w:rsidR="00917714">
        <w:rPr>
          <w:rFonts w:ascii="Times New Roman" w:hAnsi="Times New Roman" w:cs="Times New Roman"/>
          <w:b/>
          <w:bCs/>
          <w:lang w:eastAsia="ja-JP"/>
        </w:rPr>
        <w:t xml:space="preserve">D2R </w:t>
      </w:r>
      <w:r>
        <w:rPr>
          <w:rFonts w:ascii="Times New Roman" w:hAnsi="Times New Roman" w:cs="Times New Roman"/>
          <w:b/>
          <w:bCs/>
          <w:lang w:eastAsia="ja-JP"/>
        </w:rPr>
        <w:t>timing acquisition</w:t>
      </w:r>
      <w:r w:rsidR="00917714">
        <w:rPr>
          <w:rFonts w:ascii="Times New Roman" w:hAnsi="Times New Roman" w:cs="Times New Roman"/>
          <w:b/>
          <w:bCs/>
          <w:lang w:eastAsia="ja-JP"/>
        </w:rPr>
        <w:t xml:space="preserve"> signal</w:t>
      </w:r>
      <w:r>
        <w:rPr>
          <w:rFonts w:ascii="Times New Roman" w:hAnsi="Times New Roman" w:cs="Times New Roman"/>
          <w:b/>
          <w:bCs/>
          <w:lang w:eastAsia="ja-JP"/>
        </w:rPr>
        <w:t xml:space="preserve"> is still needed due to the device clock-error</w:t>
      </w:r>
      <w:r w:rsidR="00917714">
        <w:rPr>
          <w:rFonts w:ascii="Times New Roman" w:hAnsi="Times New Roman" w:cs="Times New Roman"/>
          <w:b/>
          <w:bCs/>
          <w:lang w:eastAsia="ja-JP"/>
        </w:rPr>
        <w:t xml:space="preserve">, which is unknown by </w:t>
      </w:r>
      <w:r w:rsidR="00B267B9">
        <w:rPr>
          <w:rFonts w:ascii="Times New Roman" w:hAnsi="Times New Roman" w:cs="Times New Roman"/>
          <w:b/>
          <w:bCs/>
          <w:lang w:eastAsia="ja-JP"/>
        </w:rPr>
        <w:t>the reader</w:t>
      </w:r>
      <w:r w:rsidRPr="00C05AA5">
        <w:rPr>
          <w:rFonts w:ascii="Times New Roman" w:hAnsi="Times New Roman" w:cs="Times New Roman"/>
          <w:b/>
          <w:bCs/>
          <w:lang w:eastAsia="ja-JP"/>
        </w:rPr>
        <w:t>.</w:t>
      </w:r>
    </w:p>
    <w:p w14:paraId="303A82C5" w14:textId="1F59FEF2" w:rsidR="00C61177" w:rsidRPr="00B3404D" w:rsidRDefault="00776481" w:rsidP="00B3404D">
      <w:pPr>
        <w:pStyle w:val="ListParagraph"/>
        <w:numPr>
          <w:ilvl w:val="0"/>
          <w:numId w:val="28"/>
        </w:numPr>
        <w:ind w:leftChars="0"/>
        <w:jc w:val="both"/>
        <w:rPr>
          <w:rFonts w:ascii="Times New Roman" w:hAnsi="Times New Roman" w:cs="Times New Roman"/>
          <w:b/>
          <w:bCs/>
          <w:lang w:eastAsia="ja-JP"/>
        </w:rPr>
      </w:pPr>
      <w:r w:rsidRPr="00B3404D">
        <w:rPr>
          <w:rFonts w:ascii="Times New Roman" w:hAnsi="Times New Roman" w:cs="Times New Roman"/>
          <w:b/>
          <w:bCs/>
          <w:lang w:eastAsia="ja-JP"/>
        </w:rPr>
        <w:t>Compared with edge detection, t</w:t>
      </w:r>
      <w:r w:rsidR="00C61177" w:rsidRPr="00B3404D">
        <w:rPr>
          <w:rFonts w:ascii="Times New Roman" w:hAnsi="Times New Roman" w:cs="Times New Roman"/>
          <w:b/>
          <w:bCs/>
          <w:lang w:eastAsia="ja-JP"/>
        </w:rPr>
        <w:t xml:space="preserve">he </w:t>
      </w:r>
      <w:r w:rsidRPr="00B3404D">
        <w:rPr>
          <w:rFonts w:ascii="Times New Roman" w:hAnsi="Times New Roman" w:cs="Times New Roman"/>
          <w:b/>
          <w:bCs/>
          <w:lang w:eastAsia="ja-JP"/>
        </w:rPr>
        <w:t xml:space="preserve">channel estimation-based </w:t>
      </w:r>
      <w:r w:rsidR="00C61177" w:rsidRPr="00B3404D">
        <w:rPr>
          <w:rFonts w:ascii="Times New Roman" w:hAnsi="Times New Roman" w:cs="Times New Roman"/>
          <w:b/>
          <w:bCs/>
          <w:lang w:eastAsia="ja-JP"/>
        </w:rPr>
        <w:t>coherent detection</w:t>
      </w:r>
      <w:r w:rsidR="00232BE0" w:rsidRPr="00B3404D">
        <w:rPr>
          <w:rFonts w:ascii="Times New Roman" w:hAnsi="Times New Roman" w:cs="Times New Roman"/>
          <w:b/>
          <w:bCs/>
          <w:lang w:eastAsia="ja-JP"/>
        </w:rPr>
        <w:t xml:space="preserve"> can be used achieve better</w:t>
      </w:r>
      <w:r w:rsidR="00C61177" w:rsidRPr="00B3404D">
        <w:rPr>
          <w:rFonts w:ascii="Times New Roman" w:hAnsi="Times New Roman" w:cs="Times New Roman"/>
          <w:b/>
          <w:bCs/>
          <w:lang w:eastAsia="ja-JP"/>
        </w:rPr>
        <w:t xml:space="preserve"> D2R </w:t>
      </w:r>
      <w:r w:rsidR="00232BE0" w:rsidRPr="00B3404D">
        <w:rPr>
          <w:rFonts w:ascii="Times New Roman" w:hAnsi="Times New Roman" w:cs="Times New Roman"/>
          <w:b/>
          <w:bCs/>
          <w:lang w:eastAsia="ja-JP"/>
        </w:rPr>
        <w:t>detection performance</w:t>
      </w:r>
      <w:r w:rsidR="00DF5897" w:rsidRPr="00B3404D">
        <w:rPr>
          <w:rFonts w:ascii="Times New Roman" w:hAnsi="Times New Roman" w:cs="Times New Roman"/>
          <w:b/>
          <w:bCs/>
          <w:lang w:eastAsia="ja-JP"/>
        </w:rPr>
        <w:t xml:space="preserve"> at the reader side</w:t>
      </w:r>
      <w:r w:rsidR="00C61177" w:rsidRPr="00B3404D">
        <w:rPr>
          <w:rFonts w:ascii="Times New Roman" w:hAnsi="Times New Roman" w:cs="Times New Roman"/>
          <w:b/>
          <w:bCs/>
          <w:lang w:eastAsia="ja-JP"/>
        </w:rPr>
        <w:t>.</w:t>
      </w:r>
    </w:p>
    <w:p w14:paraId="1CB53EEB" w14:textId="77777777" w:rsidR="00501FF1" w:rsidRDefault="00501FF1" w:rsidP="00501FF1">
      <w:pPr>
        <w:jc w:val="both"/>
        <w:rPr>
          <w:rFonts w:ascii="Times New Roman" w:hAnsi="Times New Roman" w:cs="Times New Roman"/>
          <w:b/>
          <w:bCs/>
          <w:lang w:eastAsia="ja-JP"/>
        </w:rPr>
      </w:pPr>
    </w:p>
    <w:p w14:paraId="46E5E512" w14:textId="7B8D965E" w:rsidR="00C00F8A" w:rsidRPr="00BF44BA" w:rsidRDefault="00C00F8A" w:rsidP="00C00F8A">
      <w:pPr>
        <w:jc w:val="both"/>
        <w:rPr>
          <w:rFonts w:ascii="Times New Roman" w:hAnsi="Times New Roman" w:cs="Times New Roman"/>
          <w:b/>
          <w:bCs/>
          <w:u w:val="single"/>
          <w:lang w:eastAsia="ja-JP"/>
        </w:rPr>
      </w:pPr>
      <w:r>
        <w:rPr>
          <w:rFonts w:ascii="Times New Roman" w:hAnsi="Times New Roman" w:cs="Times New Roman"/>
          <w:b/>
          <w:bCs/>
          <w:u w:val="single"/>
          <w:lang w:eastAsia="ja-JP"/>
        </w:rPr>
        <w:t xml:space="preserve">Proposal </w:t>
      </w:r>
      <w:r w:rsidR="005E3BC8">
        <w:rPr>
          <w:rFonts w:ascii="Times New Roman" w:hAnsi="Times New Roman" w:cs="Times New Roman"/>
          <w:b/>
          <w:bCs/>
          <w:u w:val="single"/>
          <w:lang w:eastAsia="ja-JP"/>
        </w:rPr>
        <w:t>2</w:t>
      </w:r>
      <w:r w:rsidRPr="00BF44BA">
        <w:rPr>
          <w:rFonts w:ascii="Times New Roman" w:hAnsi="Times New Roman" w:cs="Times New Roman"/>
          <w:b/>
          <w:bCs/>
          <w:u w:val="single"/>
          <w:lang w:eastAsia="ja-JP"/>
        </w:rPr>
        <w:t>:</w:t>
      </w:r>
    </w:p>
    <w:p w14:paraId="7DA52936" w14:textId="3F681273" w:rsidR="00C00F8A" w:rsidRPr="00BF44BA" w:rsidRDefault="000738E6" w:rsidP="00206E47">
      <w:pPr>
        <w:rPr>
          <w:rFonts w:ascii="Times New Roman" w:hAnsi="Times New Roman" w:cs="Times New Roman"/>
          <w:b/>
          <w:bCs/>
          <w:lang w:eastAsia="ja-JP"/>
        </w:rPr>
      </w:pPr>
      <w:r w:rsidRPr="00EB6CBE">
        <w:rPr>
          <w:rFonts w:ascii="Times New Roman" w:hAnsi="Times New Roman" w:cs="Times New Roman"/>
          <w:b/>
          <w:bCs/>
          <w:lang w:eastAsia="ja-JP"/>
        </w:rPr>
        <w:t xml:space="preserve">For the </w:t>
      </w:r>
      <w:r>
        <w:rPr>
          <w:rFonts w:ascii="Times New Roman" w:hAnsi="Times New Roman" w:cs="Times New Roman"/>
          <w:b/>
          <w:bCs/>
          <w:lang w:eastAsia="ja-JP"/>
        </w:rPr>
        <w:t>D2R</w:t>
      </w:r>
      <w:r w:rsidRPr="00EB6CBE">
        <w:rPr>
          <w:rFonts w:ascii="Times New Roman" w:hAnsi="Times New Roman" w:cs="Times New Roman"/>
          <w:b/>
          <w:bCs/>
          <w:lang w:eastAsia="ja-JP"/>
        </w:rPr>
        <w:t xml:space="preserve"> timing acquisition signal</w:t>
      </w:r>
      <w:r w:rsidR="00206E47">
        <w:rPr>
          <w:rFonts w:ascii="Times New Roman" w:hAnsi="Times New Roman" w:cs="Times New Roman"/>
          <w:b/>
          <w:bCs/>
          <w:lang w:eastAsia="ja-JP"/>
        </w:rPr>
        <w:t xml:space="preserve">, </w:t>
      </w:r>
      <w:r w:rsidR="00E0565C" w:rsidRPr="00F10C1B">
        <w:rPr>
          <w:rFonts w:ascii="Times New Roman" w:hAnsi="Times New Roman" w:cs="Times New Roman"/>
          <w:b/>
          <w:bCs/>
          <w:lang w:eastAsia="ja-JP"/>
        </w:rPr>
        <w:t xml:space="preserve">a </w:t>
      </w:r>
      <w:r w:rsidR="00D815F0" w:rsidRPr="00F10C1B">
        <w:rPr>
          <w:rFonts w:ascii="Times New Roman" w:hAnsi="Times New Roman" w:cs="Times New Roman" w:hint="eastAsia"/>
          <w:b/>
          <w:bCs/>
          <w:lang w:eastAsia="ja-JP"/>
        </w:rPr>
        <w:t>pattern/sequence</w:t>
      </w:r>
      <w:r w:rsidR="00D815F0" w:rsidRPr="00F10C1B">
        <w:rPr>
          <w:rFonts w:ascii="Times New Roman" w:hAnsi="Times New Roman" w:cs="Times New Roman"/>
          <w:b/>
          <w:bCs/>
          <w:lang w:eastAsia="ja-JP"/>
        </w:rPr>
        <w:t xml:space="preserve"> </w:t>
      </w:r>
      <w:r w:rsidR="00206E47">
        <w:rPr>
          <w:rFonts w:ascii="Times New Roman" w:hAnsi="Times New Roman" w:cs="Times New Roman"/>
          <w:b/>
          <w:bCs/>
          <w:lang w:eastAsia="ja-JP"/>
        </w:rPr>
        <w:t xml:space="preserve">is used </w:t>
      </w:r>
      <w:r w:rsidR="00D815F0" w:rsidRPr="00F10C1B">
        <w:rPr>
          <w:rFonts w:ascii="Times New Roman" w:hAnsi="Times New Roman" w:cs="Times New Roman"/>
          <w:b/>
          <w:bCs/>
          <w:lang w:eastAsia="ja-JP"/>
        </w:rPr>
        <w:t xml:space="preserve">to indicate the </w:t>
      </w:r>
      <w:r w:rsidR="00E01724">
        <w:rPr>
          <w:rFonts w:ascii="Times New Roman" w:hAnsi="Times New Roman" w:cs="Times New Roman"/>
          <w:b/>
          <w:bCs/>
          <w:lang w:eastAsia="ja-JP"/>
        </w:rPr>
        <w:t xml:space="preserve">start of the </w:t>
      </w:r>
      <w:r w:rsidR="0036795C">
        <w:rPr>
          <w:rFonts w:ascii="Times New Roman" w:hAnsi="Times New Roman" w:cs="Times New Roman"/>
          <w:b/>
          <w:bCs/>
          <w:lang w:eastAsia="ja-JP"/>
        </w:rPr>
        <w:t xml:space="preserve">transmission, AGC setting, </w:t>
      </w:r>
      <w:r w:rsidR="00703545">
        <w:rPr>
          <w:rFonts w:ascii="Times New Roman" w:hAnsi="Times New Roman" w:cs="Times New Roman"/>
          <w:b/>
          <w:bCs/>
          <w:lang w:eastAsia="ja-JP"/>
        </w:rPr>
        <w:t xml:space="preserve">transmission timing </w:t>
      </w:r>
      <w:r w:rsidR="00101CFA">
        <w:rPr>
          <w:rFonts w:ascii="Times New Roman" w:hAnsi="Times New Roman" w:cs="Times New Roman"/>
          <w:b/>
          <w:bCs/>
          <w:lang w:eastAsia="ja-JP"/>
        </w:rPr>
        <w:t xml:space="preserve">and </w:t>
      </w:r>
      <w:r w:rsidR="006222D0" w:rsidRPr="00F10C1B">
        <w:rPr>
          <w:rFonts w:ascii="Times New Roman" w:hAnsi="Times New Roman" w:cs="Times New Roman"/>
          <w:b/>
          <w:bCs/>
          <w:lang w:eastAsia="ja-JP"/>
        </w:rPr>
        <w:t>channel estimation for coherent detection</w:t>
      </w:r>
      <w:r w:rsidR="00005E7F" w:rsidRPr="00F10C1B">
        <w:rPr>
          <w:rFonts w:ascii="Times New Roman" w:hAnsi="Times New Roman" w:cs="Times New Roman"/>
          <w:b/>
          <w:bCs/>
          <w:lang w:eastAsia="ja-JP"/>
        </w:rPr>
        <w:t xml:space="preserve"> </w:t>
      </w:r>
      <w:r w:rsidR="00101CFA">
        <w:rPr>
          <w:rFonts w:ascii="Times New Roman" w:hAnsi="Times New Roman" w:cs="Times New Roman"/>
          <w:b/>
          <w:bCs/>
          <w:lang w:eastAsia="ja-JP"/>
        </w:rPr>
        <w:t>if supported</w:t>
      </w:r>
      <w:r w:rsidR="00373098" w:rsidRPr="00F10C1B">
        <w:rPr>
          <w:rFonts w:ascii="Times New Roman" w:hAnsi="Times New Roman" w:cs="Times New Roman"/>
          <w:b/>
          <w:bCs/>
          <w:lang w:eastAsia="ja-JP"/>
        </w:rPr>
        <w:t>.</w:t>
      </w:r>
    </w:p>
    <w:p w14:paraId="442AE598" w14:textId="77777777" w:rsidR="00C00F8A" w:rsidRDefault="00C00F8A" w:rsidP="00C00F8A">
      <w:pPr>
        <w:jc w:val="both"/>
        <w:rPr>
          <w:rFonts w:ascii="Times New Roman" w:hAnsi="Times New Roman" w:cs="Times New Roman"/>
          <w:lang w:eastAsia="ja-JP"/>
        </w:rPr>
      </w:pPr>
    </w:p>
    <w:p w14:paraId="6FACD8A1" w14:textId="77777777" w:rsidR="00AA4081" w:rsidRDefault="00AA4081" w:rsidP="00AA4081">
      <w:pPr>
        <w:ind w:firstLine="360"/>
        <w:jc w:val="both"/>
        <w:rPr>
          <w:rFonts w:ascii="Times New Roman" w:hAnsi="Times New Roman" w:cs="Times New Roman"/>
          <w:lang w:eastAsia="ja-JP"/>
        </w:rPr>
      </w:pPr>
      <w:r>
        <w:rPr>
          <w:rFonts w:ascii="Times New Roman" w:hAnsi="Times New Roman" w:cs="Times New Roman"/>
          <w:lang w:eastAsia="ja-JP"/>
        </w:rPr>
        <w:t>Regarding the transmission rate (e.g., chip length/duration or square-wave length/duration), it can be indicated by D2R control information, which means it is controlled by reader but cannot be arbitrarily selected by devices. We think it is more important to be under reader control if multiplexing scheme, e.g., TDMA/FDMA/CDMA transmission, is supported for D2R.</w:t>
      </w:r>
    </w:p>
    <w:p w14:paraId="1A3EA0D5" w14:textId="77777777" w:rsidR="00AA4081" w:rsidRDefault="00AA4081" w:rsidP="00C00F8A">
      <w:pPr>
        <w:jc w:val="both"/>
        <w:rPr>
          <w:rFonts w:ascii="Times New Roman" w:hAnsi="Times New Roman" w:cs="Times New Roman"/>
          <w:lang w:eastAsia="ja-JP"/>
        </w:rPr>
      </w:pPr>
    </w:p>
    <w:p w14:paraId="4799D75E" w14:textId="77777777" w:rsidR="00AA4081" w:rsidRDefault="00AA4081" w:rsidP="00AA4081">
      <w:pPr>
        <w:jc w:val="both"/>
        <w:rPr>
          <w:rFonts w:ascii="Times New Roman" w:hAnsi="Times New Roman" w:cs="Times New Roman"/>
          <w:b/>
          <w:bCs/>
          <w:lang w:eastAsia="ja-JP"/>
        </w:rPr>
      </w:pPr>
      <w:r>
        <w:rPr>
          <w:rFonts w:ascii="Times New Roman" w:hAnsi="Times New Roman" w:cs="Times New Roman"/>
          <w:b/>
          <w:bCs/>
          <w:lang w:eastAsia="ja-JP"/>
        </w:rPr>
        <w:t>Observation3:</w:t>
      </w:r>
    </w:p>
    <w:p w14:paraId="73E80105" w14:textId="77777777" w:rsidR="00AA4081" w:rsidRPr="00AA4081" w:rsidRDefault="00AA4081" w:rsidP="00AA4081">
      <w:pPr>
        <w:pStyle w:val="ListParagraph"/>
        <w:numPr>
          <w:ilvl w:val="0"/>
          <w:numId w:val="28"/>
        </w:numPr>
        <w:ind w:leftChars="0"/>
        <w:jc w:val="both"/>
        <w:rPr>
          <w:rFonts w:ascii="Times New Roman" w:hAnsi="Times New Roman" w:cs="Times New Roman"/>
          <w:b/>
          <w:bCs/>
          <w:lang w:eastAsia="ja-JP"/>
        </w:rPr>
      </w:pPr>
      <w:r w:rsidRPr="00AA4081">
        <w:rPr>
          <w:rFonts w:ascii="Times New Roman" w:hAnsi="Times New Roman" w:cs="Times New Roman"/>
          <w:b/>
          <w:bCs/>
          <w:lang w:eastAsia="ja-JP"/>
        </w:rPr>
        <w:t>The D2R transmission rate (e.g., chip length/duration or square-wave length/duration) should be controlled by the reader but not arbitrarily selected by devices, especially if TDMA/FDMA/CDMA multiplexing is supported.</w:t>
      </w:r>
    </w:p>
    <w:p w14:paraId="177AE438" w14:textId="77777777" w:rsidR="00051779" w:rsidRDefault="00051779" w:rsidP="00C00F8A">
      <w:pPr>
        <w:jc w:val="both"/>
        <w:rPr>
          <w:rFonts w:ascii="Times New Roman" w:hAnsi="Times New Roman" w:cs="Times New Roman"/>
          <w:b/>
          <w:bCs/>
          <w:u w:val="single"/>
          <w:lang w:eastAsia="ja-JP"/>
        </w:rPr>
      </w:pPr>
    </w:p>
    <w:p w14:paraId="069E578B" w14:textId="2160BE8D" w:rsidR="00C00F8A" w:rsidRPr="00FB4D29" w:rsidRDefault="00C00F8A" w:rsidP="00C00F8A">
      <w:pPr>
        <w:jc w:val="both"/>
        <w:rPr>
          <w:rFonts w:ascii="Times New Roman" w:hAnsi="Times New Roman" w:cs="Times New Roman"/>
          <w:b/>
          <w:bCs/>
          <w:u w:val="single"/>
          <w:lang w:eastAsia="ja-JP"/>
        </w:rPr>
      </w:pPr>
      <w:r w:rsidRPr="00FB4D29">
        <w:rPr>
          <w:rFonts w:ascii="Times New Roman" w:hAnsi="Times New Roman" w:cs="Times New Roman"/>
          <w:b/>
          <w:bCs/>
          <w:u w:val="single"/>
          <w:lang w:eastAsia="ja-JP"/>
        </w:rPr>
        <w:t xml:space="preserve">Proposal </w:t>
      </w:r>
      <w:r>
        <w:rPr>
          <w:rFonts w:ascii="Times New Roman" w:hAnsi="Times New Roman" w:cs="Times New Roman"/>
          <w:b/>
          <w:bCs/>
          <w:u w:val="single"/>
          <w:lang w:eastAsia="ja-JP"/>
        </w:rPr>
        <w:t>3</w:t>
      </w:r>
      <w:r w:rsidRPr="00FB4D29">
        <w:rPr>
          <w:rFonts w:ascii="Times New Roman" w:hAnsi="Times New Roman" w:cs="Times New Roman"/>
          <w:b/>
          <w:bCs/>
          <w:u w:val="single"/>
          <w:lang w:eastAsia="ja-JP"/>
        </w:rPr>
        <w:t>:</w:t>
      </w:r>
    </w:p>
    <w:p w14:paraId="0391345C" w14:textId="65904645" w:rsidR="00C00F8A" w:rsidRDefault="00E0389E" w:rsidP="00C00F8A">
      <w:pPr>
        <w:pStyle w:val="ListParagraph"/>
        <w:numPr>
          <w:ilvl w:val="0"/>
          <w:numId w:val="28"/>
        </w:numPr>
        <w:ind w:leftChars="0"/>
        <w:jc w:val="both"/>
        <w:rPr>
          <w:rFonts w:ascii="Times New Roman" w:hAnsi="Times New Roman" w:cs="Times New Roman"/>
          <w:b/>
          <w:bCs/>
          <w:lang w:eastAsia="ja-JP"/>
        </w:rPr>
      </w:pPr>
      <w:r>
        <w:rPr>
          <w:rFonts w:ascii="Times New Roman" w:hAnsi="Times New Roman" w:cs="Times New Roman"/>
          <w:b/>
          <w:bCs/>
          <w:lang w:eastAsia="ja-JP"/>
        </w:rPr>
        <w:t xml:space="preserve">The </w:t>
      </w:r>
      <w:r w:rsidR="00C72740">
        <w:rPr>
          <w:rFonts w:ascii="Times New Roman" w:hAnsi="Times New Roman" w:cs="Times New Roman"/>
          <w:b/>
          <w:bCs/>
          <w:lang w:eastAsia="ja-JP"/>
        </w:rPr>
        <w:t xml:space="preserve">D2R </w:t>
      </w:r>
      <w:r>
        <w:rPr>
          <w:rFonts w:ascii="Times New Roman" w:hAnsi="Times New Roman" w:cs="Times New Roman"/>
          <w:b/>
          <w:bCs/>
          <w:lang w:eastAsia="ja-JP"/>
        </w:rPr>
        <w:t xml:space="preserve">transmission </w:t>
      </w:r>
      <w:r w:rsidR="00C72740">
        <w:rPr>
          <w:rFonts w:ascii="Times New Roman" w:hAnsi="Times New Roman" w:cs="Times New Roman"/>
          <w:b/>
          <w:bCs/>
          <w:lang w:eastAsia="ja-JP"/>
        </w:rPr>
        <w:t>rate (</w:t>
      </w:r>
      <w:r w:rsidR="00D702CD">
        <w:rPr>
          <w:rFonts w:ascii="Times New Roman" w:hAnsi="Times New Roman" w:cs="Times New Roman"/>
          <w:b/>
          <w:bCs/>
          <w:lang w:eastAsia="ja-JP"/>
        </w:rPr>
        <w:t xml:space="preserve">e.g., </w:t>
      </w:r>
      <w:r>
        <w:rPr>
          <w:rFonts w:ascii="Times New Roman" w:hAnsi="Times New Roman" w:cs="Times New Roman"/>
          <w:b/>
          <w:bCs/>
          <w:lang w:eastAsia="ja-JP"/>
        </w:rPr>
        <w:t xml:space="preserve">chip </w:t>
      </w:r>
      <w:r w:rsidR="00F61085">
        <w:rPr>
          <w:rFonts w:ascii="Times New Roman" w:hAnsi="Times New Roman" w:cs="Times New Roman"/>
          <w:b/>
          <w:bCs/>
          <w:lang w:eastAsia="ja-JP"/>
        </w:rPr>
        <w:t>length/</w:t>
      </w:r>
      <w:r>
        <w:rPr>
          <w:rFonts w:ascii="Times New Roman" w:hAnsi="Times New Roman" w:cs="Times New Roman"/>
          <w:b/>
          <w:bCs/>
          <w:lang w:eastAsia="ja-JP"/>
        </w:rPr>
        <w:t>duration or</w:t>
      </w:r>
      <w:r w:rsidR="00C00F8A">
        <w:rPr>
          <w:rFonts w:ascii="Times New Roman" w:hAnsi="Times New Roman" w:cs="Times New Roman"/>
          <w:b/>
          <w:bCs/>
          <w:lang w:eastAsia="ja-JP"/>
        </w:rPr>
        <w:t xml:space="preserve"> </w:t>
      </w:r>
      <w:r w:rsidR="00C00F8A" w:rsidRPr="00266A41">
        <w:rPr>
          <w:rFonts w:ascii="Times New Roman" w:hAnsi="Times New Roman" w:cs="Times New Roman"/>
          <w:b/>
          <w:bCs/>
          <w:lang w:eastAsia="ja-JP"/>
        </w:rPr>
        <w:t>square</w:t>
      </w:r>
      <w:r w:rsidR="00367D04">
        <w:rPr>
          <w:rFonts w:ascii="Times New Roman" w:hAnsi="Times New Roman" w:cs="Times New Roman"/>
          <w:b/>
          <w:bCs/>
          <w:lang w:eastAsia="ja-JP"/>
        </w:rPr>
        <w:t>-</w:t>
      </w:r>
      <w:r w:rsidR="00C00F8A" w:rsidRPr="00266A41">
        <w:rPr>
          <w:rFonts w:ascii="Times New Roman" w:hAnsi="Times New Roman" w:cs="Times New Roman"/>
          <w:b/>
          <w:bCs/>
          <w:lang w:eastAsia="ja-JP"/>
        </w:rPr>
        <w:t>wave length</w:t>
      </w:r>
      <w:r w:rsidR="00F61085">
        <w:rPr>
          <w:rFonts w:ascii="Times New Roman" w:hAnsi="Times New Roman" w:cs="Times New Roman"/>
          <w:b/>
          <w:bCs/>
          <w:lang w:eastAsia="ja-JP"/>
        </w:rPr>
        <w:t>/duration) is</w:t>
      </w:r>
      <w:r w:rsidR="00C00F8A" w:rsidRPr="00266A41">
        <w:rPr>
          <w:rFonts w:ascii="Times New Roman" w:hAnsi="Times New Roman" w:cs="Times New Roman"/>
          <w:b/>
          <w:bCs/>
          <w:lang w:eastAsia="ja-JP"/>
        </w:rPr>
        <w:t xml:space="preserve"> based </w:t>
      </w:r>
      <w:r w:rsidR="00D702CD" w:rsidRPr="00266A41">
        <w:rPr>
          <w:rFonts w:ascii="Times New Roman" w:hAnsi="Times New Roman" w:cs="Times New Roman"/>
          <w:b/>
          <w:bCs/>
          <w:lang w:eastAsia="ja-JP"/>
        </w:rPr>
        <w:t>at least on reader’s instruction</w:t>
      </w:r>
      <w:r w:rsidR="00D702CD">
        <w:rPr>
          <w:rFonts w:ascii="Times New Roman" w:hAnsi="Times New Roman" w:cs="Times New Roman"/>
          <w:b/>
          <w:bCs/>
          <w:lang w:eastAsia="ja-JP"/>
        </w:rPr>
        <w:t>, e.g., by</w:t>
      </w:r>
      <w:r w:rsidR="00C00F8A" w:rsidRPr="00266A41">
        <w:rPr>
          <w:rFonts w:ascii="Times New Roman" w:hAnsi="Times New Roman" w:cs="Times New Roman"/>
          <w:b/>
          <w:bCs/>
          <w:lang w:eastAsia="ja-JP"/>
        </w:rPr>
        <w:t xml:space="preserve"> R2D control.</w:t>
      </w:r>
    </w:p>
    <w:p w14:paraId="2AB12C3E" w14:textId="77777777" w:rsidR="0084092E" w:rsidRDefault="0084092E" w:rsidP="00387B41">
      <w:pPr>
        <w:rPr>
          <w:rFonts w:ascii="Times New Roman" w:hAnsi="Times New Roman" w:cs="Times New Roman"/>
          <w:lang w:eastAsia="ja-JP"/>
        </w:rPr>
      </w:pPr>
    </w:p>
    <w:p w14:paraId="16E1369A" w14:textId="7A4CD9EC" w:rsidR="00C00F8A" w:rsidRPr="00FB4D29" w:rsidRDefault="00C00F8A" w:rsidP="00C00F8A">
      <w:pPr>
        <w:pStyle w:val="Heading1"/>
        <w:numPr>
          <w:ilvl w:val="0"/>
          <w:numId w:val="4"/>
        </w:numPr>
        <w:rPr>
          <w:rFonts w:ascii="Times New Roman" w:hAnsi="Times New Roman" w:cs="Times New Roman"/>
          <w:b/>
          <w:sz w:val="32"/>
          <w:szCs w:val="32"/>
          <w:lang w:eastAsia="ja-JP"/>
        </w:rPr>
      </w:pPr>
      <w:r>
        <w:rPr>
          <w:rFonts w:ascii="Times New Roman" w:hAnsi="Times New Roman" w:cs="Times New Roman"/>
          <w:b/>
          <w:sz w:val="32"/>
          <w:szCs w:val="32"/>
          <w:lang w:val="en-GB" w:eastAsia="ja-JP"/>
        </w:rPr>
        <w:t>PRDCH/PDRCH generation</w:t>
      </w:r>
    </w:p>
    <w:p w14:paraId="49993DB5" w14:textId="77777777" w:rsidR="00C00F8A" w:rsidRPr="00C00F8A" w:rsidRDefault="00C00F8A" w:rsidP="00387B41">
      <w:pPr>
        <w:rPr>
          <w:rFonts w:ascii="Times New Roman" w:hAnsi="Times New Roman" w:cs="Times New Roman"/>
          <w:lang w:eastAsia="ja-JP"/>
        </w:rPr>
      </w:pPr>
    </w:p>
    <w:p w14:paraId="188AC696" w14:textId="6E310679" w:rsidR="00387B41" w:rsidRPr="00FB4D29" w:rsidRDefault="000F6AD7" w:rsidP="00AD1F0E">
      <w:pPr>
        <w:pStyle w:val="Heading2"/>
        <w:numPr>
          <w:ilvl w:val="1"/>
          <w:numId w:val="4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PRDCH</w:t>
      </w:r>
      <w:r w:rsidR="00575B1F">
        <w:rPr>
          <w:rFonts w:ascii="Times New Roman" w:hAnsi="Times New Roman" w:cs="Times New Roman"/>
          <w:b/>
          <w:sz w:val="24"/>
          <w:szCs w:val="24"/>
          <w:lang w:eastAsia="ja-JP"/>
        </w:rPr>
        <w:t xml:space="preserve"> generation </w:t>
      </w:r>
    </w:p>
    <w:p w14:paraId="4F82C3B2" w14:textId="4999BBC7" w:rsidR="00890F5A" w:rsidRPr="00FF72B5" w:rsidRDefault="00890F5A" w:rsidP="00FF72B5">
      <w:pPr>
        <w:spacing w:after="180"/>
        <w:rPr>
          <w:rFonts w:ascii="Times New Roman" w:hAnsi="Times New Roman" w:cs="Times New Roman"/>
          <w:lang w:eastAsia="ja-JP"/>
        </w:rPr>
      </w:pPr>
    </w:p>
    <w:p w14:paraId="15CA8A74" w14:textId="20C04424" w:rsidR="00FF72B5" w:rsidRPr="00FF72B5" w:rsidRDefault="00FF72B5" w:rsidP="00FF72B5">
      <w:pPr>
        <w:rPr>
          <w:rFonts w:ascii="Times New Roman" w:hAnsi="Times New Roman" w:cs="Times New Roman"/>
          <w:lang w:eastAsia="ja-JP"/>
        </w:rPr>
      </w:pPr>
      <w:r w:rsidRPr="00FF72B5">
        <w:rPr>
          <w:rFonts w:ascii="Times New Roman" w:hAnsi="Times New Roman" w:cs="Times New Roman"/>
          <w:lang w:eastAsia="ja-JP"/>
        </w:rPr>
        <w:t>In 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37707" w:rsidRPr="00137707" w14:paraId="02F2B969" w14:textId="77777777" w:rsidTr="00A02779">
        <w:tc>
          <w:tcPr>
            <w:tcW w:w="9350" w:type="dxa"/>
            <w:shd w:val="clear" w:color="auto" w:fill="auto"/>
          </w:tcPr>
          <w:p w14:paraId="2588A7BC" w14:textId="77777777" w:rsidR="00137707" w:rsidRPr="00137707" w:rsidRDefault="00137707" w:rsidP="00137707">
            <w:pPr>
              <w:spacing w:line="240" w:lineRule="auto"/>
              <w:rPr>
                <w:rFonts w:ascii="Times" w:eastAsia="Batang" w:hAnsi="Times" w:cs="Times New Roman"/>
                <w:iCs/>
                <w:sz w:val="20"/>
                <w:szCs w:val="20"/>
                <w:lang w:val="en-GB" w:eastAsia="x-none"/>
              </w:rPr>
            </w:pPr>
            <w:r w:rsidRPr="00137707">
              <w:rPr>
                <w:rFonts w:ascii="Times" w:eastAsia="Batang" w:hAnsi="Times" w:cs="Times New Roman"/>
                <w:iCs/>
                <w:sz w:val="20"/>
                <w:szCs w:val="20"/>
                <w:highlight w:val="green"/>
                <w:lang w:val="en-GB" w:eastAsia="x-none"/>
              </w:rPr>
              <w:t>Agreement</w:t>
            </w:r>
          </w:p>
          <w:p w14:paraId="0697AEF8" w14:textId="77777777" w:rsidR="00137707" w:rsidRPr="00137707" w:rsidRDefault="00137707" w:rsidP="00137707">
            <w:p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137707">
              <w:rPr>
                <w:rFonts w:ascii="Times" w:eastAsia="Batang" w:hAnsi="Times" w:cs="Times New Roman"/>
                <w:sz w:val="20"/>
                <w:szCs w:val="20"/>
                <w:lang w:val="en-GB" w:eastAsia="x-none"/>
              </w:rPr>
              <w:t>For PRDCH generation at the reader, at least following blocks are studied as the baseline:</w:t>
            </w:r>
          </w:p>
          <w:p w14:paraId="04200124" w14:textId="77777777" w:rsidR="00137707" w:rsidRPr="00137707" w:rsidRDefault="00137707" w:rsidP="00137707">
            <w:pPr>
              <w:widowControl w:val="0"/>
              <w:numPr>
                <w:ilvl w:val="0"/>
                <w:numId w:val="37"/>
              </w:numPr>
              <w:autoSpaceDE w:val="0"/>
              <w:autoSpaceDN w:val="0"/>
              <w:adjustRightInd w:val="0"/>
              <w:spacing w:line="240" w:lineRule="auto"/>
              <w:jc w:val="both"/>
              <w:rPr>
                <w:rFonts w:ascii="Times" w:eastAsia="Batang" w:hAnsi="Times" w:cs="Times New Roman"/>
                <w:sz w:val="20"/>
                <w:szCs w:val="24"/>
                <w:lang w:val="en-GB"/>
              </w:rPr>
            </w:pPr>
            <w:r w:rsidRPr="00137707">
              <w:rPr>
                <w:rFonts w:ascii="Times" w:eastAsia="Batang" w:hAnsi="Times" w:cs="Times New Roman"/>
                <w:sz w:val="20"/>
                <w:szCs w:val="24"/>
                <w:lang w:val="en-GB"/>
              </w:rPr>
              <w:t>CRC bits are appended if there is non-zero length CRC</w:t>
            </w:r>
          </w:p>
          <w:p w14:paraId="5AD87986" w14:textId="77777777" w:rsidR="00137707" w:rsidRPr="00137707" w:rsidRDefault="00137707" w:rsidP="00137707">
            <w:pPr>
              <w:widowControl w:val="0"/>
              <w:numPr>
                <w:ilvl w:val="1"/>
                <w:numId w:val="37"/>
              </w:numPr>
              <w:autoSpaceDE w:val="0"/>
              <w:autoSpaceDN w:val="0"/>
              <w:adjustRightInd w:val="0"/>
              <w:spacing w:line="240" w:lineRule="auto"/>
              <w:jc w:val="both"/>
              <w:rPr>
                <w:rFonts w:ascii="Times" w:eastAsia="Batang" w:hAnsi="Times" w:cs="Times New Roman"/>
                <w:sz w:val="20"/>
                <w:szCs w:val="24"/>
                <w:lang w:val="en-GB"/>
              </w:rPr>
            </w:pPr>
            <w:r w:rsidRPr="00137707">
              <w:rPr>
                <w:rFonts w:ascii="Times" w:eastAsia="Batang" w:hAnsi="Times" w:cs="Times New Roman"/>
                <w:sz w:val="20"/>
                <w:szCs w:val="24"/>
                <w:lang w:val="en-GB"/>
              </w:rPr>
              <w:t>Note: CRC details discussed in agenda item 9.4.2.1</w:t>
            </w:r>
          </w:p>
          <w:p w14:paraId="3DBAF367" w14:textId="77777777" w:rsidR="00137707" w:rsidRPr="00137707" w:rsidRDefault="00137707" w:rsidP="00137707">
            <w:pPr>
              <w:widowControl w:val="0"/>
              <w:numPr>
                <w:ilvl w:val="0"/>
                <w:numId w:val="37"/>
              </w:numPr>
              <w:autoSpaceDE w:val="0"/>
              <w:autoSpaceDN w:val="0"/>
              <w:adjustRightInd w:val="0"/>
              <w:spacing w:line="240" w:lineRule="auto"/>
              <w:jc w:val="both"/>
              <w:rPr>
                <w:rFonts w:ascii="Times" w:eastAsia="Batang" w:hAnsi="Times" w:cs="Times New Roman"/>
                <w:sz w:val="20"/>
                <w:szCs w:val="24"/>
                <w:lang w:val="en-GB"/>
              </w:rPr>
            </w:pPr>
            <w:r w:rsidRPr="00137707">
              <w:rPr>
                <w:rFonts w:ascii="Times" w:eastAsia="Batang" w:hAnsi="Times" w:cs="Times New Roman"/>
                <w:sz w:val="20"/>
                <w:szCs w:val="24"/>
                <w:lang w:val="en-GB"/>
              </w:rPr>
              <w:t xml:space="preserve">Line coding block </w:t>
            </w:r>
          </w:p>
          <w:p w14:paraId="48189B92" w14:textId="77777777" w:rsidR="00137707" w:rsidRPr="00137707" w:rsidRDefault="00137707" w:rsidP="00137707">
            <w:pPr>
              <w:widowControl w:val="0"/>
              <w:numPr>
                <w:ilvl w:val="0"/>
                <w:numId w:val="37"/>
              </w:numPr>
              <w:autoSpaceDE w:val="0"/>
              <w:autoSpaceDN w:val="0"/>
              <w:adjustRightInd w:val="0"/>
              <w:spacing w:line="240" w:lineRule="auto"/>
              <w:jc w:val="both"/>
              <w:rPr>
                <w:rFonts w:ascii="Times" w:eastAsia="Batang" w:hAnsi="Times" w:cs="Times New Roman"/>
                <w:sz w:val="20"/>
                <w:szCs w:val="24"/>
                <w:lang w:val="en-GB"/>
              </w:rPr>
            </w:pPr>
            <w:r w:rsidRPr="00137707">
              <w:rPr>
                <w:rFonts w:ascii="Times" w:eastAsia="Batang" w:hAnsi="Times" w:cs="Times New Roman"/>
                <w:sz w:val="20"/>
                <w:szCs w:val="24"/>
                <w:lang w:val="en-GB"/>
              </w:rPr>
              <w:t xml:space="preserve">OOK-1/OOK-4 modulation with OFDM waveform generation, including resource mapping </w:t>
            </w:r>
          </w:p>
          <w:p w14:paraId="7315121E" w14:textId="77777777" w:rsidR="00137707" w:rsidRPr="00137707" w:rsidRDefault="00137707" w:rsidP="00137707">
            <w:pPr>
              <w:widowControl w:val="0"/>
              <w:numPr>
                <w:ilvl w:val="1"/>
                <w:numId w:val="37"/>
              </w:numPr>
              <w:autoSpaceDE w:val="0"/>
              <w:autoSpaceDN w:val="0"/>
              <w:adjustRightInd w:val="0"/>
              <w:spacing w:line="240" w:lineRule="auto"/>
              <w:jc w:val="both"/>
              <w:rPr>
                <w:rFonts w:ascii="Times" w:eastAsia="Batang" w:hAnsi="Times" w:cs="Times New Roman"/>
                <w:sz w:val="20"/>
                <w:szCs w:val="24"/>
                <w:lang w:val="en-GB"/>
              </w:rPr>
            </w:pPr>
            <w:r w:rsidRPr="00137707">
              <w:rPr>
                <w:rFonts w:ascii="Times" w:eastAsia="Batang" w:hAnsi="Times" w:cs="Times New Roman" w:hint="eastAsia"/>
                <w:sz w:val="20"/>
                <w:szCs w:val="24"/>
                <w:lang w:val="en-GB"/>
              </w:rPr>
              <w:lastRenderedPageBreak/>
              <w:t>F</w:t>
            </w:r>
            <w:r w:rsidRPr="00137707">
              <w:rPr>
                <w:rFonts w:ascii="Times" w:eastAsia="Batang" w:hAnsi="Times" w:cs="Times New Roman"/>
                <w:sz w:val="20"/>
                <w:szCs w:val="24"/>
                <w:lang w:val="en-GB"/>
              </w:rPr>
              <w:t>FS details</w:t>
            </w:r>
          </w:p>
          <w:p w14:paraId="0A650030" w14:textId="77777777" w:rsidR="00137707" w:rsidRPr="00137707" w:rsidRDefault="00137707" w:rsidP="00137707">
            <w:pPr>
              <w:widowControl w:val="0"/>
              <w:numPr>
                <w:ilvl w:val="0"/>
                <w:numId w:val="37"/>
              </w:numPr>
              <w:autoSpaceDE w:val="0"/>
              <w:autoSpaceDN w:val="0"/>
              <w:adjustRightInd w:val="0"/>
              <w:spacing w:line="240" w:lineRule="auto"/>
              <w:jc w:val="both"/>
              <w:rPr>
                <w:rFonts w:ascii="Times" w:eastAsia="Batang" w:hAnsi="Times" w:cs="Times New Roman"/>
                <w:sz w:val="20"/>
                <w:szCs w:val="24"/>
                <w:lang w:val="en-GB"/>
              </w:rPr>
            </w:pPr>
            <w:r w:rsidRPr="00137707">
              <w:rPr>
                <w:rFonts w:ascii="Times" w:eastAsia="Batang" w:hAnsi="Times" w:cs="Times New Roman"/>
                <w:sz w:val="20"/>
                <w:szCs w:val="24"/>
                <w:lang w:val="en-GB"/>
              </w:rPr>
              <w:t>Note: Other blocks could be added if agreed</w:t>
            </w:r>
          </w:p>
          <w:p w14:paraId="5FC4EB81" w14:textId="77777777" w:rsidR="00137707" w:rsidRPr="00137707" w:rsidRDefault="00137707" w:rsidP="00137707">
            <w:pPr>
              <w:spacing w:line="240" w:lineRule="auto"/>
              <w:ind w:leftChars="400" w:left="880"/>
              <w:rPr>
                <w:rFonts w:ascii="Times" w:eastAsia="Batang" w:hAnsi="Times" w:cs="Times New Roman"/>
                <w:noProof/>
                <w:sz w:val="20"/>
                <w:szCs w:val="20"/>
                <w:lang w:val="en-GB" w:eastAsia="x-none"/>
              </w:rPr>
            </w:pPr>
          </w:p>
          <w:p w14:paraId="208BAB4D" w14:textId="77777777" w:rsidR="00137707" w:rsidRPr="00137707" w:rsidRDefault="00137707" w:rsidP="00A02779">
            <w:pPr>
              <w:spacing w:line="240" w:lineRule="auto"/>
              <w:rPr>
                <w:rFonts w:ascii="Times" w:eastAsia="Batang" w:hAnsi="Times" w:cs="Times New Roman"/>
                <w:sz w:val="20"/>
                <w:szCs w:val="20"/>
                <w:lang w:val="en-GB" w:eastAsia="x-none"/>
              </w:rPr>
            </w:pPr>
            <w:r w:rsidRPr="00137707">
              <w:rPr>
                <w:rFonts w:ascii="Times" w:eastAsia="Batang" w:hAnsi="Times" w:cs="Times New Roman"/>
                <w:noProof/>
                <w:sz w:val="20"/>
                <w:szCs w:val="20"/>
                <w:lang w:val="en-GB" w:eastAsia="x-none"/>
              </w:rPr>
              <w:drawing>
                <wp:inline distT="0" distB="0" distL="0" distR="0" wp14:anchorId="34BF90B1" wp14:editId="348429B1">
                  <wp:extent cx="5748338" cy="368483"/>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87841" cy="371015"/>
                          </a:xfrm>
                          <a:prstGeom prst="rect">
                            <a:avLst/>
                          </a:prstGeom>
                          <a:noFill/>
                          <a:ln>
                            <a:noFill/>
                          </a:ln>
                        </pic:spPr>
                      </pic:pic>
                    </a:graphicData>
                  </a:graphic>
                </wp:inline>
              </w:drawing>
            </w:r>
            <w:r w:rsidRPr="00137707" w:rsidDel="00BC2747">
              <w:rPr>
                <w:rFonts w:ascii="Times" w:eastAsia="Batang" w:hAnsi="Times" w:cs="Times New Roman"/>
                <w:sz w:val="20"/>
                <w:szCs w:val="20"/>
                <w:lang w:val="en-GB" w:eastAsia="x-none"/>
              </w:rPr>
              <w:t xml:space="preserve"> </w:t>
            </w:r>
          </w:p>
          <w:p w14:paraId="293770FB" w14:textId="77777777" w:rsidR="00137707" w:rsidRPr="00137707" w:rsidRDefault="00137707" w:rsidP="00137707">
            <w:pPr>
              <w:spacing w:line="240" w:lineRule="auto"/>
              <w:ind w:leftChars="400" w:left="880"/>
              <w:jc w:val="center"/>
              <w:rPr>
                <w:rFonts w:ascii="Times" w:eastAsia="Batang" w:hAnsi="Times" w:cs="Times New Roman"/>
                <w:sz w:val="20"/>
                <w:szCs w:val="20"/>
                <w:lang w:val="en-GB" w:eastAsia="x-none"/>
              </w:rPr>
            </w:pPr>
          </w:p>
          <w:p w14:paraId="4EF61603" w14:textId="77777777" w:rsidR="00137707" w:rsidRPr="00137707" w:rsidRDefault="00137707" w:rsidP="00137707">
            <w:pPr>
              <w:spacing w:line="240" w:lineRule="auto"/>
              <w:ind w:leftChars="400" w:left="880"/>
              <w:jc w:val="center"/>
              <w:rPr>
                <w:rFonts w:ascii="Times" w:eastAsia="Batang" w:hAnsi="Times" w:cs="Times New Roman"/>
                <w:b/>
                <w:bCs/>
                <w:sz w:val="20"/>
                <w:szCs w:val="20"/>
                <w:lang w:val="en-GB" w:eastAsia="x-none"/>
              </w:rPr>
            </w:pPr>
            <w:r w:rsidRPr="00137707">
              <w:rPr>
                <w:rFonts w:ascii="Times" w:eastAsia="Batang" w:hAnsi="Times" w:cs="Times New Roman"/>
                <w:sz w:val="20"/>
                <w:szCs w:val="20"/>
                <w:lang w:val="en-GB" w:eastAsia="x-none"/>
              </w:rPr>
              <w:t>PRDCH generation</w:t>
            </w:r>
          </w:p>
          <w:p w14:paraId="51B76035" w14:textId="77777777" w:rsidR="00137707" w:rsidRPr="00137707" w:rsidRDefault="00137707" w:rsidP="00137707">
            <w:pPr>
              <w:spacing w:line="240" w:lineRule="auto"/>
              <w:rPr>
                <w:rFonts w:ascii="Times" w:eastAsia="SimSun" w:hAnsi="Times" w:cs="Times New Roman"/>
                <w:sz w:val="20"/>
                <w:szCs w:val="24"/>
                <w:lang w:val="en-GB" w:eastAsia="zh-CN"/>
              </w:rPr>
            </w:pPr>
          </w:p>
        </w:tc>
      </w:tr>
    </w:tbl>
    <w:p w14:paraId="3EC6B5C1" w14:textId="77777777" w:rsidR="002E1782" w:rsidRDefault="002E1782" w:rsidP="00C94C2D">
      <w:pPr>
        <w:spacing w:after="180"/>
        <w:ind w:firstLine="360"/>
        <w:rPr>
          <w:rFonts w:ascii="Times New Roman" w:hAnsi="Times New Roman" w:cs="Times New Roman"/>
          <w:lang w:val="en-GB" w:eastAsia="ja-JP"/>
        </w:rPr>
      </w:pPr>
    </w:p>
    <w:p w14:paraId="029FE06E" w14:textId="239BE8AF" w:rsidR="001F104C" w:rsidRDefault="00703DA8" w:rsidP="001F104C">
      <w:pPr>
        <w:ind w:firstLine="360"/>
        <w:rPr>
          <w:rFonts w:ascii="Times New Roman" w:hAnsi="Times New Roman" w:cs="Times New Roman"/>
          <w:lang w:eastAsia="ja-JP"/>
        </w:rPr>
      </w:pPr>
      <w:r w:rsidRPr="00FB4D29">
        <w:rPr>
          <w:rFonts w:ascii="Times New Roman" w:hAnsi="Times New Roman" w:cs="Times New Roman"/>
          <w:lang w:eastAsia="ja-JP"/>
        </w:rPr>
        <w:t>In NR/LTE, the data bits after channel encoding are scrambled with a pseudo random sequence</w:t>
      </w:r>
      <w:r w:rsidR="00B142EE">
        <w:rPr>
          <w:rFonts w:ascii="Times New Roman" w:hAnsi="Times New Roman" w:cs="Times New Roman"/>
          <w:lang w:eastAsia="ja-JP"/>
        </w:rPr>
        <w:t xml:space="preserve">, which is based on cell ID and/or RNTI </w:t>
      </w:r>
      <w:r w:rsidR="00B142EE" w:rsidRPr="00FB4D29">
        <w:rPr>
          <w:rFonts w:ascii="Times New Roman" w:hAnsi="Times New Roman" w:cs="Times New Roman"/>
          <w:lang w:eastAsia="ja-JP"/>
        </w:rPr>
        <w:t>for identification/interference randomization</w:t>
      </w:r>
      <w:r w:rsidRPr="00FB4D29">
        <w:rPr>
          <w:rFonts w:ascii="Times New Roman" w:hAnsi="Times New Roman" w:cs="Times New Roman"/>
          <w:lang w:eastAsia="ja-JP"/>
        </w:rPr>
        <w:t>.</w:t>
      </w:r>
      <w:r w:rsidR="006955F6">
        <w:rPr>
          <w:rFonts w:ascii="Times New Roman" w:hAnsi="Times New Roman" w:cs="Times New Roman"/>
          <w:lang w:eastAsia="ja-JP"/>
        </w:rPr>
        <w:t xml:space="preserve"> </w:t>
      </w:r>
      <w:r w:rsidR="00A033AF">
        <w:rPr>
          <w:rFonts w:ascii="Times New Roman" w:hAnsi="Times New Roman" w:cs="Times New Roman"/>
          <w:lang w:eastAsia="ja-JP"/>
        </w:rPr>
        <w:t>For A-IoT reception</w:t>
      </w:r>
      <w:r w:rsidR="00E845AC">
        <w:rPr>
          <w:rFonts w:ascii="Times New Roman" w:hAnsi="Times New Roman" w:cs="Times New Roman"/>
          <w:lang w:eastAsia="ja-JP"/>
        </w:rPr>
        <w:t xml:space="preserve">, </w:t>
      </w:r>
      <w:r w:rsidR="006955F6">
        <w:rPr>
          <w:rFonts w:ascii="Times New Roman" w:hAnsi="Times New Roman" w:cs="Times New Roman"/>
          <w:lang w:eastAsia="ja-JP"/>
        </w:rPr>
        <w:t xml:space="preserve">the R2D </w:t>
      </w:r>
      <w:r w:rsidR="00E845AC">
        <w:rPr>
          <w:rFonts w:ascii="Times New Roman" w:hAnsi="Times New Roman" w:cs="Times New Roman"/>
          <w:lang w:eastAsia="ja-JP"/>
        </w:rPr>
        <w:t>transmission with</w:t>
      </w:r>
      <w:r w:rsidR="006955F6">
        <w:rPr>
          <w:rFonts w:ascii="Times New Roman" w:hAnsi="Times New Roman" w:cs="Times New Roman"/>
          <w:lang w:eastAsia="ja-JP"/>
        </w:rPr>
        <w:t xml:space="preserve"> repetitions may be needed to improve the link budget.</w:t>
      </w:r>
      <w:r w:rsidRPr="00FB4D29">
        <w:rPr>
          <w:rFonts w:ascii="Times New Roman" w:hAnsi="Times New Roman" w:cs="Times New Roman"/>
          <w:lang w:eastAsia="ja-JP"/>
        </w:rPr>
        <w:t xml:space="preserve"> The </w:t>
      </w:r>
      <w:r w:rsidR="001B1EC1">
        <w:rPr>
          <w:rFonts w:ascii="Times New Roman" w:hAnsi="Times New Roman" w:cs="Times New Roman"/>
          <w:lang w:eastAsia="ja-JP"/>
        </w:rPr>
        <w:t xml:space="preserve">information bits of the </w:t>
      </w:r>
      <w:r w:rsidR="002545BE">
        <w:rPr>
          <w:rFonts w:ascii="Times New Roman" w:hAnsi="Times New Roman" w:cs="Times New Roman"/>
          <w:lang w:eastAsia="ja-JP"/>
        </w:rPr>
        <w:t>signal</w:t>
      </w:r>
      <w:r w:rsidRPr="00FB4D29">
        <w:rPr>
          <w:rFonts w:ascii="Times New Roman" w:hAnsi="Times New Roman" w:cs="Times New Roman"/>
          <w:lang w:eastAsia="ja-JP"/>
        </w:rPr>
        <w:t xml:space="preserve"> can theoretically be same with other interfering signal which may lead to failure of decoding at the receiver end. This scrambling adds extra randomness to the </w:t>
      </w:r>
      <w:r w:rsidR="001B3E7E">
        <w:rPr>
          <w:rFonts w:ascii="Times New Roman" w:hAnsi="Times New Roman" w:cs="Times New Roman"/>
          <w:lang w:eastAsia="ja-JP"/>
        </w:rPr>
        <w:t xml:space="preserve">information </w:t>
      </w:r>
      <w:r w:rsidRPr="00FB4D29">
        <w:rPr>
          <w:rFonts w:ascii="Times New Roman" w:hAnsi="Times New Roman" w:cs="Times New Roman"/>
          <w:lang w:eastAsia="ja-JP"/>
        </w:rPr>
        <w:t xml:space="preserve">bits which provides </w:t>
      </w:r>
      <w:r w:rsidR="00A57926">
        <w:rPr>
          <w:rFonts w:ascii="Times New Roman" w:hAnsi="Times New Roman" w:cs="Times New Roman"/>
          <w:lang w:eastAsia="ja-JP"/>
        </w:rPr>
        <w:t>the</w:t>
      </w:r>
      <w:r w:rsidRPr="00FB4D29">
        <w:rPr>
          <w:rFonts w:ascii="Times New Roman" w:hAnsi="Times New Roman" w:cs="Times New Roman"/>
          <w:lang w:eastAsia="ja-JP"/>
        </w:rPr>
        <w:t xml:space="preserve"> gain by suppressing the interference.</w:t>
      </w:r>
      <w:r w:rsidRPr="00FB4D29">
        <w:rPr>
          <w:rFonts w:ascii="Times New Roman" w:hAnsi="Times New Roman" w:cs="Times New Roman"/>
        </w:rPr>
        <w:t xml:space="preserve"> </w:t>
      </w:r>
      <w:r w:rsidRPr="00FB4D29">
        <w:rPr>
          <w:rFonts w:ascii="Times New Roman" w:hAnsi="Times New Roman" w:cs="Times New Roman"/>
          <w:lang w:eastAsia="ja-JP"/>
        </w:rPr>
        <w:t xml:space="preserve">In NR/LTE, </w:t>
      </w:r>
      <w:r w:rsidR="001B3E7E">
        <w:rPr>
          <w:rFonts w:ascii="Times New Roman" w:hAnsi="Times New Roman" w:cs="Times New Roman"/>
          <w:lang w:eastAsia="ja-JP"/>
        </w:rPr>
        <w:t>t</w:t>
      </w:r>
      <w:r w:rsidR="001B3E7E" w:rsidRPr="00FB4D29">
        <w:rPr>
          <w:rFonts w:ascii="Times New Roman" w:hAnsi="Times New Roman" w:cs="Times New Roman"/>
          <w:lang w:eastAsia="ja-JP"/>
        </w:rPr>
        <w:t xml:space="preserve">he scrambling is different and unique for each channel and each cell, by using different initialization seed, </w:t>
      </w:r>
      <w:proofErr w:type="spellStart"/>
      <w:r w:rsidR="001B3E7E" w:rsidRPr="00FB4D29">
        <w:rPr>
          <w:rFonts w:ascii="Times New Roman" w:hAnsi="Times New Roman" w:cs="Times New Roman"/>
          <w:lang w:eastAsia="ja-JP"/>
        </w:rPr>
        <w:t>c_init</w:t>
      </w:r>
      <w:proofErr w:type="spellEnd"/>
      <w:r w:rsidR="001B3E7E">
        <w:rPr>
          <w:rFonts w:ascii="Times New Roman" w:hAnsi="Times New Roman" w:cs="Times New Roman"/>
          <w:lang w:eastAsia="ja-JP"/>
        </w:rPr>
        <w:t>, where</w:t>
      </w:r>
      <w:r w:rsidR="001B3E7E" w:rsidRPr="00FB4D29">
        <w:rPr>
          <w:rFonts w:ascii="Times New Roman" w:hAnsi="Times New Roman" w:cs="Times New Roman"/>
          <w:lang w:eastAsia="ja-JP"/>
        </w:rPr>
        <w:t xml:space="preserve"> </w:t>
      </w:r>
      <w:r w:rsidRPr="00FB4D29">
        <w:rPr>
          <w:rFonts w:ascii="Times New Roman" w:hAnsi="Times New Roman" w:cs="Times New Roman"/>
          <w:lang w:eastAsia="ja-JP"/>
        </w:rPr>
        <w:t xml:space="preserve">the </w:t>
      </w:r>
      <w:proofErr w:type="spellStart"/>
      <w:r w:rsidRPr="00FB4D29">
        <w:rPr>
          <w:rFonts w:ascii="Times New Roman" w:hAnsi="Times New Roman" w:cs="Times New Roman"/>
          <w:lang w:eastAsia="ja-JP"/>
        </w:rPr>
        <w:t>c_init</w:t>
      </w:r>
      <w:proofErr w:type="spellEnd"/>
      <w:r w:rsidRPr="00FB4D29">
        <w:rPr>
          <w:rFonts w:ascii="Times New Roman" w:hAnsi="Times New Roman" w:cs="Times New Roman"/>
          <w:lang w:eastAsia="ja-JP"/>
        </w:rPr>
        <w:t xml:space="preserve"> is a function of cell ID and UE RNTI for identification. It may also change by time for interference randomization.</w:t>
      </w:r>
    </w:p>
    <w:p w14:paraId="4111C512" w14:textId="19485724" w:rsidR="00703DA8" w:rsidRDefault="00090D84" w:rsidP="001F104C">
      <w:pPr>
        <w:ind w:firstLine="360"/>
        <w:rPr>
          <w:rFonts w:ascii="Times New Roman" w:hAnsi="Times New Roman" w:cs="Times New Roman"/>
          <w:lang w:eastAsia="ja-JP"/>
        </w:rPr>
      </w:pPr>
      <w:r>
        <w:rPr>
          <w:rFonts w:ascii="Times New Roman" w:hAnsi="Times New Roman" w:cs="Times New Roman"/>
          <w:lang w:eastAsia="ja-JP"/>
        </w:rPr>
        <w:t>In RFID, the coverage is very limited</w:t>
      </w:r>
      <w:r w:rsidR="004925F6">
        <w:rPr>
          <w:rFonts w:ascii="Times New Roman" w:hAnsi="Times New Roman" w:cs="Times New Roman"/>
          <w:lang w:eastAsia="ja-JP"/>
        </w:rPr>
        <w:t xml:space="preserve"> and the</w:t>
      </w:r>
      <w:r>
        <w:rPr>
          <w:rFonts w:ascii="Times New Roman" w:hAnsi="Times New Roman" w:cs="Times New Roman"/>
          <w:lang w:eastAsia="ja-JP"/>
        </w:rPr>
        <w:t xml:space="preserve"> scrambling</w:t>
      </w:r>
      <w:r w:rsidR="004925F6">
        <w:rPr>
          <w:rFonts w:ascii="Times New Roman" w:hAnsi="Times New Roman" w:cs="Times New Roman"/>
          <w:lang w:eastAsia="ja-JP"/>
        </w:rPr>
        <w:t xml:space="preserve"> for interference randomization may not be essential</w:t>
      </w:r>
      <w:r>
        <w:rPr>
          <w:rFonts w:ascii="Times New Roman" w:hAnsi="Times New Roman" w:cs="Times New Roman"/>
          <w:lang w:eastAsia="ja-JP"/>
        </w:rPr>
        <w:t>. However, A-IoT</w:t>
      </w:r>
      <w:r w:rsidR="00703DA8" w:rsidRPr="00FB4D29">
        <w:rPr>
          <w:rFonts w:ascii="Times New Roman" w:hAnsi="Times New Roman" w:cs="Times New Roman"/>
          <w:lang w:eastAsia="ja-JP"/>
        </w:rPr>
        <w:t xml:space="preserve"> communications have larger coverage and the readers in dense scenarios may have overlapping coverage, especially </w:t>
      </w:r>
      <w:r w:rsidR="005702E4">
        <w:rPr>
          <w:rFonts w:ascii="Times New Roman" w:hAnsi="Times New Roman" w:cs="Times New Roman"/>
          <w:lang w:eastAsia="ja-JP"/>
        </w:rPr>
        <w:t>to</w:t>
      </w:r>
      <w:r w:rsidR="00703DA8" w:rsidRPr="00FB4D29">
        <w:rPr>
          <w:rFonts w:ascii="Times New Roman" w:hAnsi="Times New Roman" w:cs="Times New Roman"/>
          <w:lang w:eastAsia="ja-JP"/>
        </w:rPr>
        <w:t xml:space="preserve"> </w:t>
      </w:r>
      <w:r w:rsidR="001B4223">
        <w:rPr>
          <w:rFonts w:ascii="Times New Roman" w:hAnsi="Times New Roman" w:cs="Times New Roman"/>
          <w:lang w:eastAsia="ja-JP"/>
        </w:rPr>
        <w:t xml:space="preserve">separate </w:t>
      </w:r>
      <w:r w:rsidR="005702E4">
        <w:rPr>
          <w:rFonts w:ascii="Times New Roman" w:hAnsi="Times New Roman" w:cs="Times New Roman"/>
          <w:lang w:eastAsia="ja-JP"/>
        </w:rPr>
        <w:t xml:space="preserve">the </w:t>
      </w:r>
      <w:proofErr w:type="spellStart"/>
      <w:r w:rsidR="005702E4">
        <w:rPr>
          <w:rFonts w:ascii="Times New Roman" w:hAnsi="Times New Roman" w:cs="Times New Roman"/>
          <w:lang w:eastAsia="ja-JP"/>
        </w:rPr>
        <w:t>tx</w:t>
      </w:r>
      <w:proofErr w:type="spellEnd"/>
      <w:r w:rsidR="005702E4">
        <w:rPr>
          <w:rFonts w:ascii="Times New Roman" w:hAnsi="Times New Roman" w:cs="Times New Roman"/>
          <w:lang w:eastAsia="ja-JP"/>
        </w:rPr>
        <w:t>/</w:t>
      </w:r>
      <w:proofErr w:type="spellStart"/>
      <w:r w:rsidR="005702E4">
        <w:rPr>
          <w:rFonts w:ascii="Times New Roman" w:hAnsi="Times New Roman" w:cs="Times New Roman"/>
          <w:lang w:eastAsia="ja-JP"/>
        </w:rPr>
        <w:t>rx</w:t>
      </w:r>
      <w:proofErr w:type="spellEnd"/>
      <w:r w:rsidR="005702E4">
        <w:rPr>
          <w:rFonts w:ascii="Times New Roman" w:hAnsi="Times New Roman" w:cs="Times New Roman"/>
          <w:lang w:eastAsia="ja-JP"/>
        </w:rPr>
        <w:t xml:space="preserve"> from/to </w:t>
      </w:r>
      <w:r w:rsidR="001B4223">
        <w:rPr>
          <w:rFonts w:ascii="Times New Roman" w:hAnsi="Times New Roman" w:cs="Times New Roman"/>
          <w:lang w:eastAsia="ja-JP"/>
        </w:rPr>
        <w:t>BS/reader</w:t>
      </w:r>
      <w:r w:rsidR="00FA6CCB">
        <w:rPr>
          <w:rFonts w:ascii="Times New Roman" w:hAnsi="Times New Roman" w:cs="Times New Roman"/>
          <w:lang w:eastAsia="ja-JP"/>
        </w:rPr>
        <w:t xml:space="preserve"> </w:t>
      </w:r>
      <w:r w:rsidR="001B4223">
        <w:rPr>
          <w:rFonts w:ascii="Times New Roman" w:hAnsi="Times New Roman" w:cs="Times New Roman"/>
          <w:lang w:eastAsia="ja-JP"/>
        </w:rPr>
        <w:t xml:space="preserve">in Topology 1 and </w:t>
      </w:r>
      <w:r w:rsidR="00703DA8" w:rsidRPr="00FB4D29">
        <w:rPr>
          <w:rFonts w:ascii="Times New Roman" w:hAnsi="Times New Roman" w:cs="Times New Roman"/>
          <w:lang w:eastAsia="ja-JP"/>
        </w:rPr>
        <w:t xml:space="preserve">UE/reader in Topology 2. It may </w:t>
      </w:r>
      <w:r w:rsidR="00D34A31">
        <w:rPr>
          <w:rFonts w:ascii="Times New Roman" w:hAnsi="Times New Roman" w:cs="Times New Roman"/>
          <w:lang w:eastAsia="ja-JP"/>
        </w:rPr>
        <w:t>be more important</w:t>
      </w:r>
      <w:r w:rsidR="00703DA8" w:rsidRPr="00FB4D29">
        <w:rPr>
          <w:rFonts w:ascii="Times New Roman" w:hAnsi="Times New Roman" w:cs="Times New Roman"/>
          <w:lang w:eastAsia="ja-JP"/>
        </w:rPr>
        <w:t xml:space="preserve"> to consider scrambling of the control/data for identification and interference randomization</w:t>
      </w:r>
      <w:r w:rsidR="00FA6CCB">
        <w:rPr>
          <w:rFonts w:ascii="Times New Roman" w:hAnsi="Times New Roman" w:cs="Times New Roman"/>
          <w:lang w:eastAsia="ja-JP"/>
        </w:rPr>
        <w:t>.</w:t>
      </w:r>
      <w:r w:rsidR="003B6CF7">
        <w:rPr>
          <w:rFonts w:ascii="Times New Roman" w:hAnsi="Times New Roman" w:cs="Times New Roman"/>
          <w:lang w:eastAsia="ja-JP"/>
        </w:rPr>
        <w:t xml:space="preserve"> </w:t>
      </w:r>
    </w:p>
    <w:p w14:paraId="7C73F20D" w14:textId="77777777" w:rsidR="00FA6CCB" w:rsidRDefault="00FA6CCB" w:rsidP="00166545">
      <w:pPr>
        <w:rPr>
          <w:rFonts w:ascii="Times New Roman" w:eastAsia="Times New Roman" w:hAnsi="Times New Roman" w:cs="Times New Roman"/>
          <w:color w:val="000000"/>
          <w:sz w:val="20"/>
          <w:szCs w:val="20"/>
          <w:lang w:val="en-GB" w:eastAsia="zh-CN"/>
        </w:rPr>
      </w:pPr>
    </w:p>
    <w:p w14:paraId="15E34842" w14:textId="07E51D9B" w:rsidR="00166545" w:rsidRDefault="00166545" w:rsidP="00166545">
      <w:pPr>
        <w:spacing w:after="180"/>
        <w:ind w:firstLine="360"/>
        <w:rPr>
          <w:rFonts w:ascii="Times New Roman" w:eastAsia="Times New Roman" w:hAnsi="Times New Roman" w:cs="Times New Roman"/>
          <w:color w:val="000000"/>
          <w:sz w:val="20"/>
          <w:szCs w:val="20"/>
          <w:lang w:val="en-GB" w:eastAsia="zh-CN"/>
        </w:rPr>
      </w:pPr>
      <w:r>
        <w:rPr>
          <w:rFonts w:ascii="Times New Roman" w:hAnsi="Times New Roman" w:cs="Times New Roman"/>
          <w:lang w:val="en-GB" w:eastAsia="ja-JP"/>
        </w:rPr>
        <w:t xml:space="preserve">Therefore, we think the </w:t>
      </w:r>
      <w:r w:rsidR="008150F8">
        <w:rPr>
          <w:rFonts w:ascii="Times New Roman" w:hAnsi="Times New Roman" w:cs="Times New Roman"/>
          <w:lang w:val="en-GB" w:eastAsia="ja-JP"/>
        </w:rPr>
        <w:t xml:space="preserve">repetition </w:t>
      </w:r>
      <w:r w:rsidR="001C730E">
        <w:rPr>
          <w:rFonts w:ascii="Times New Roman" w:hAnsi="Times New Roman" w:cs="Times New Roman"/>
          <w:lang w:val="en-GB" w:eastAsia="ja-JP"/>
        </w:rPr>
        <w:t xml:space="preserve">and </w:t>
      </w:r>
      <w:r>
        <w:rPr>
          <w:rFonts w:ascii="Times New Roman" w:hAnsi="Times New Roman" w:cs="Times New Roman"/>
          <w:lang w:val="en-GB" w:eastAsia="ja-JP"/>
        </w:rPr>
        <w:t xml:space="preserve">scrambling block </w:t>
      </w:r>
      <w:r w:rsidR="001C730E">
        <w:rPr>
          <w:rFonts w:ascii="Times New Roman" w:hAnsi="Times New Roman" w:cs="Times New Roman"/>
          <w:lang w:val="en-GB" w:eastAsia="ja-JP"/>
        </w:rPr>
        <w:t xml:space="preserve">can be added </w:t>
      </w:r>
      <w:r>
        <w:rPr>
          <w:rFonts w:ascii="Times New Roman" w:hAnsi="Times New Roman" w:cs="Times New Roman"/>
          <w:lang w:val="en-GB" w:eastAsia="ja-JP"/>
        </w:rPr>
        <w:t>between the CRC attachment and line code block,</w:t>
      </w:r>
      <w:r w:rsidR="00BB7558">
        <w:rPr>
          <w:rFonts w:ascii="Times New Roman" w:hAnsi="Times New Roman" w:cs="Times New Roman"/>
          <w:lang w:val="en-GB" w:eastAsia="ja-JP"/>
        </w:rPr>
        <w:t xml:space="preserve"> </w:t>
      </w:r>
      <w:r>
        <w:rPr>
          <w:rFonts w:ascii="Times New Roman" w:hAnsi="Times New Roman" w:cs="Times New Roman"/>
          <w:lang w:val="en-GB" w:eastAsia="ja-JP"/>
        </w:rPr>
        <w:t>as</w:t>
      </w:r>
      <w:r w:rsidRPr="00FB4D29">
        <w:rPr>
          <w:rFonts w:ascii="Times New Roman" w:hAnsi="Times New Roman" w:cs="Times New Roman"/>
          <w:lang w:val="en-GB" w:eastAsia="ja-JP"/>
        </w:rPr>
        <w:t xml:space="preserve"> illustrated in Fig. </w:t>
      </w:r>
      <w:r w:rsidR="004852BF">
        <w:rPr>
          <w:rFonts w:ascii="Times New Roman" w:hAnsi="Times New Roman" w:cs="Times New Roman"/>
          <w:lang w:val="en-GB" w:eastAsia="ja-JP"/>
        </w:rPr>
        <w:t>3</w:t>
      </w:r>
      <w:r w:rsidRPr="00FB4D29">
        <w:rPr>
          <w:rFonts w:ascii="Times New Roman" w:hAnsi="Times New Roman" w:cs="Times New Roman"/>
          <w:lang w:val="en-GB" w:eastAsia="ja-JP"/>
        </w:rPr>
        <w:t>.</w:t>
      </w:r>
    </w:p>
    <w:p w14:paraId="4B57BEC7" w14:textId="3CA00A3C" w:rsidR="00166545" w:rsidRPr="00FB4D29" w:rsidRDefault="001C730E" w:rsidP="00166545">
      <w:pPr>
        <w:jc w:val="center"/>
        <w:rPr>
          <w:rFonts w:ascii="Times New Roman" w:hAnsi="Times New Roman" w:cs="Times New Roman"/>
          <w:lang w:eastAsia="ja-JP"/>
        </w:rPr>
      </w:pPr>
      <w:r w:rsidRPr="001C730E">
        <w:rPr>
          <w:noProof/>
        </w:rPr>
        <w:drawing>
          <wp:inline distT="0" distB="0" distL="0" distR="0" wp14:anchorId="27C51DCD" wp14:editId="6E0E5CB6">
            <wp:extent cx="5943600" cy="342265"/>
            <wp:effectExtent l="0" t="0" r="0" b="635"/>
            <wp:docPr id="8384656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342265"/>
                    </a:xfrm>
                    <a:prstGeom prst="rect">
                      <a:avLst/>
                    </a:prstGeom>
                    <a:noFill/>
                    <a:ln>
                      <a:noFill/>
                    </a:ln>
                  </pic:spPr>
                </pic:pic>
              </a:graphicData>
            </a:graphic>
          </wp:inline>
        </w:drawing>
      </w:r>
    </w:p>
    <w:p w14:paraId="003EB7FB" w14:textId="5E108B5C" w:rsidR="00166545" w:rsidRPr="00FB4D29" w:rsidRDefault="00166545" w:rsidP="00166545">
      <w:pPr>
        <w:jc w:val="center"/>
        <w:rPr>
          <w:rFonts w:ascii="Times New Roman" w:hAnsi="Times New Roman" w:cs="Times New Roman"/>
          <w:b/>
          <w:bCs/>
          <w:lang w:eastAsia="ja-JP"/>
        </w:rPr>
      </w:pPr>
      <w:r>
        <w:rPr>
          <w:rFonts w:ascii="Times New Roman" w:hAnsi="Times New Roman" w:cs="Times New Roman"/>
          <w:b/>
          <w:bCs/>
          <w:lang w:eastAsia="ja-JP"/>
        </w:rPr>
        <w:t>Fig.</w:t>
      </w:r>
      <w:r w:rsidRPr="00FB4D29">
        <w:rPr>
          <w:rFonts w:ascii="Times New Roman" w:hAnsi="Times New Roman" w:cs="Times New Roman"/>
          <w:b/>
          <w:bCs/>
          <w:lang w:eastAsia="ja-JP"/>
        </w:rPr>
        <w:t xml:space="preserve"> </w:t>
      </w:r>
      <w:r w:rsidR="004852BF">
        <w:rPr>
          <w:rFonts w:ascii="Times New Roman" w:hAnsi="Times New Roman" w:cs="Times New Roman"/>
          <w:b/>
          <w:bCs/>
          <w:lang w:eastAsia="ja-JP"/>
        </w:rPr>
        <w:t>3</w:t>
      </w:r>
      <w:r w:rsidRPr="00FB4D29">
        <w:rPr>
          <w:rFonts w:ascii="Times New Roman" w:hAnsi="Times New Roman" w:cs="Times New Roman"/>
          <w:b/>
          <w:bCs/>
          <w:lang w:eastAsia="ja-JP"/>
        </w:rPr>
        <w:t xml:space="preserve"> PRDCH</w:t>
      </w:r>
      <w:r w:rsidR="002451EF">
        <w:rPr>
          <w:rFonts w:ascii="Times New Roman" w:hAnsi="Times New Roman" w:cs="Times New Roman"/>
          <w:b/>
          <w:bCs/>
          <w:lang w:eastAsia="ja-JP"/>
        </w:rPr>
        <w:t xml:space="preserve"> generation</w:t>
      </w:r>
    </w:p>
    <w:p w14:paraId="0124C9F1" w14:textId="77777777" w:rsidR="00166545" w:rsidRDefault="00166545" w:rsidP="00166545">
      <w:pPr>
        <w:spacing w:after="180"/>
        <w:rPr>
          <w:rFonts w:ascii="Times New Roman" w:eastAsia="Times New Roman" w:hAnsi="Times New Roman" w:cs="Times New Roman"/>
          <w:color w:val="000000"/>
          <w:sz w:val="20"/>
          <w:szCs w:val="20"/>
          <w:lang w:eastAsia="zh-CN"/>
        </w:rPr>
      </w:pPr>
    </w:p>
    <w:p w14:paraId="1D0424F7" w14:textId="43D91631" w:rsidR="000E0D7E" w:rsidRPr="00166545" w:rsidRDefault="000E0D7E" w:rsidP="000E0D7E">
      <w:pPr>
        <w:pStyle w:val="ListParagraph"/>
        <w:numPr>
          <w:ilvl w:val="0"/>
          <w:numId w:val="28"/>
        </w:numPr>
        <w:spacing w:after="180"/>
        <w:ind w:leftChars="0"/>
        <w:rPr>
          <w:rFonts w:ascii="Times New Roman" w:hAnsi="Times New Roman" w:cs="Times New Roman"/>
          <w:lang w:eastAsia="ja-JP"/>
        </w:rPr>
      </w:pPr>
      <w:r w:rsidRPr="00166545">
        <w:rPr>
          <w:rFonts w:ascii="Times New Roman" w:hAnsi="Times New Roman" w:cs="Times New Roman"/>
          <w:lang w:eastAsia="ja-JP"/>
        </w:rPr>
        <w:t xml:space="preserve">CRC attachment </w:t>
      </w:r>
    </w:p>
    <w:p w14:paraId="0E825297" w14:textId="77777777" w:rsidR="004C2561" w:rsidRDefault="000E0D7E" w:rsidP="000E0D7E">
      <w:pPr>
        <w:ind w:firstLine="360"/>
        <w:rPr>
          <w:rFonts w:ascii="Times New Roman" w:hAnsi="Times New Roman" w:cs="Times New Roman"/>
          <w:lang w:eastAsia="ja-JP"/>
        </w:rPr>
      </w:pPr>
      <w:r>
        <w:rPr>
          <w:rFonts w:ascii="Times New Roman" w:hAnsi="Times New Roman" w:cs="Times New Roman"/>
          <w:lang w:eastAsia="ja-JP"/>
        </w:rPr>
        <w:t xml:space="preserve">RAN1 has agreed </w:t>
      </w:r>
      <w:r w:rsidRPr="00CF660E">
        <w:rPr>
          <w:rFonts w:ascii="Times New Roman" w:hAnsi="Times New Roman" w:cs="Times New Roman"/>
          <w:bCs/>
          <w:lang w:val="en-GB" w:eastAsia="ja-JP"/>
        </w:rPr>
        <w:t>R2D study assumes use of CRC</w:t>
      </w:r>
      <w:r>
        <w:rPr>
          <w:rFonts w:ascii="Times New Roman" w:hAnsi="Times New Roman" w:cs="Times New Roman"/>
          <w:bCs/>
          <w:lang w:val="en-GB" w:eastAsia="ja-JP"/>
        </w:rPr>
        <w:t>.</w:t>
      </w:r>
      <w:r w:rsidRPr="00CF660E">
        <w:rPr>
          <w:rFonts w:ascii="Times New Roman" w:hAnsi="Times New Roman" w:cs="Times New Roman"/>
          <w:lang w:eastAsia="ja-JP"/>
        </w:rPr>
        <w:t xml:space="preserve"> </w:t>
      </w:r>
      <w:r>
        <w:rPr>
          <w:rFonts w:ascii="Times New Roman" w:hAnsi="Times New Roman" w:cs="Times New Roman"/>
          <w:lang w:eastAsia="ja-JP"/>
        </w:rPr>
        <w:t xml:space="preserve">For R2D data transmission, the CRC is needed to ensure the validity. The length of CRC could be dependent on the message size and the reliability requirement of the R2D transmission. </w:t>
      </w:r>
      <w:r w:rsidRPr="00FB4D29">
        <w:rPr>
          <w:rFonts w:ascii="Times New Roman" w:hAnsi="Times New Roman" w:cs="Times New Roman"/>
          <w:lang w:eastAsia="ja-JP"/>
        </w:rPr>
        <w:t xml:space="preserve">In UHF RFID, the CRC is used to ensure the validity </w:t>
      </w:r>
      <w:r>
        <w:rPr>
          <w:rFonts w:ascii="Times New Roman" w:hAnsi="Times New Roman" w:cs="Times New Roman"/>
          <w:lang w:eastAsia="ja-JP"/>
        </w:rPr>
        <w:t>of each R=&gt;T transmission</w:t>
      </w:r>
      <w:r w:rsidRPr="00FB4D29">
        <w:rPr>
          <w:rFonts w:ascii="Times New Roman" w:hAnsi="Times New Roman" w:cs="Times New Roman"/>
          <w:lang w:eastAsia="ja-JP"/>
        </w:rPr>
        <w:t xml:space="preserve">. There are two CRC types: (1) a CRC-16 and (ii) a CRC-5. Query is protected by a CRC-5. The other command and data use a CRC-16. In NR/LTE, CRC is also used for physical DL/UL channels. For NR data channel, different length of CRC is applied, e.g., a </w:t>
      </w:r>
      <w:r>
        <w:rPr>
          <w:rFonts w:ascii="Times New Roman" w:hAnsi="Times New Roman" w:cs="Times New Roman"/>
          <w:lang w:eastAsia="ja-JP"/>
        </w:rPr>
        <w:t>24</w:t>
      </w:r>
      <w:r w:rsidRPr="00FB4D29">
        <w:rPr>
          <w:rFonts w:ascii="Times New Roman" w:hAnsi="Times New Roman" w:cs="Times New Roman"/>
          <w:lang w:eastAsia="ja-JP"/>
        </w:rPr>
        <w:t xml:space="preserve">-bit CRC for the TB size larger than 3824, and a </w:t>
      </w:r>
      <w:r>
        <w:rPr>
          <w:rFonts w:ascii="Times New Roman" w:hAnsi="Times New Roman" w:cs="Times New Roman"/>
          <w:lang w:eastAsia="ja-JP"/>
        </w:rPr>
        <w:t>16</w:t>
      </w:r>
      <w:r w:rsidRPr="00FB4D29">
        <w:rPr>
          <w:rFonts w:ascii="Times New Roman" w:hAnsi="Times New Roman" w:cs="Times New Roman"/>
          <w:lang w:eastAsia="ja-JP"/>
        </w:rPr>
        <w:t xml:space="preserve">-bit CRC otherwise. </w:t>
      </w:r>
      <w:r w:rsidR="006467A6">
        <w:rPr>
          <w:rFonts w:ascii="Times New Roman" w:hAnsi="Times New Roman" w:cs="Times New Roman"/>
          <w:lang w:eastAsia="ja-JP"/>
        </w:rPr>
        <w:t>For the TB of R2D data, a</w:t>
      </w:r>
      <w:r>
        <w:rPr>
          <w:rFonts w:ascii="Times New Roman" w:hAnsi="Times New Roman" w:cs="Times New Roman"/>
          <w:lang w:eastAsia="ja-JP"/>
        </w:rPr>
        <w:t xml:space="preserve">16-bit CRC can be </w:t>
      </w:r>
      <w:r w:rsidRPr="00921C6D">
        <w:rPr>
          <w:rFonts w:ascii="Times New Roman" w:hAnsi="Times New Roman" w:cs="Times New Roman"/>
          <w:lang w:eastAsia="ja-JP"/>
        </w:rPr>
        <w:t>attached</w:t>
      </w:r>
      <w:r>
        <w:rPr>
          <w:rFonts w:ascii="Times New Roman" w:hAnsi="Times New Roman" w:cs="Times New Roman"/>
          <w:lang w:eastAsia="ja-JP"/>
        </w:rPr>
        <w:t>.</w:t>
      </w:r>
      <w:r w:rsidR="006467A6">
        <w:rPr>
          <w:rFonts w:ascii="Times New Roman" w:hAnsi="Times New Roman" w:cs="Times New Roman"/>
          <w:lang w:eastAsia="ja-JP"/>
        </w:rPr>
        <w:t xml:space="preserve"> </w:t>
      </w:r>
      <w:r w:rsidR="001A668A">
        <w:rPr>
          <w:rFonts w:ascii="Times New Roman" w:hAnsi="Times New Roman" w:cs="Times New Roman"/>
          <w:lang w:eastAsia="ja-JP"/>
        </w:rPr>
        <w:t xml:space="preserve">If the control information is mapped to PRDCH, </w:t>
      </w:r>
      <w:r w:rsidR="00977216">
        <w:rPr>
          <w:rFonts w:ascii="Times New Roman" w:hAnsi="Times New Roman" w:cs="Times New Roman"/>
          <w:lang w:eastAsia="ja-JP"/>
        </w:rPr>
        <w:t>the CRC if attached should be separate from the data</w:t>
      </w:r>
      <w:r w:rsidR="00EC6ABA">
        <w:rPr>
          <w:rFonts w:ascii="Times New Roman" w:hAnsi="Times New Roman" w:cs="Times New Roman"/>
          <w:lang w:eastAsia="ja-JP"/>
        </w:rPr>
        <w:t xml:space="preserve">. </w:t>
      </w:r>
    </w:p>
    <w:p w14:paraId="2712CF51" w14:textId="5422FF99" w:rsidR="001A668A" w:rsidRDefault="00E15572" w:rsidP="000E0D7E">
      <w:pPr>
        <w:ind w:firstLine="360"/>
        <w:rPr>
          <w:rFonts w:ascii="Times New Roman" w:hAnsi="Times New Roman" w:cs="Times New Roman"/>
          <w:lang w:eastAsia="ja-JP"/>
        </w:rPr>
      </w:pPr>
      <w:r>
        <w:rPr>
          <w:rFonts w:ascii="Times New Roman" w:hAnsi="Times New Roman" w:cs="Times New Roman"/>
          <w:lang w:eastAsia="ja-JP"/>
        </w:rPr>
        <w:t>For control information</w:t>
      </w:r>
      <w:r w:rsidR="004C2561">
        <w:rPr>
          <w:rFonts w:ascii="Times New Roman" w:hAnsi="Times New Roman" w:cs="Times New Roman"/>
          <w:lang w:eastAsia="ja-JP"/>
        </w:rPr>
        <w:t xml:space="preserve"> if mapped to PRDCH</w:t>
      </w:r>
      <w:r>
        <w:rPr>
          <w:rFonts w:ascii="Times New Roman" w:hAnsi="Times New Roman" w:cs="Times New Roman"/>
          <w:lang w:eastAsia="ja-JP"/>
        </w:rPr>
        <w:t>, the CRC cover codes can be applied</w:t>
      </w:r>
      <w:r w:rsidR="00781D21">
        <w:rPr>
          <w:rFonts w:ascii="Times New Roman" w:hAnsi="Times New Roman" w:cs="Times New Roman"/>
          <w:lang w:eastAsia="ja-JP"/>
        </w:rPr>
        <w:t xml:space="preserve"> to be</w:t>
      </w:r>
      <w:r>
        <w:rPr>
          <w:rFonts w:ascii="Times New Roman" w:hAnsi="Times New Roman" w:cs="Times New Roman"/>
          <w:lang w:eastAsia="ja-JP"/>
        </w:rPr>
        <w:t xml:space="preserve"> associated with the device ID</w:t>
      </w:r>
      <w:r w:rsidR="004F2D3A">
        <w:rPr>
          <w:rFonts w:ascii="Times New Roman" w:hAnsi="Times New Roman" w:cs="Times New Roman"/>
          <w:lang w:eastAsia="ja-JP"/>
        </w:rPr>
        <w:t>, e.g., for a unicast R2D scheduling</w:t>
      </w:r>
      <w:r>
        <w:rPr>
          <w:rFonts w:ascii="Times New Roman" w:hAnsi="Times New Roman" w:cs="Times New Roman"/>
          <w:lang w:eastAsia="ja-JP"/>
        </w:rPr>
        <w:t xml:space="preserve">. </w:t>
      </w:r>
      <w:r w:rsidR="00EC6ABA">
        <w:rPr>
          <w:rFonts w:ascii="Times New Roman" w:hAnsi="Times New Roman" w:cs="Times New Roman"/>
          <w:lang w:eastAsia="ja-JP"/>
        </w:rPr>
        <w:t>Whether a 16-bit or</w:t>
      </w:r>
      <w:r w:rsidR="006467A6">
        <w:rPr>
          <w:rFonts w:ascii="Times New Roman" w:hAnsi="Times New Roman" w:cs="Times New Roman"/>
          <w:lang w:eastAsia="ja-JP"/>
        </w:rPr>
        <w:t xml:space="preserve"> a 24-bit CRC </w:t>
      </w:r>
      <w:r w:rsidR="00EC6ABA">
        <w:rPr>
          <w:rFonts w:ascii="Times New Roman" w:hAnsi="Times New Roman" w:cs="Times New Roman"/>
          <w:lang w:eastAsia="ja-JP"/>
        </w:rPr>
        <w:t xml:space="preserve">may be dependent on the length of </w:t>
      </w:r>
      <w:r w:rsidR="005E1470">
        <w:rPr>
          <w:rFonts w:ascii="Times New Roman" w:hAnsi="Times New Roman" w:cs="Times New Roman"/>
          <w:lang w:eastAsia="ja-JP"/>
        </w:rPr>
        <w:t xml:space="preserve">temporary </w:t>
      </w:r>
      <w:r w:rsidR="00EC6ABA">
        <w:rPr>
          <w:rFonts w:ascii="Times New Roman" w:hAnsi="Times New Roman" w:cs="Times New Roman"/>
          <w:lang w:eastAsia="ja-JP"/>
        </w:rPr>
        <w:t>device ID</w:t>
      </w:r>
      <w:r w:rsidR="005E1470">
        <w:rPr>
          <w:rFonts w:ascii="Times New Roman" w:hAnsi="Times New Roman" w:cs="Times New Roman"/>
          <w:lang w:eastAsia="ja-JP"/>
        </w:rPr>
        <w:t xml:space="preserve"> or device ID from higher layer</w:t>
      </w:r>
      <w:r w:rsidR="00357AA3">
        <w:rPr>
          <w:rFonts w:ascii="Times New Roman" w:hAnsi="Times New Roman" w:cs="Times New Roman"/>
          <w:lang w:eastAsia="ja-JP"/>
        </w:rPr>
        <w:t>, which needs to wait for RAN2 discussion</w:t>
      </w:r>
      <w:r w:rsidR="00F01393">
        <w:rPr>
          <w:rFonts w:ascii="Times New Roman" w:hAnsi="Times New Roman" w:cs="Times New Roman"/>
          <w:lang w:eastAsia="ja-JP"/>
        </w:rPr>
        <w:t>.</w:t>
      </w:r>
    </w:p>
    <w:p w14:paraId="342BBE12" w14:textId="77777777" w:rsidR="00A033AF" w:rsidRDefault="00A033AF" w:rsidP="000E0D7E">
      <w:pPr>
        <w:ind w:firstLine="360"/>
        <w:rPr>
          <w:rFonts w:ascii="Times New Roman" w:hAnsi="Times New Roman" w:cs="Times New Roman"/>
          <w:lang w:eastAsia="ja-JP"/>
        </w:rPr>
      </w:pPr>
    </w:p>
    <w:p w14:paraId="6A2FD36C" w14:textId="1F777023" w:rsidR="00A033AF" w:rsidRPr="00166545" w:rsidRDefault="00A033AF" w:rsidP="00A033AF">
      <w:pPr>
        <w:pStyle w:val="ListParagraph"/>
        <w:numPr>
          <w:ilvl w:val="0"/>
          <w:numId w:val="28"/>
        </w:numPr>
        <w:spacing w:after="180"/>
        <w:ind w:leftChars="0"/>
        <w:rPr>
          <w:rFonts w:ascii="Times New Roman" w:hAnsi="Times New Roman" w:cs="Times New Roman"/>
          <w:lang w:eastAsia="ja-JP"/>
        </w:rPr>
      </w:pPr>
      <w:r>
        <w:rPr>
          <w:rFonts w:ascii="Times New Roman" w:hAnsi="Times New Roman" w:cs="Times New Roman"/>
          <w:lang w:eastAsia="ja-JP"/>
        </w:rPr>
        <w:lastRenderedPageBreak/>
        <w:t>Repetition</w:t>
      </w:r>
    </w:p>
    <w:p w14:paraId="6419A2F6" w14:textId="377A751F" w:rsidR="00A033AF" w:rsidRDefault="00506326" w:rsidP="00A033AF">
      <w:pPr>
        <w:ind w:firstLine="360"/>
        <w:rPr>
          <w:rFonts w:ascii="Times New Roman" w:hAnsi="Times New Roman" w:cs="Times New Roman"/>
          <w:lang w:eastAsia="ja-JP"/>
        </w:rPr>
      </w:pPr>
      <w:r>
        <w:rPr>
          <w:rFonts w:ascii="Times New Roman" w:hAnsi="Times New Roman" w:cs="Times New Roman"/>
          <w:lang w:eastAsia="ja-JP"/>
        </w:rPr>
        <w:t xml:space="preserve">Further study the details on the </w:t>
      </w:r>
      <w:r w:rsidR="008150F8">
        <w:rPr>
          <w:rFonts w:ascii="Times New Roman" w:hAnsi="Times New Roman" w:cs="Times New Roman"/>
          <w:lang w:eastAsia="ja-JP"/>
        </w:rPr>
        <w:t xml:space="preserve">repetition </w:t>
      </w:r>
      <w:r>
        <w:rPr>
          <w:rFonts w:ascii="Times New Roman" w:hAnsi="Times New Roman" w:cs="Times New Roman"/>
          <w:lang w:eastAsia="ja-JP"/>
        </w:rPr>
        <w:t>number</w:t>
      </w:r>
      <w:r w:rsidR="00A8288A">
        <w:rPr>
          <w:rFonts w:ascii="Times New Roman" w:hAnsi="Times New Roman" w:cs="Times New Roman"/>
          <w:lang w:eastAsia="ja-JP"/>
        </w:rPr>
        <w:t xml:space="preserve"> based on the R2D link-level performance</w:t>
      </w:r>
      <w:r w:rsidR="00A033AF">
        <w:rPr>
          <w:rFonts w:ascii="Times New Roman" w:hAnsi="Times New Roman" w:cs="Times New Roman"/>
          <w:lang w:eastAsia="ja-JP"/>
        </w:rPr>
        <w:t>.</w:t>
      </w:r>
    </w:p>
    <w:p w14:paraId="10C16496" w14:textId="77777777" w:rsidR="002451EF" w:rsidRDefault="002451EF" w:rsidP="000E0D7E">
      <w:pPr>
        <w:ind w:firstLine="360"/>
        <w:rPr>
          <w:rFonts w:ascii="Times New Roman" w:hAnsi="Times New Roman" w:cs="Times New Roman"/>
          <w:lang w:eastAsia="ja-JP"/>
        </w:rPr>
      </w:pPr>
    </w:p>
    <w:p w14:paraId="21F5C26B" w14:textId="7D32AD19" w:rsidR="002451EF" w:rsidRPr="00166545" w:rsidRDefault="002451EF" w:rsidP="002451EF">
      <w:pPr>
        <w:pStyle w:val="ListParagraph"/>
        <w:numPr>
          <w:ilvl w:val="0"/>
          <w:numId w:val="28"/>
        </w:numPr>
        <w:spacing w:after="180"/>
        <w:ind w:leftChars="0"/>
        <w:rPr>
          <w:rFonts w:ascii="Times New Roman" w:hAnsi="Times New Roman" w:cs="Times New Roman"/>
          <w:lang w:eastAsia="ja-JP"/>
        </w:rPr>
      </w:pPr>
      <w:r>
        <w:rPr>
          <w:rFonts w:ascii="Times New Roman" w:hAnsi="Times New Roman" w:cs="Times New Roman"/>
          <w:lang w:eastAsia="ja-JP"/>
        </w:rPr>
        <w:t>Scrambling</w:t>
      </w:r>
    </w:p>
    <w:p w14:paraId="0743C8FD" w14:textId="049BA14B" w:rsidR="007B437C" w:rsidRDefault="00A86B99" w:rsidP="00EC5819">
      <w:pPr>
        <w:ind w:firstLine="270"/>
        <w:jc w:val="both"/>
        <w:rPr>
          <w:rFonts w:ascii="Times New Roman" w:hAnsi="Times New Roman" w:cs="Times New Roman"/>
          <w:lang w:eastAsia="ja-JP"/>
        </w:rPr>
      </w:pPr>
      <w:r>
        <w:rPr>
          <w:rFonts w:ascii="Times New Roman" w:hAnsi="Times New Roman" w:cs="Times New Roman"/>
          <w:lang w:eastAsia="ja-JP"/>
        </w:rPr>
        <w:t xml:space="preserve">The scrambling sequence can be a pseudo-random sequence generated by shift register with initialization seed, </w:t>
      </w:r>
      <w:proofErr w:type="spellStart"/>
      <w:r>
        <w:rPr>
          <w:rFonts w:ascii="Times New Roman" w:hAnsi="Times New Roman" w:cs="Times New Roman"/>
          <w:lang w:eastAsia="ja-JP"/>
        </w:rPr>
        <w:t>c_init</w:t>
      </w:r>
      <w:proofErr w:type="spellEnd"/>
      <w:r>
        <w:rPr>
          <w:rFonts w:ascii="Times New Roman" w:hAnsi="Times New Roman" w:cs="Times New Roman"/>
          <w:lang w:eastAsia="ja-JP"/>
        </w:rPr>
        <w:t xml:space="preserve">. </w:t>
      </w:r>
      <w:r w:rsidR="007B437C">
        <w:rPr>
          <w:rFonts w:ascii="Times New Roman" w:hAnsi="Times New Roman" w:cs="Times New Roman"/>
          <w:lang w:eastAsia="ja-JP"/>
        </w:rPr>
        <w:t>F</w:t>
      </w:r>
      <w:r w:rsidR="007B437C" w:rsidRPr="007B437C">
        <w:rPr>
          <w:rFonts w:ascii="Times New Roman" w:hAnsi="Times New Roman" w:cs="Times New Roman"/>
          <w:lang w:eastAsia="ja-JP"/>
        </w:rPr>
        <w:t xml:space="preserve">or unicast R2D data from a reader to a device, </w:t>
      </w:r>
      <w:proofErr w:type="spellStart"/>
      <w:r w:rsidR="003F1B35">
        <w:rPr>
          <w:rFonts w:ascii="Times New Roman" w:hAnsi="Times New Roman" w:cs="Times New Roman"/>
          <w:lang w:eastAsia="ja-JP"/>
        </w:rPr>
        <w:t>c_init</w:t>
      </w:r>
      <w:proofErr w:type="spellEnd"/>
      <w:r w:rsidR="0026612D">
        <w:rPr>
          <w:rFonts w:ascii="Times New Roman" w:hAnsi="Times New Roman" w:cs="Times New Roman"/>
          <w:lang w:eastAsia="ja-JP"/>
        </w:rPr>
        <w:t xml:space="preserve"> can</w:t>
      </w:r>
      <w:r w:rsidR="007B437C" w:rsidRPr="007B437C">
        <w:rPr>
          <w:rFonts w:ascii="Times New Roman" w:hAnsi="Times New Roman" w:cs="Times New Roman"/>
          <w:lang w:eastAsia="ja-JP"/>
        </w:rPr>
        <w:t xml:space="preserve"> be based on device ID and/or reader ID. </w:t>
      </w:r>
      <w:r w:rsidR="00783C43">
        <w:rPr>
          <w:rFonts w:ascii="Times New Roman" w:hAnsi="Times New Roman" w:cs="Times New Roman"/>
          <w:lang w:eastAsia="ja-JP"/>
        </w:rPr>
        <w:t xml:space="preserve">For broadcast or groupcast R2D data, it is not dependent on device ID. </w:t>
      </w:r>
    </w:p>
    <w:p w14:paraId="1241C97C" w14:textId="012B136F" w:rsidR="000E0D7E" w:rsidRPr="00FB4D29" w:rsidRDefault="00FB22C9" w:rsidP="00EC5819">
      <w:pPr>
        <w:ind w:firstLine="270"/>
        <w:jc w:val="both"/>
        <w:rPr>
          <w:rFonts w:ascii="Times New Roman" w:hAnsi="Times New Roman" w:cs="Times New Roman"/>
          <w:lang w:eastAsia="ja-JP"/>
        </w:rPr>
      </w:pPr>
      <w:r>
        <w:rPr>
          <w:rFonts w:ascii="Times New Roman" w:hAnsi="Times New Roman" w:cs="Times New Roman"/>
          <w:lang w:eastAsia="ja-JP"/>
        </w:rPr>
        <w:t xml:space="preserve">For R2D control </w:t>
      </w:r>
      <w:r w:rsidR="00691F7C">
        <w:rPr>
          <w:rFonts w:ascii="Times New Roman" w:hAnsi="Times New Roman" w:cs="Times New Roman"/>
          <w:lang w:eastAsia="ja-JP"/>
        </w:rPr>
        <w:t xml:space="preserve">information </w:t>
      </w:r>
      <w:r>
        <w:rPr>
          <w:rFonts w:ascii="Times New Roman" w:hAnsi="Times New Roman" w:cs="Times New Roman"/>
          <w:lang w:eastAsia="ja-JP"/>
        </w:rPr>
        <w:t xml:space="preserve">if mapping to PRDCH, </w:t>
      </w:r>
      <w:r w:rsidR="00380B6A">
        <w:rPr>
          <w:rFonts w:ascii="Times New Roman" w:hAnsi="Times New Roman" w:cs="Times New Roman"/>
          <w:lang w:eastAsia="ja-JP"/>
        </w:rPr>
        <w:t xml:space="preserve">it </w:t>
      </w:r>
      <w:r w:rsidR="0098317F">
        <w:rPr>
          <w:rFonts w:ascii="Times New Roman" w:hAnsi="Times New Roman" w:cs="Times New Roman"/>
          <w:lang w:eastAsia="ja-JP"/>
        </w:rPr>
        <w:t xml:space="preserve">may </w:t>
      </w:r>
      <w:r w:rsidR="00F93EB4">
        <w:rPr>
          <w:rFonts w:ascii="Times New Roman" w:hAnsi="Times New Roman" w:cs="Times New Roman"/>
          <w:lang w:eastAsia="ja-JP"/>
        </w:rPr>
        <w:t>need</w:t>
      </w:r>
      <w:r w:rsidR="00380B6A">
        <w:rPr>
          <w:rFonts w:ascii="Times New Roman" w:hAnsi="Times New Roman" w:cs="Times New Roman"/>
          <w:lang w:eastAsia="ja-JP"/>
        </w:rPr>
        <w:t xml:space="preserve"> to be detectable by all devices. T</w:t>
      </w:r>
      <w:r w:rsidR="00691F7C">
        <w:rPr>
          <w:rFonts w:ascii="Times New Roman" w:hAnsi="Times New Roman" w:cs="Times New Roman"/>
          <w:lang w:eastAsia="ja-JP"/>
        </w:rPr>
        <w:t xml:space="preserve">he scrambling sequence </w:t>
      </w:r>
      <w:r w:rsidR="003A554B">
        <w:rPr>
          <w:rFonts w:ascii="Times New Roman" w:hAnsi="Times New Roman" w:cs="Times New Roman"/>
          <w:lang w:eastAsia="ja-JP"/>
        </w:rPr>
        <w:t>can be different from that of R2D data.</w:t>
      </w:r>
      <w:r w:rsidR="000F66A8">
        <w:rPr>
          <w:rFonts w:ascii="Times New Roman" w:hAnsi="Times New Roman" w:cs="Times New Roman"/>
          <w:lang w:eastAsia="ja-JP"/>
        </w:rPr>
        <w:t xml:space="preserve"> For</w:t>
      </w:r>
      <w:r w:rsidR="00E067C2">
        <w:rPr>
          <w:rFonts w:ascii="Times New Roman" w:hAnsi="Times New Roman" w:cs="Times New Roman"/>
          <w:lang w:eastAsia="ja-JP"/>
        </w:rPr>
        <w:t xml:space="preserve"> example, for a</w:t>
      </w:r>
      <w:r w:rsidR="000F66A8">
        <w:rPr>
          <w:rFonts w:ascii="Times New Roman" w:hAnsi="Times New Roman" w:cs="Times New Roman"/>
          <w:lang w:eastAsia="ja-JP"/>
        </w:rPr>
        <w:t xml:space="preserve"> query to trigger </w:t>
      </w:r>
      <w:r w:rsidR="00C85A1F">
        <w:rPr>
          <w:rFonts w:ascii="Times New Roman" w:hAnsi="Times New Roman" w:cs="Times New Roman"/>
          <w:lang w:eastAsia="ja-JP"/>
        </w:rPr>
        <w:t>contention-based random</w:t>
      </w:r>
      <w:r w:rsidR="00BC17FF">
        <w:rPr>
          <w:rFonts w:ascii="Times New Roman" w:hAnsi="Times New Roman" w:cs="Times New Roman"/>
          <w:lang w:eastAsia="ja-JP"/>
        </w:rPr>
        <w:t xml:space="preserve"> access</w:t>
      </w:r>
      <w:r w:rsidR="000F66A8">
        <w:rPr>
          <w:rFonts w:ascii="Times New Roman" w:hAnsi="Times New Roman" w:cs="Times New Roman"/>
          <w:lang w:eastAsia="ja-JP"/>
        </w:rPr>
        <w:t xml:space="preserve">, the </w:t>
      </w:r>
      <w:proofErr w:type="spellStart"/>
      <w:r w:rsidR="00401020">
        <w:rPr>
          <w:rFonts w:ascii="Times New Roman" w:hAnsi="Times New Roman" w:cs="Times New Roman"/>
          <w:lang w:eastAsia="ja-JP"/>
        </w:rPr>
        <w:t>c_init</w:t>
      </w:r>
      <w:proofErr w:type="spellEnd"/>
      <w:r w:rsidR="00401020">
        <w:rPr>
          <w:rFonts w:ascii="Times New Roman" w:hAnsi="Times New Roman" w:cs="Times New Roman"/>
          <w:lang w:eastAsia="ja-JP"/>
        </w:rPr>
        <w:t xml:space="preserve"> for </w:t>
      </w:r>
      <w:r w:rsidR="000F66A8">
        <w:rPr>
          <w:rFonts w:ascii="Times New Roman" w:hAnsi="Times New Roman" w:cs="Times New Roman"/>
          <w:lang w:eastAsia="ja-JP"/>
        </w:rPr>
        <w:t xml:space="preserve">scrambling </w:t>
      </w:r>
      <w:r w:rsidR="00401020">
        <w:rPr>
          <w:rFonts w:ascii="Times New Roman" w:hAnsi="Times New Roman" w:cs="Times New Roman"/>
          <w:lang w:eastAsia="ja-JP"/>
        </w:rPr>
        <w:t>may be predefined</w:t>
      </w:r>
      <w:r w:rsidR="00725875">
        <w:rPr>
          <w:rFonts w:ascii="Times New Roman" w:hAnsi="Times New Roman" w:cs="Times New Roman"/>
          <w:lang w:eastAsia="ja-JP"/>
        </w:rPr>
        <w:t>.</w:t>
      </w:r>
      <w:r w:rsidR="00691F7C">
        <w:rPr>
          <w:rFonts w:ascii="Times New Roman" w:hAnsi="Times New Roman" w:cs="Times New Roman"/>
          <w:lang w:eastAsia="ja-JP"/>
        </w:rPr>
        <w:t xml:space="preserve"> </w:t>
      </w:r>
      <w:r w:rsidR="005E1470">
        <w:rPr>
          <w:rFonts w:ascii="Times New Roman" w:hAnsi="Times New Roman" w:cs="Times New Roman"/>
          <w:lang w:eastAsia="ja-JP"/>
        </w:rPr>
        <w:t>For t</w:t>
      </w:r>
      <w:r w:rsidR="00F93EB4">
        <w:rPr>
          <w:rFonts w:ascii="Times New Roman" w:hAnsi="Times New Roman" w:cs="Times New Roman"/>
          <w:lang w:eastAsia="ja-JP"/>
        </w:rPr>
        <w:t xml:space="preserve">he </w:t>
      </w:r>
      <w:r w:rsidR="007538DB">
        <w:rPr>
          <w:rFonts w:ascii="Times New Roman" w:hAnsi="Times New Roman" w:cs="Times New Roman"/>
          <w:lang w:eastAsia="ja-JP"/>
        </w:rPr>
        <w:t xml:space="preserve">other </w:t>
      </w:r>
      <w:r w:rsidR="00254461">
        <w:rPr>
          <w:rFonts w:ascii="Times New Roman" w:hAnsi="Times New Roman" w:cs="Times New Roman"/>
          <w:lang w:eastAsia="ja-JP"/>
        </w:rPr>
        <w:t xml:space="preserve">steps, such as msg2/4 for </w:t>
      </w:r>
      <w:r w:rsidR="00060D11">
        <w:rPr>
          <w:rFonts w:ascii="Times New Roman" w:hAnsi="Times New Roman" w:cs="Times New Roman"/>
          <w:lang w:eastAsia="ja-JP"/>
        </w:rPr>
        <w:t xml:space="preserve">4-step </w:t>
      </w:r>
      <w:r w:rsidR="00254461">
        <w:rPr>
          <w:rFonts w:ascii="Times New Roman" w:hAnsi="Times New Roman" w:cs="Times New Roman"/>
          <w:lang w:eastAsia="ja-JP"/>
        </w:rPr>
        <w:t xml:space="preserve">or </w:t>
      </w:r>
      <w:proofErr w:type="spellStart"/>
      <w:r w:rsidR="00254461">
        <w:rPr>
          <w:rFonts w:ascii="Times New Roman" w:hAnsi="Times New Roman" w:cs="Times New Roman"/>
          <w:lang w:eastAsia="ja-JP"/>
        </w:rPr>
        <w:t>msgB</w:t>
      </w:r>
      <w:proofErr w:type="spellEnd"/>
      <w:r w:rsidR="00254461">
        <w:rPr>
          <w:rFonts w:ascii="Times New Roman" w:hAnsi="Times New Roman" w:cs="Times New Roman"/>
          <w:lang w:eastAsia="ja-JP"/>
        </w:rPr>
        <w:t xml:space="preserve"> for 2-step </w:t>
      </w:r>
      <w:r w:rsidR="00060D11">
        <w:rPr>
          <w:rFonts w:ascii="Times New Roman" w:hAnsi="Times New Roman" w:cs="Times New Roman"/>
          <w:lang w:eastAsia="ja-JP"/>
        </w:rPr>
        <w:t xml:space="preserve">contention-based </w:t>
      </w:r>
      <w:r w:rsidR="005E1470">
        <w:rPr>
          <w:rFonts w:ascii="Times New Roman" w:hAnsi="Times New Roman" w:cs="Times New Roman"/>
          <w:lang w:eastAsia="ja-JP"/>
        </w:rPr>
        <w:t>random access</w:t>
      </w:r>
      <w:r w:rsidR="00535A35">
        <w:rPr>
          <w:rFonts w:ascii="Times New Roman" w:hAnsi="Times New Roman" w:cs="Times New Roman"/>
          <w:lang w:eastAsia="ja-JP"/>
        </w:rPr>
        <w:t xml:space="preserve">, </w:t>
      </w:r>
      <w:r w:rsidR="005E1470">
        <w:rPr>
          <w:rFonts w:ascii="Times New Roman" w:hAnsi="Times New Roman" w:cs="Times New Roman"/>
          <w:lang w:eastAsia="ja-JP"/>
        </w:rPr>
        <w:t xml:space="preserve">the </w:t>
      </w:r>
      <w:proofErr w:type="spellStart"/>
      <w:r w:rsidR="005E1470">
        <w:rPr>
          <w:rFonts w:ascii="Times New Roman" w:hAnsi="Times New Roman" w:cs="Times New Roman"/>
          <w:lang w:eastAsia="ja-JP"/>
        </w:rPr>
        <w:t>c_init</w:t>
      </w:r>
      <w:proofErr w:type="spellEnd"/>
      <w:r w:rsidR="005E1470">
        <w:rPr>
          <w:rFonts w:ascii="Times New Roman" w:hAnsi="Times New Roman" w:cs="Times New Roman"/>
          <w:lang w:eastAsia="ja-JP"/>
        </w:rPr>
        <w:t xml:space="preserve"> </w:t>
      </w:r>
      <w:r w:rsidR="00254461">
        <w:rPr>
          <w:rFonts w:ascii="Times New Roman" w:hAnsi="Times New Roman" w:cs="Times New Roman"/>
          <w:lang w:eastAsia="ja-JP"/>
        </w:rPr>
        <w:t>may</w:t>
      </w:r>
      <w:r w:rsidR="005E1470">
        <w:rPr>
          <w:rFonts w:ascii="Times New Roman" w:hAnsi="Times New Roman" w:cs="Times New Roman"/>
          <w:lang w:eastAsia="ja-JP"/>
        </w:rPr>
        <w:t xml:space="preserve"> be based on the</w:t>
      </w:r>
      <w:r w:rsidR="004730D1">
        <w:rPr>
          <w:rFonts w:ascii="Times New Roman" w:hAnsi="Times New Roman" w:cs="Times New Roman"/>
          <w:lang w:eastAsia="ja-JP"/>
        </w:rPr>
        <w:t xml:space="preserve"> </w:t>
      </w:r>
      <w:r w:rsidR="009932CA">
        <w:rPr>
          <w:rFonts w:ascii="Times New Roman" w:hAnsi="Times New Roman" w:cs="Times New Roman"/>
          <w:lang w:eastAsia="ja-JP"/>
        </w:rPr>
        <w:t xml:space="preserve">device ID </w:t>
      </w:r>
      <w:r w:rsidR="00E87162">
        <w:rPr>
          <w:rFonts w:ascii="Times New Roman" w:hAnsi="Times New Roman" w:cs="Times New Roman"/>
          <w:lang w:eastAsia="ja-JP"/>
        </w:rPr>
        <w:t xml:space="preserve">used </w:t>
      </w:r>
      <w:r w:rsidR="009932CA">
        <w:rPr>
          <w:rFonts w:ascii="Times New Roman" w:hAnsi="Times New Roman" w:cs="Times New Roman"/>
          <w:lang w:eastAsia="ja-JP"/>
        </w:rPr>
        <w:t>in msg1</w:t>
      </w:r>
      <w:r w:rsidR="005F015D">
        <w:rPr>
          <w:rFonts w:ascii="Times New Roman" w:hAnsi="Times New Roman" w:cs="Times New Roman"/>
          <w:lang w:eastAsia="ja-JP"/>
        </w:rPr>
        <w:t>/3</w:t>
      </w:r>
      <w:r w:rsidR="009932CA">
        <w:rPr>
          <w:rFonts w:ascii="Times New Roman" w:hAnsi="Times New Roman" w:cs="Times New Roman"/>
          <w:lang w:eastAsia="ja-JP"/>
        </w:rPr>
        <w:t xml:space="preserve"> or </w:t>
      </w:r>
      <w:proofErr w:type="spellStart"/>
      <w:r w:rsidR="009932CA">
        <w:rPr>
          <w:rFonts w:ascii="Times New Roman" w:hAnsi="Times New Roman" w:cs="Times New Roman"/>
          <w:lang w:eastAsia="ja-JP"/>
        </w:rPr>
        <w:t>msgA</w:t>
      </w:r>
      <w:proofErr w:type="spellEnd"/>
      <w:r w:rsidR="004730D1">
        <w:rPr>
          <w:rFonts w:ascii="Times New Roman" w:hAnsi="Times New Roman" w:cs="Times New Roman"/>
          <w:lang w:eastAsia="ja-JP"/>
        </w:rPr>
        <w:t>.</w:t>
      </w:r>
    </w:p>
    <w:p w14:paraId="00DB67D4" w14:textId="77777777" w:rsidR="000E0D7E" w:rsidRPr="00166545" w:rsidRDefault="000E0D7E" w:rsidP="000E0D7E">
      <w:pPr>
        <w:rPr>
          <w:rFonts w:ascii="Times New Roman" w:eastAsia="Times New Roman" w:hAnsi="Times New Roman" w:cs="Times New Roman"/>
          <w:color w:val="000000"/>
          <w:sz w:val="20"/>
          <w:szCs w:val="20"/>
          <w:lang w:eastAsia="zh-CN"/>
        </w:rPr>
      </w:pPr>
    </w:p>
    <w:p w14:paraId="7C2AD1F4" w14:textId="77777777" w:rsidR="000E0D7E" w:rsidRDefault="000E0D7E" w:rsidP="000E0D7E">
      <w:pPr>
        <w:spacing w:after="180" w:line="240" w:lineRule="auto"/>
        <w:ind w:left="270" w:hanging="284"/>
        <w:rPr>
          <w:rFonts w:ascii="Times New Roman" w:hAnsi="Times New Roman" w:cs="Times New Roman"/>
          <w:lang w:eastAsia="ja-JP"/>
        </w:rPr>
      </w:pPr>
      <w:r w:rsidRPr="00723FBC">
        <w:rPr>
          <w:rFonts w:ascii="Times New Roman" w:hAnsi="Times New Roman" w:cs="Times New Roman"/>
          <w:lang w:eastAsia="ja-JP"/>
        </w:rPr>
        <w:t xml:space="preserve">-     </w:t>
      </w:r>
      <w:r w:rsidRPr="00FA6CCB">
        <w:rPr>
          <w:rFonts w:ascii="Times New Roman" w:hAnsi="Times New Roman" w:cs="Times New Roman"/>
          <w:lang w:eastAsia="ja-JP"/>
        </w:rPr>
        <w:t>Line code</w:t>
      </w:r>
    </w:p>
    <w:p w14:paraId="11C588B6" w14:textId="77777777" w:rsidR="000E0D7E" w:rsidRDefault="000E0D7E" w:rsidP="000E0D7E">
      <w:pPr>
        <w:ind w:firstLine="360"/>
        <w:rPr>
          <w:rFonts w:ascii="Times New Roman" w:hAnsi="Times New Roman" w:cs="Times New Roman"/>
          <w:lang w:eastAsia="ja-JP"/>
        </w:rPr>
      </w:pPr>
      <w:r w:rsidRPr="00773949">
        <w:rPr>
          <w:rFonts w:ascii="Times New Roman" w:hAnsi="Times New Roman" w:cs="Times New Roman" w:hint="eastAsia"/>
          <w:lang w:eastAsia="ja-JP"/>
        </w:rPr>
        <w:t>L</w:t>
      </w:r>
      <w:r w:rsidRPr="00773949">
        <w:rPr>
          <w:rFonts w:ascii="Times New Roman" w:hAnsi="Times New Roman" w:cs="Times New Roman"/>
          <w:lang w:eastAsia="ja-JP"/>
        </w:rPr>
        <w:t xml:space="preserve">ine coding is useful for A-IoT device to recover clock or identify symbol boundaries during data reception. Manchester coding would be a better choice </w:t>
      </w:r>
      <w:r>
        <w:rPr>
          <w:rFonts w:ascii="Times New Roman" w:hAnsi="Times New Roman" w:cs="Times New Roman"/>
          <w:lang w:eastAsia="ja-JP"/>
        </w:rPr>
        <w:t xml:space="preserve">than PIE </w:t>
      </w:r>
      <w:r w:rsidRPr="00773949">
        <w:rPr>
          <w:rFonts w:ascii="Times New Roman" w:hAnsi="Times New Roman" w:cs="Times New Roman"/>
          <w:lang w:eastAsia="ja-JP"/>
        </w:rPr>
        <w:t>for R2D transmission and more detailed discussion is in [</w:t>
      </w:r>
      <w:r>
        <w:rPr>
          <w:rFonts w:ascii="Times New Roman" w:hAnsi="Times New Roman" w:cs="Times New Roman"/>
          <w:lang w:eastAsia="ja-JP"/>
        </w:rPr>
        <w:t>2</w:t>
      </w:r>
      <w:r w:rsidRPr="00773949">
        <w:rPr>
          <w:rFonts w:ascii="Times New Roman" w:hAnsi="Times New Roman" w:cs="Times New Roman"/>
          <w:lang w:eastAsia="ja-JP"/>
        </w:rPr>
        <w:t>].</w:t>
      </w:r>
    </w:p>
    <w:p w14:paraId="621A71ED" w14:textId="77777777" w:rsidR="000E0D7E" w:rsidRPr="00723FBC" w:rsidRDefault="000E0D7E" w:rsidP="000E0D7E">
      <w:pPr>
        <w:ind w:firstLine="360"/>
        <w:rPr>
          <w:rFonts w:ascii="Times New Roman" w:hAnsi="Times New Roman" w:cs="Times New Roman"/>
          <w:lang w:eastAsia="ja-JP"/>
        </w:rPr>
      </w:pPr>
    </w:p>
    <w:p w14:paraId="2B9179B3" w14:textId="77777777" w:rsidR="000E0D7E" w:rsidRDefault="000E0D7E" w:rsidP="000E0D7E">
      <w:pPr>
        <w:spacing w:after="180" w:line="240" w:lineRule="auto"/>
        <w:ind w:left="270" w:hanging="284"/>
        <w:rPr>
          <w:rFonts w:ascii="Times New Roman" w:hAnsi="Times New Roman" w:cs="Times New Roman"/>
          <w:lang w:eastAsia="ja-JP"/>
        </w:rPr>
      </w:pPr>
      <w:r w:rsidRPr="00723FBC">
        <w:rPr>
          <w:rFonts w:ascii="Times New Roman" w:hAnsi="Times New Roman" w:cs="Times New Roman"/>
          <w:lang w:eastAsia="ja-JP"/>
        </w:rPr>
        <w:t xml:space="preserve">-     </w:t>
      </w:r>
      <w:r w:rsidRPr="00FA6CCB">
        <w:rPr>
          <w:rFonts w:ascii="Times New Roman" w:hAnsi="Times New Roman" w:cs="Times New Roman"/>
          <w:lang w:eastAsia="ja-JP"/>
        </w:rPr>
        <w:t>Modulation</w:t>
      </w:r>
    </w:p>
    <w:p w14:paraId="06F69163" w14:textId="77777777" w:rsidR="000E0D7E" w:rsidRDefault="000E0D7E" w:rsidP="000E0D7E">
      <w:pPr>
        <w:ind w:firstLine="360"/>
        <w:rPr>
          <w:rFonts w:ascii="Times New Roman" w:hAnsi="Times New Roman" w:cs="Times New Roman"/>
          <w:lang w:eastAsia="ja-JP"/>
        </w:rPr>
      </w:pPr>
      <w:r>
        <w:rPr>
          <w:rFonts w:ascii="Times New Roman" w:hAnsi="Times New Roman" w:cs="Times New Roman"/>
          <w:lang w:eastAsia="ja-JP"/>
        </w:rPr>
        <w:t xml:space="preserve">For R2D transmission, the </w:t>
      </w:r>
      <w:r w:rsidRPr="002A3606">
        <w:rPr>
          <w:rFonts w:ascii="Times New Roman" w:hAnsi="Times New Roman" w:cs="Times New Roman"/>
          <w:lang w:eastAsia="ja-JP"/>
        </w:rPr>
        <w:t>OOK</w:t>
      </w:r>
      <w:r>
        <w:rPr>
          <w:rFonts w:ascii="Times New Roman" w:hAnsi="Times New Roman" w:cs="Times New Roman"/>
          <w:lang w:eastAsia="ja-JP"/>
        </w:rPr>
        <w:t xml:space="preserve">-1 or OOK-4 can be </w:t>
      </w:r>
      <w:r w:rsidRPr="002A3606">
        <w:rPr>
          <w:rFonts w:ascii="Times New Roman" w:hAnsi="Times New Roman" w:cs="Times New Roman"/>
          <w:lang w:eastAsia="ja-JP"/>
        </w:rPr>
        <w:t>consider</w:t>
      </w:r>
      <w:r>
        <w:rPr>
          <w:rFonts w:ascii="Times New Roman" w:hAnsi="Times New Roman" w:cs="Times New Roman"/>
          <w:lang w:eastAsia="ja-JP"/>
        </w:rPr>
        <w:t xml:space="preserve">ed. </w:t>
      </w:r>
      <w:r w:rsidRPr="00CE30B0">
        <w:rPr>
          <w:rFonts w:ascii="Times New Roman" w:hAnsi="Times New Roman" w:cs="Times New Roman"/>
          <w:lang w:val="en-GB" w:eastAsia="ja-JP"/>
        </w:rPr>
        <w:t>Assuming Manchester coding and OOK-4 with SCS 15kHz, M</w:t>
      </w:r>
      <w:r w:rsidRPr="00CE30B0">
        <w:rPr>
          <w:rFonts w:ascii="Times New Roman" w:hAnsi="Times New Roman" w:cs="Times New Roman" w:hint="eastAsia"/>
          <w:lang w:val="en-GB" w:eastAsia="ja-JP"/>
        </w:rPr>
        <w:t xml:space="preserve"> </w:t>
      </w:r>
      <w:r w:rsidRPr="00CE30B0">
        <w:rPr>
          <w:rFonts w:ascii="Times New Roman" w:hAnsi="Times New Roman" w:cs="Times New Roman"/>
          <w:lang w:val="en-GB" w:eastAsia="ja-JP"/>
        </w:rPr>
        <w:t>= 1, 2, 4, 8, and 16 achieves 7, 14, 28, 56, and 112kbps respectively.</w:t>
      </w:r>
      <w:r w:rsidRPr="00120A69">
        <w:rPr>
          <w:lang w:val="en-GB" w:eastAsia="ja-JP"/>
        </w:rPr>
        <w:t xml:space="preserve"> </w:t>
      </w:r>
      <w:r w:rsidRPr="00C8758B">
        <w:rPr>
          <w:rFonts w:ascii="Times New Roman" w:hAnsi="Times New Roman" w:cs="Times New Roman"/>
          <w:lang w:eastAsia="ja-JP"/>
        </w:rPr>
        <w:t>The OOK-1/</w:t>
      </w:r>
      <w:r>
        <w:rPr>
          <w:rFonts w:ascii="Times New Roman" w:hAnsi="Times New Roman" w:cs="Times New Roman"/>
          <w:lang w:eastAsia="ja-JP"/>
        </w:rPr>
        <w:t>OOK-</w:t>
      </w:r>
      <w:r w:rsidRPr="00C8758B">
        <w:rPr>
          <w:rFonts w:ascii="Times New Roman" w:hAnsi="Times New Roman" w:cs="Times New Roman"/>
          <w:lang w:eastAsia="ja-JP"/>
        </w:rPr>
        <w:t xml:space="preserve">4 </w:t>
      </w:r>
      <w:r>
        <w:rPr>
          <w:rFonts w:ascii="Times New Roman" w:hAnsi="Times New Roman" w:cs="Times New Roman"/>
          <w:lang w:eastAsia="ja-JP"/>
        </w:rPr>
        <w:t>with M-chip per OFDM symbol can use</w:t>
      </w:r>
      <w:r w:rsidRPr="00C8758B">
        <w:rPr>
          <w:rFonts w:ascii="Times New Roman" w:hAnsi="Times New Roman" w:cs="Times New Roman"/>
          <w:lang w:eastAsia="ja-JP"/>
        </w:rPr>
        <w:t xml:space="preserve"> CP-OFDM compatible transmitter</w:t>
      </w:r>
      <w:r w:rsidRPr="002A3606">
        <w:rPr>
          <w:rFonts w:ascii="Times New Roman" w:hAnsi="Times New Roman" w:cs="Times New Roman"/>
          <w:lang w:eastAsia="ja-JP"/>
        </w:rPr>
        <w:t xml:space="preserve"> </w:t>
      </w:r>
      <w:r w:rsidRPr="00773949">
        <w:rPr>
          <w:rFonts w:ascii="Times New Roman" w:hAnsi="Times New Roman" w:cs="Times New Roman"/>
          <w:lang w:eastAsia="ja-JP"/>
        </w:rPr>
        <w:t xml:space="preserve">and more detailed discussion </w:t>
      </w:r>
      <w:r>
        <w:rPr>
          <w:rFonts w:ascii="Times New Roman" w:hAnsi="Times New Roman" w:cs="Times New Roman"/>
          <w:lang w:eastAsia="ja-JP"/>
        </w:rPr>
        <w:t>is</w:t>
      </w:r>
      <w:r w:rsidRPr="00773949">
        <w:rPr>
          <w:rFonts w:ascii="Times New Roman" w:hAnsi="Times New Roman" w:cs="Times New Roman"/>
          <w:lang w:eastAsia="ja-JP"/>
        </w:rPr>
        <w:t xml:space="preserve"> in [</w:t>
      </w:r>
      <w:r>
        <w:rPr>
          <w:rFonts w:ascii="Times New Roman" w:hAnsi="Times New Roman" w:cs="Times New Roman"/>
          <w:lang w:eastAsia="ja-JP"/>
        </w:rPr>
        <w:t>2</w:t>
      </w:r>
      <w:r w:rsidRPr="00773949">
        <w:rPr>
          <w:rFonts w:ascii="Times New Roman" w:hAnsi="Times New Roman" w:cs="Times New Roman"/>
          <w:lang w:eastAsia="ja-JP"/>
        </w:rPr>
        <w:t>].</w:t>
      </w:r>
    </w:p>
    <w:p w14:paraId="3C342FC6" w14:textId="77777777" w:rsidR="000E0D7E" w:rsidRPr="00723FBC" w:rsidRDefault="000E0D7E" w:rsidP="000E0D7E">
      <w:pPr>
        <w:ind w:firstLine="360"/>
        <w:rPr>
          <w:rFonts w:ascii="Times New Roman" w:hAnsi="Times New Roman" w:cs="Times New Roman"/>
          <w:lang w:eastAsia="ja-JP"/>
        </w:rPr>
      </w:pPr>
    </w:p>
    <w:p w14:paraId="1EF13260" w14:textId="252158CA" w:rsidR="00387B41" w:rsidRPr="00723FBC" w:rsidRDefault="00387B41" w:rsidP="00C359DF">
      <w:pPr>
        <w:ind w:firstLine="360"/>
        <w:jc w:val="both"/>
        <w:rPr>
          <w:rFonts w:ascii="Times New Roman" w:hAnsi="Times New Roman" w:cs="Times New Roman"/>
          <w:lang w:eastAsia="ja-JP"/>
        </w:rPr>
      </w:pPr>
    </w:p>
    <w:p w14:paraId="03B42DA5" w14:textId="213394FE" w:rsidR="00925EB3" w:rsidRDefault="00925EB3" w:rsidP="00925EB3">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sidR="00623387">
        <w:rPr>
          <w:rFonts w:ascii="Times New Roman" w:hAnsi="Times New Roman" w:cs="Times New Roman"/>
          <w:b/>
          <w:bCs/>
          <w:u w:val="single"/>
          <w:lang w:val="en-GB" w:eastAsia="ja-JP"/>
        </w:rPr>
        <w:t>4</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 xml:space="preserve">For </w:t>
      </w:r>
      <w:r>
        <w:rPr>
          <w:rFonts w:ascii="Times New Roman" w:hAnsi="Times New Roman" w:cs="Times New Roman"/>
          <w:b/>
          <w:bCs/>
          <w:lang w:eastAsia="ja-JP"/>
        </w:rPr>
        <w:t xml:space="preserve">R2D data mapping to PRDCH, the processing structure includes </w:t>
      </w:r>
      <w:r w:rsidR="00C91E05">
        <w:rPr>
          <w:rFonts w:ascii="Times New Roman" w:hAnsi="Times New Roman" w:cs="Times New Roman"/>
          <w:b/>
          <w:bCs/>
          <w:lang w:eastAsia="ja-JP"/>
        </w:rPr>
        <w:t xml:space="preserve">repetition and </w:t>
      </w:r>
      <w:r>
        <w:rPr>
          <w:rFonts w:ascii="Times New Roman" w:hAnsi="Times New Roman" w:cs="Times New Roman"/>
          <w:b/>
          <w:bCs/>
          <w:lang w:eastAsia="ja-JP"/>
        </w:rPr>
        <w:t>scrambling</w:t>
      </w:r>
      <w:r w:rsidR="0072365E">
        <w:rPr>
          <w:rFonts w:ascii="Times New Roman" w:hAnsi="Times New Roman" w:cs="Times New Roman" w:hint="eastAsia"/>
          <w:b/>
          <w:bCs/>
          <w:lang w:eastAsia="ja-JP"/>
        </w:rPr>
        <w:t xml:space="preserve"> between CRC attachment and Line code blo</w:t>
      </w:r>
      <w:r w:rsidR="00E61A89">
        <w:rPr>
          <w:rFonts w:ascii="Times New Roman" w:hAnsi="Times New Roman" w:cs="Times New Roman"/>
          <w:b/>
          <w:bCs/>
          <w:lang w:eastAsia="ja-JP"/>
        </w:rPr>
        <w:t>c</w:t>
      </w:r>
      <w:r w:rsidR="0072365E">
        <w:rPr>
          <w:rFonts w:ascii="Times New Roman" w:hAnsi="Times New Roman" w:cs="Times New Roman" w:hint="eastAsia"/>
          <w:b/>
          <w:bCs/>
          <w:lang w:eastAsia="ja-JP"/>
        </w:rPr>
        <w:t>k</w:t>
      </w:r>
      <w:r w:rsidRPr="00FB4D29">
        <w:rPr>
          <w:rFonts w:ascii="Times New Roman" w:hAnsi="Times New Roman" w:cs="Times New Roman"/>
          <w:b/>
          <w:bCs/>
          <w:lang w:eastAsia="ja-JP"/>
        </w:rPr>
        <w:t>.</w:t>
      </w:r>
    </w:p>
    <w:p w14:paraId="2E175013" w14:textId="77777777" w:rsidR="00CF3D03" w:rsidRPr="00FB4D29" w:rsidRDefault="00CF3D03" w:rsidP="00925EB3">
      <w:pPr>
        <w:jc w:val="both"/>
        <w:rPr>
          <w:rFonts w:ascii="Times New Roman" w:hAnsi="Times New Roman" w:cs="Times New Roman"/>
          <w:b/>
          <w:bCs/>
          <w:lang w:eastAsia="ja-JP"/>
        </w:rPr>
      </w:pPr>
    </w:p>
    <w:p w14:paraId="23E0A7BB" w14:textId="3E71E4DE" w:rsidR="002E1782" w:rsidRDefault="00DB5CDD" w:rsidP="002E1782">
      <w:pPr>
        <w:jc w:val="center"/>
        <w:rPr>
          <w:rFonts w:ascii="Times New Roman" w:hAnsi="Times New Roman" w:cs="Times New Roman"/>
          <w:lang w:eastAsia="ja-JP"/>
        </w:rPr>
      </w:pPr>
      <w:r w:rsidRPr="00DB5CDD">
        <w:rPr>
          <w:noProof/>
        </w:rPr>
        <w:drawing>
          <wp:inline distT="0" distB="0" distL="0" distR="0" wp14:anchorId="64E26FDA" wp14:editId="78D2FC66">
            <wp:extent cx="5943600" cy="342900"/>
            <wp:effectExtent l="0" t="0" r="0" b="0"/>
            <wp:docPr id="19071183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342900"/>
                    </a:xfrm>
                    <a:prstGeom prst="rect">
                      <a:avLst/>
                    </a:prstGeom>
                    <a:noFill/>
                    <a:ln>
                      <a:noFill/>
                    </a:ln>
                  </pic:spPr>
                </pic:pic>
              </a:graphicData>
            </a:graphic>
          </wp:inline>
        </w:drawing>
      </w:r>
    </w:p>
    <w:p w14:paraId="76F4879D" w14:textId="1E03832E" w:rsidR="00FF746B" w:rsidRPr="00FB4D29" w:rsidRDefault="00FF746B" w:rsidP="002E1782">
      <w:pPr>
        <w:jc w:val="center"/>
        <w:rPr>
          <w:rFonts w:ascii="Times New Roman" w:hAnsi="Times New Roman" w:cs="Times New Roman"/>
          <w:lang w:eastAsia="ja-JP"/>
        </w:rPr>
      </w:pPr>
      <w:r w:rsidRPr="00FB4D29">
        <w:rPr>
          <w:rFonts w:ascii="Times New Roman" w:hAnsi="Times New Roman" w:cs="Times New Roman"/>
          <w:b/>
          <w:bCs/>
          <w:lang w:eastAsia="ja-JP"/>
        </w:rPr>
        <w:t>PRDCH</w:t>
      </w:r>
      <w:r>
        <w:rPr>
          <w:rFonts w:ascii="Times New Roman" w:hAnsi="Times New Roman" w:cs="Times New Roman"/>
          <w:b/>
          <w:bCs/>
          <w:lang w:eastAsia="ja-JP"/>
        </w:rPr>
        <w:t xml:space="preserve"> generation</w:t>
      </w:r>
    </w:p>
    <w:p w14:paraId="66AC9743" w14:textId="77777777" w:rsidR="00377595" w:rsidRPr="00FB4D29" w:rsidRDefault="00377595" w:rsidP="00387B41">
      <w:pPr>
        <w:jc w:val="both"/>
        <w:rPr>
          <w:rFonts w:ascii="Times New Roman" w:hAnsi="Times New Roman" w:cs="Times New Roman"/>
          <w:lang w:eastAsia="ja-JP"/>
        </w:rPr>
      </w:pPr>
    </w:p>
    <w:p w14:paraId="08E71522" w14:textId="77777777" w:rsidR="003B1078" w:rsidRPr="00FB4D29" w:rsidRDefault="003B1078" w:rsidP="00387B41">
      <w:pPr>
        <w:ind w:firstLine="360"/>
        <w:jc w:val="both"/>
        <w:rPr>
          <w:rFonts w:ascii="Times New Roman" w:hAnsi="Times New Roman" w:cs="Times New Roman"/>
          <w:lang w:val="en-GB" w:eastAsia="ja-JP"/>
        </w:rPr>
      </w:pPr>
    </w:p>
    <w:p w14:paraId="1FC85AE9" w14:textId="77777777" w:rsidR="00926A47" w:rsidRPr="00926A47" w:rsidRDefault="00926A47" w:rsidP="00926A47">
      <w:pPr>
        <w:jc w:val="both"/>
        <w:rPr>
          <w:rFonts w:ascii="Times New Roman" w:hAnsi="Times New Roman" w:cs="Times New Roman"/>
          <w:lang w:eastAsia="ja-JP"/>
        </w:rPr>
      </w:pPr>
    </w:p>
    <w:p w14:paraId="4AD5EDAB" w14:textId="69D22F1D" w:rsidR="003B1078" w:rsidRPr="00FB4D29" w:rsidRDefault="000F6AD7" w:rsidP="00AD1F0E">
      <w:pPr>
        <w:pStyle w:val="Heading2"/>
        <w:numPr>
          <w:ilvl w:val="1"/>
          <w:numId w:val="4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PDRCH</w:t>
      </w:r>
      <w:r w:rsidR="00575B1F">
        <w:rPr>
          <w:rFonts w:ascii="Times New Roman" w:hAnsi="Times New Roman" w:cs="Times New Roman"/>
          <w:b/>
          <w:sz w:val="24"/>
          <w:szCs w:val="24"/>
          <w:lang w:eastAsia="ja-JP"/>
        </w:rPr>
        <w:t xml:space="preserve"> generation </w:t>
      </w:r>
    </w:p>
    <w:p w14:paraId="1DD90489" w14:textId="77777777" w:rsidR="002B5ED8" w:rsidRDefault="002B5ED8" w:rsidP="002B5ED8">
      <w:pPr>
        <w:jc w:val="both"/>
        <w:rPr>
          <w:rFonts w:ascii="Times New Roman" w:hAnsi="Times New Roman" w:cs="Times New Roman"/>
          <w:lang w:val="en-GB" w:eastAsia="ja-JP"/>
        </w:rPr>
      </w:pPr>
    </w:p>
    <w:p w14:paraId="65984D52" w14:textId="77777777" w:rsidR="00FF72B5" w:rsidRPr="00FF72B5" w:rsidRDefault="00FF72B5" w:rsidP="00FF72B5">
      <w:pPr>
        <w:rPr>
          <w:rFonts w:ascii="Times New Roman" w:hAnsi="Times New Roman" w:cs="Times New Roman"/>
          <w:lang w:eastAsia="ja-JP"/>
        </w:rPr>
      </w:pPr>
      <w:r w:rsidRPr="00FF72B5">
        <w:rPr>
          <w:rFonts w:ascii="Times New Roman" w:hAnsi="Times New Roman" w:cs="Times New Roman"/>
          <w:lang w:eastAsia="ja-JP"/>
        </w:rPr>
        <w:t>In 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6B3F" w:rsidRPr="00596B3F" w14:paraId="25AE43DC" w14:textId="77777777" w:rsidTr="00596B3F">
        <w:tc>
          <w:tcPr>
            <w:tcW w:w="9350" w:type="dxa"/>
            <w:shd w:val="clear" w:color="auto" w:fill="auto"/>
          </w:tcPr>
          <w:p w14:paraId="436A8D1B" w14:textId="77777777" w:rsidR="00596B3F" w:rsidRPr="00596B3F" w:rsidRDefault="00596B3F" w:rsidP="00596B3F">
            <w:pPr>
              <w:spacing w:line="240" w:lineRule="auto"/>
              <w:rPr>
                <w:rFonts w:ascii="Times" w:eastAsia="Batang" w:hAnsi="Times" w:cs="Times New Roman"/>
                <w:iCs/>
                <w:sz w:val="20"/>
                <w:szCs w:val="24"/>
                <w:lang w:val="en-GB" w:eastAsia="x-none"/>
              </w:rPr>
            </w:pPr>
            <w:r w:rsidRPr="00596B3F">
              <w:rPr>
                <w:rFonts w:ascii="Times" w:eastAsia="Batang" w:hAnsi="Times" w:cs="Times New Roman"/>
                <w:iCs/>
                <w:sz w:val="20"/>
                <w:szCs w:val="24"/>
                <w:highlight w:val="green"/>
                <w:lang w:val="en-GB" w:eastAsia="x-none"/>
              </w:rPr>
              <w:t>Agreement</w:t>
            </w:r>
          </w:p>
          <w:p w14:paraId="69B4197A" w14:textId="77777777" w:rsidR="00596B3F" w:rsidRPr="00596B3F" w:rsidRDefault="00596B3F" w:rsidP="00596B3F">
            <w:p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596B3F">
              <w:rPr>
                <w:rFonts w:ascii="Times" w:eastAsia="Batang" w:hAnsi="Times" w:cs="Times New Roman"/>
                <w:sz w:val="20"/>
                <w:szCs w:val="20"/>
                <w:lang w:val="en-GB" w:eastAsia="x-none"/>
              </w:rPr>
              <w:t>For PDRCH generation at the device, at least following blocks are studied as the baseline:</w:t>
            </w:r>
          </w:p>
          <w:p w14:paraId="3D4240E7" w14:textId="77777777" w:rsidR="00596B3F" w:rsidRPr="00596B3F" w:rsidRDefault="00596B3F" w:rsidP="00596B3F">
            <w:pPr>
              <w:widowControl w:val="0"/>
              <w:numPr>
                <w:ilvl w:val="0"/>
                <w:numId w:val="37"/>
              </w:numPr>
              <w:autoSpaceDE w:val="0"/>
              <w:autoSpaceDN w:val="0"/>
              <w:adjustRightInd w:val="0"/>
              <w:spacing w:line="240" w:lineRule="auto"/>
              <w:jc w:val="both"/>
              <w:rPr>
                <w:rFonts w:ascii="Times" w:eastAsia="Batang" w:hAnsi="Times" w:cs="Times New Roman"/>
                <w:sz w:val="20"/>
                <w:szCs w:val="24"/>
                <w:lang w:val="en-GB"/>
              </w:rPr>
            </w:pPr>
            <w:r w:rsidRPr="00596B3F">
              <w:rPr>
                <w:rFonts w:ascii="Times" w:eastAsia="Batang" w:hAnsi="Times" w:cs="Times New Roman"/>
                <w:sz w:val="20"/>
                <w:szCs w:val="24"/>
                <w:lang w:val="en-GB"/>
              </w:rPr>
              <w:t>CRC bits are appended if there is non-zero length CRC</w:t>
            </w:r>
          </w:p>
          <w:p w14:paraId="31C0A0C1" w14:textId="77777777" w:rsidR="00596B3F" w:rsidRPr="00596B3F" w:rsidRDefault="00596B3F" w:rsidP="00596B3F">
            <w:pPr>
              <w:widowControl w:val="0"/>
              <w:numPr>
                <w:ilvl w:val="1"/>
                <w:numId w:val="37"/>
              </w:numPr>
              <w:autoSpaceDE w:val="0"/>
              <w:autoSpaceDN w:val="0"/>
              <w:adjustRightInd w:val="0"/>
              <w:spacing w:line="240" w:lineRule="auto"/>
              <w:jc w:val="both"/>
              <w:rPr>
                <w:rFonts w:ascii="Times" w:eastAsia="Batang" w:hAnsi="Times" w:cs="Times New Roman"/>
                <w:sz w:val="20"/>
                <w:szCs w:val="24"/>
                <w:lang w:val="en-GB"/>
              </w:rPr>
            </w:pPr>
            <w:r w:rsidRPr="00596B3F">
              <w:rPr>
                <w:rFonts w:ascii="Times" w:eastAsia="Batang" w:hAnsi="Times" w:cs="Times New Roman"/>
                <w:sz w:val="20"/>
                <w:szCs w:val="24"/>
                <w:lang w:val="en-GB"/>
              </w:rPr>
              <w:t>Note: CRC details discussed in agenda item 9.4.2.1</w:t>
            </w:r>
          </w:p>
          <w:p w14:paraId="45E3E6DA" w14:textId="77777777" w:rsidR="00596B3F" w:rsidRPr="00596B3F" w:rsidRDefault="00596B3F" w:rsidP="00596B3F">
            <w:pPr>
              <w:widowControl w:val="0"/>
              <w:numPr>
                <w:ilvl w:val="0"/>
                <w:numId w:val="37"/>
              </w:numPr>
              <w:autoSpaceDE w:val="0"/>
              <w:autoSpaceDN w:val="0"/>
              <w:adjustRightInd w:val="0"/>
              <w:spacing w:line="240" w:lineRule="auto"/>
              <w:jc w:val="both"/>
              <w:rPr>
                <w:rFonts w:ascii="Times" w:eastAsia="Batang" w:hAnsi="Times" w:cs="Times New Roman"/>
                <w:sz w:val="20"/>
                <w:szCs w:val="24"/>
                <w:lang w:val="en-GB"/>
              </w:rPr>
            </w:pPr>
            <w:r w:rsidRPr="00596B3F">
              <w:rPr>
                <w:rFonts w:ascii="Times" w:eastAsia="Batang" w:hAnsi="Times" w:cs="Times New Roman"/>
                <w:sz w:val="20"/>
                <w:szCs w:val="24"/>
                <w:lang w:val="en-GB"/>
              </w:rPr>
              <w:t xml:space="preserve">Coding </w:t>
            </w:r>
          </w:p>
          <w:p w14:paraId="531C11C2" w14:textId="77777777" w:rsidR="00596B3F" w:rsidRPr="00596B3F" w:rsidRDefault="00596B3F" w:rsidP="00596B3F">
            <w:pPr>
              <w:widowControl w:val="0"/>
              <w:numPr>
                <w:ilvl w:val="1"/>
                <w:numId w:val="37"/>
              </w:numPr>
              <w:autoSpaceDE w:val="0"/>
              <w:autoSpaceDN w:val="0"/>
              <w:adjustRightInd w:val="0"/>
              <w:spacing w:line="240" w:lineRule="auto"/>
              <w:jc w:val="both"/>
              <w:rPr>
                <w:rFonts w:ascii="Times" w:eastAsia="Batang" w:hAnsi="Times" w:cs="Times New Roman"/>
                <w:sz w:val="20"/>
                <w:szCs w:val="24"/>
                <w:lang w:val="en-GB"/>
              </w:rPr>
            </w:pPr>
            <w:r w:rsidRPr="00596B3F">
              <w:rPr>
                <w:rFonts w:ascii="Times" w:eastAsia="Batang" w:hAnsi="Times" w:cs="Times New Roman"/>
                <w:sz w:val="20"/>
                <w:szCs w:val="24"/>
                <w:lang w:val="en-GB"/>
              </w:rPr>
              <w:t xml:space="preserve">Exact coding methods within the coding block, e.g. with/without line coding and/or FEC </w:t>
            </w:r>
            <w:r w:rsidRPr="00596B3F">
              <w:rPr>
                <w:rFonts w:ascii="Times" w:eastAsia="Batang" w:hAnsi="Times" w:cs="Times New Roman"/>
                <w:sz w:val="20"/>
                <w:szCs w:val="24"/>
                <w:lang w:val="en-GB"/>
              </w:rPr>
              <w:lastRenderedPageBreak/>
              <w:t>discussed under agenda 9.4.2.1</w:t>
            </w:r>
          </w:p>
          <w:p w14:paraId="76E23423" w14:textId="77777777" w:rsidR="00596B3F" w:rsidRPr="00596B3F" w:rsidRDefault="00596B3F" w:rsidP="00596B3F">
            <w:pPr>
              <w:widowControl w:val="0"/>
              <w:numPr>
                <w:ilvl w:val="1"/>
                <w:numId w:val="37"/>
              </w:numPr>
              <w:autoSpaceDE w:val="0"/>
              <w:autoSpaceDN w:val="0"/>
              <w:adjustRightInd w:val="0"/>
              <w:spacing w:line="240" w:lineRule="auto"/>
              <w:jc w:val="both"/>
              <w:rPr>
                <w:rFonts w:ascii="Times" w:eastAsia="Batang" w:hAnsi="Times" w:cs="Times New Roman"/>
                <w:sz w:val="20"/>
                <w:szCs w:val="24"/>
                <w:lang w:val="en-GB"/>
              </w:rPr>
            </w:pPr>
            <w:r w:rsidRPr="00596B3F">
              <w:rPr>
                <w:rFonts w:ascii="Times" w:eastAsia="Batang" w:hAnsi="Times" w:cs="Times New Roman"/>
                <w:sz w:val="20"/>
                <w:szCs w:val="24"/>
                <w:lang w:val="en-GB"/>
              </w:rPr>
              <w:t>Note: If no line coding is used, there may be an additional block (e.g. square wave generator) before/after modulation block</w:t>
            </w:r>
          </w:p>
          <w:p w14:paraId="5EF71BCC" w14:textId="77777777" w:rsidR="00596B3F" w:rsidRPr="00596B3F" w:rsidRDefault="00596B3F" w:rsidP="00596B3F">
            <w:pPr>
              <w:widowControl w:val="0"/>
              <w:numPr>
                <w:ilvl w:val="0"/>
                <w:numId w:val="37"/>
              </w:numPr>
              <w:autoSpaceDE w:val="0"/>
              <w:autoSpaceDN w:val="0"/>
              <w:adjustRightInd w:val="0"/>
              <w:spacing w:line="240" w:lineRule="auto"/>
              <w:jc w:val="both"/>
              <w:rPr>
                <w:rFonts w:ascii="Times" w:eastAsia="Batang" w:hAnsi="Times" w:cs="Times New Roman"/>
                <w:sz w:val="20"/>
                <w:szCs w:val="24"/>
                <w:lang w:val="en-GB"/>
              </w:rPr>
            </w:pPr>
            <w:r w:rsidRPr="00596B3F">
              <w:rPr>
                <w:rFonts w:ascii="Times" w:eastAsia="Batang" w:hAnsi="Times" w:cs="Times New Roman"/>
                <w:sz w:val="20"/>
                <w:szCs w:val="24"/>
                <w:lang w:val="en-GB"/>
              </w:rPr>
              <w:t>Modulation</w:t>
            </w:r>
          </w:p>
          <w:p w14:paraId="48F24F54" w14:textId="77777777" w:rsidR="00596B3F" w:rsidRPr="00596B3F" w:rsidRDefault="00596B3F" w:rsidP="00596B3F">
            <w:pPr>
              <w:widowControl w:val="0"/>
              <w:numPr>
                <w:ilvl w:val="0"/>
                <w:numId w:val="37"/>
              </w:numPr>
              <w:autoSpaceDE w:val="0"/>
              <w:autoSpaceDN w:val="0"/>
              <w:adjustRightInd w:val="0"/>
              <w:spacing w:line="240" w:lineRule="auto"/>
              <w:jc w:val="both"/>
              <w:rPr>
                <w:rFonts w:ascii="Times" w:eastAsia="Batang" w:hAnsi="Times" w:cs="Times New Roman"/>
                <w:sz w:val="20"/>
                <w:szCs w:val="24"/>
                <w:lang w:val="en-GB"/>
              </w:rPr>
            </w:pPr>
            <w:r w:rsidRPr="00596B3F">
              <w:rPr>
                <w:rFonts w:ascii="Times" w:eastAsia="Batang" w:hAnsi="Times" w:cs="Times New Roman"/>
                <w:sz w:val="20"/>
                <w:szCs w:val="24"/>
                <w:lang w:val="en-GB"/>
              </w:rPr>
              <w:t xml:space="preserve">Note: Other blocks could be added if agreed  </w:t>
            </w:r>
          </w:p>
          <w:p w14:paraId="12DA2AC7" w14:textId="77777777" w:rsidR="00596B3F" w:rsidRPr="00596B3F" w:rsidRDefault="00596B3F" w:rsidP="00596B3F">
            <w:pPr>
              <w:spacing w:line="240" w:lineRule="auto"/>
              <w:ind w:leftChars="400" w:left="880"/>
              <w:rPr>
                <w:rFonts w:ascii="Times" w:eastAsia="Batang" w:hAnsi="Times" w:cs="Times New Roman"/>
                <w:sz w:val="20"/>
                <w:szCs w:val="20"/>
                <w:lang w:val="en-GB" w:eastAsia="x-none"/>
              </w:rPr>
            </w:pPr>
          </w:p>
          <w:p w14:paraId="56A7BEED" w14:textId="77777777" w:rsidR="00596B3F" w:rsidRPr="00596B3F" w:rsidRDefault="00596B3F" w:rsidP="00596B3F">
            <w:pPr>
              <w:spacing w:line="240" w:lineRule="auto"/>
              <w:ind w:leftChars="400" w:left="880"/>
              <w:jc w:val="center"/>
              <w:rPr>
                <w:rFonts w:ascii="Times" w:eastAsia="Batang" w:hAnsi="Times" w:cs="Times New Roman"/>
                <w:sz w:val="20"/>
                <w:szCs w:val="20"/>
                <w:lang w:val="en-GB" w:eastAsia="x-none"/>
              </w:rPr>
            </w:pPr>
            <w:r w:rsidRPr="00596B3F">
              <w:rPr>
                <w:rFonts w:ascii="Times" w:eastAsia="Batang" w:hAnsi="Times" w:cs="Times New Roman"/>
                <w:noProof/>
                <w:sz w:val="20"/>
                <w:szCs w:val="20"/>
                <w:lang w:val="en-GB" w:eastAsia="x-none"/>
              </w:rPr>
              <w:t xml:space="preserve"> </w:t>
            </w:r>
            <w:r w:rsidRPr="00596B3F">
              <w:rPr>
                <w:rFonts w:ascii="Times" w:eastAsia="Batang" w:hAnsi="Times" w:cs="Times New Roman"/>
                <w:noProof/>
                <w:sz w:val="20"/>
                <w:szCs w:val="20"/>
                <w:lang w:val="en-GB" w:eastAsia="x-none"/>
              </w:rPr>
              <w:drawing>
                <wp:inline distT="0" distB="0" distL="0" distR="0" wp14:anchorId="296E2577" wp14:editId="01A01835">
                  <wp:extent cx="5143500" cy="4000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43500" cy="400050"/>
                          </a:xfrm>
                          <a:prstGeom prst="rect">
                            <a:avLst/>
                          </a:prstGeom>
                          <a:noFill/>
                          <a:ln>
                            <a:noFill/>
                          </a:ln>
                        </pic:spPr>
                      </pic:pic>
                    </a:graphicData>
                  </a:graphic>
                </wp:inline>
              </w:drawing>
            </w:r>
          </w:p>
          <w:p w14:paraId="7C54717F" w14:textId="77777777" w:rsidR="00596B3F" w:rsidRPr="00596B3F" w:rsidRDefault="00596B3F" w:rsidP="00596B3F">
            <w:pPr>
              <w:spacing w:line="240" w:lineRule="auto"/>
              <w:ind w:leftChars="400" w:left="880"/>
              <w:jc w:val="center"/>
              <w:rPr>
                <w:rFonts w:ascii="Times" w:eastAsia="Batang" w:hAnsi="Times" w:cs="Times New Roman"/>
                <w:b/>
                <w:bCs/>
                <w:sz w:val="20"/>
                <w:szCs w:val="20"/>
                <w:lang w:val="en-GB" w:eastAsia="x-none"/>
              </w:rPr>
            </w:pPr>
          </w:p>
          <w:p w14:paraId="4E930873" w14:textId="77777777" w:rsidR="00596B3F" w:rsidRPr="00596B3F" w:rsidRDefault="00596B3F" w:rsidP="00596B3F">
            <w:pPr>
              <w:spacing w:line="240" w:lineRule="auto"/>
              <w:ind w:leftChars="400" w:left="880"/>
              <w:jc w:val="center"/>
              <w:rPr>
                <w:rFonts w:ascii="Times" w:eastAsia="Batang" w:hAnsi="Times" w:cs="Times New Roman"/>
                <w:bCs/>
                <w:sz w:val="20"/>
                <w:szCs w:val="20"/>
                <w:lang w:val="en-GB" w:eastAsia="x-none"/>
              </w:rPr>
            </w:pPr>
            <w:r w:rsidRPr="00596B3F">
              <w:rPr>
                <w:rFonts w:ascii="Times" w:eastAsia="Batang" w:hAnsi="Times" w:cs="Times New Roman"/>
                <w:bCs/>
                <w:sz w:val="20"/>
                <w:szCs w:val="20"/>
                <w:lang w:val="en-GB" w:eastAsia="x-none"/>
              </w:rPr>
              <w:t>PDRCH generation</w:t>
            </w:r>
          </w:p>
          <w:p w14:paraId="79B81298" w14:textId="77777777" w:rsidR="00596B3F" w:rsidRPr="00596B3F" w:rsidRDefault="00596B3F" w:rsidP="00596B3F">
            <w:pPr>
              <w:spacing w:line="240" w:lineRule="auto"/>
              <w:rPr>
                <w:rFonts w:ascii="Times" w:eastAsia="SimSun" w:hAnsi="Times" w:cs="Times New Roman"/>
                <w:sz w:val="20"/>
                <w:szCs w:val="24"/>
                <w:lang w:val="en-GB" w:eastAsia="zh-CN"/>
              </w:rPr>
            </w:pPr>
          </w:p>
        </w:tc>
      </w:tr>
    </w:tbl>
    <w:p w14:paraId="52065E34" w14:textId="77777777" w:rsidR="00596B3F" w:rsidRDefault="00596B3F" w:rsidP="00C94C2D">
      <w:pPr>
        <w:pStyle w:val="ListParagraph"/>
        <w:spacing w:after="180"/>
        <w:ind w:leftChars="0" w:left="0" w:firstLine="360"/>
        <w:rPr>
          <w:rFonts w:ascii="Times New Roman" w:hAnsi="Times New Roman" w:cs="Times New Roman"/>
          <w:lang w:val="en-GB" w:eastAsia="ja-JP"/>
        </w:rPr>
      </w:pPr>
    </w:p>
    <w:p w14:paraId="55741806" w14:textId="77777777" w:rsidR="00BB7558" w:rsidRPr="00DF1E31" w:rsidRDefault="00BB7558" w:rsidP="00BB7558">
      <w:pPr>
        <w:ind w:firstLine="360"/>
        <w:rPr>
          <w:rFonts w:ascii="Times New Roman" w:hAnsi="Times New Roman" w:cs="Times New Roman"/>
          <w:lang w:eastAsia="ja-JP"/>
        </w:rPr>
      </w:pPr>
      <w:r>
        <w:rPr>
          <w:rFonts w:ascii="Times New Roman" w:hAnsi="Times New Roman" w:cs="Times New Roman"/>
          <w:lang w:eastAsia="ja-JP"/>
        </w:rPr>
        <w:t>Similar as R2D data mapping to PRDCH, scrambling can be considered for the D2R data mapping to PDRCH. Whether t</w:t>
      </w:r>
      <w:r w:rsidRPr="00DF1E31">
        <w:rPr>
          <w:rFonts w:ascii="Times New Roman" w:hAnsi="Times New Roman" w:cs="Times New Roman"/>
          <w:lang w:eastAsia="ja-JP"/>
        </w:rPr>
        <w:t xml:space="preserve">he scrambling sequence </w:t>
      </w:r>
      <w:r>
        <w:rPr>
          <w:rFonts w:ascii="Times New Roman" w:hAnsi="Times New Roman" w:cs="Times New Roman"/>
          <w:lang w:eastAsia="ja-JP"/>
        </w:rPr>
        <w:t>is</w:t>
      </w:r>
      <w:r w:rsidRPr="00DF1E31">
        <w:rPr>
          <w:rFonts w:ascii="Times New Roman" w:hAnsi="Times New Roman" w:cs="Times New Roman"/>
          <w:lang w:eastAsia="ja-JP"/>
        </w:rPr>
        <w:t xml:space="preserve"> based on device ID and/or reader ID</w:t>
      </w:r>
      <w:r>
        <w:rPr>
          <w:rFonts w:ascii="Times New Roman" w:hAnsi="Times New Roman" w:cs="Times New Roman"/>
          <w:lang w:eastAsia="ja-JP"/>
        </w:rPr>
        <w:t xml:space="preserve"> can be further studied</w:t>
      </w:r>
      <w:r w:rsidRPr="00DF1E31">
        <w:rPr>
          <w:rFonts w:ascii="Times New Roman" w:hAnsi="Times New Roman" w:cs="Times New Roman"/>
          <w:lang w:eastAsia="ja-JP"/>
        </w:rPr>
        <w:t xml:space="preserve">. </w:t>
      </w:r>
    </w:p>
    <w:p w14:paraId="1D8E6FA0" w14:textId="6E5CE826" w:rsidR="00BB7558" w:rsidRDefault="00BB7558" w:rsidP="007010AF">
      <w:pPr>
        <w:spacing w:after="180"/>
        <w:ind w:firstLine="360"/>
        <w:jc w:val="both"/>
        <w:rPr>
          <w:rFonts w:ascii="Times New Roman" w:eastAsia="Times New Roman" w:hAnsi="Times New Roman" w:cs="Times New Roman"/>
          <w:color w:val="000000"/>
          <w:sz w:val="20"/>
          <w:szCs w:val="20"/>
          <w:lang w:val="en-GB" w:eastAsia="zh-CN"/>
        </w:rPr>
      </w:pPr>
      <w:r>
        <w:rPr>
          <w:rFonts w:ascii="Times New Roman" w:hAnsi="Times New Roman" w:cs="Times New Roman"/>
          <w:lang w:val="en-GB" w:eastAsia="ja-JP"/>
        </w:rPr>
        <w:t xml:space="preserve">Therefore, we think the scrambling block is needed between the </w:t>
      </w:r>
      <w:r w:rsidR="00770FA3">
        <w:rPr>
          <w:rFonts w:ascii="Times New Roman" w:hAnsi="Times New Roman" w:cs="Times New Roman"/>
          <w:lang w:val="en-GB" w:eastAsia="ja-JP"/>
        </w:rPr>
        <w:t>channel</w:t>
      </w:r>
      <w:r>
        <w:rPr>
          <w:rFonts w:ascii="Times New Roman" w:hAnsi="Times New Roman" w:cs="Times New Roman"/>
          <w:lang w:val="en-GB" w:eastAsia="ja-JP"/>
        </w:rPr>
        <w:t xml:space="preserve"> cod</w:t>
      </w:r>
      <w:r w:rsidR="00770FA3">
        <w:rPr>
          <w:rFonts w:ascii="Times New Roman" w:hAnsi="Times New Roman" w:cs="Times New Roman"/>
          <w:lang w:val="en-GB" w:eastAsia="ja-JP"/>
        </w:rPr>
        <w:t>ing (FEC)</w:t>
      </w:r>
      <w:r>
        <w:rPr>
          <w:rFonts w:ascii="Times New Roman" w:hAnsi="Times New Roman" w:cs="Times New Roman"/>
          <w:lang w:val="en-GB" w:eastAsia="ja-JP"/>
        </w:rPr>
        <w:t xml:space="preserve"> block</w:t>
      </w:r>
      <w:r w:rsidR="00770FA3">
        <w:rPr>
          <w:rFonts w:ascii="Times New Roman" w:hAnsi="Times New Roman" w:cs="Times New Roman"/>
          <w:lang w:val="en-GB" w:eastAsia="ja-JP"/>
        </w:rPr>
        <w:t xml:space="preserve"> and modulation block</w:t>
      </w:r>
      <w:r>
        <w:rPr>
          <w:rFonts w:ascii="Times New Roman" w:hAnsi="Times New Roman" w:cs="Times New Roman"/>
          <w:lang w:val="en-GB" w:eastAsia="ja-JP"/>
        </w:rPr>
        <w:t>, as</w:t>
      </w:r>
      <w:r w:rsidRPr="00FB4D29">
        <w:rPr>
          <w:rFonts w:ascii="Times New Roman" w:hAnsi="Times New Roman" w:cs="Times New Roman"/>
          <w:lang w:val="en-GB" w:eastAsia="ja-JP"/>
        </w:rPr>
        <w:t xml:space="preserve"> illustrated in Fig. </w:t>
      </w:r>
      <w:r w:rsidR="0030276A">
        <w:rPr>
          <w:rFonts w:ascii="Times New Roman" w:hAnsi="Times New Roman" w:cs="Times New Roman"/>
          <w:lang w:val="en-GB" w:eastAsia="ja-JP"/>
        </w:rPr>
        <w:t>4</w:t>
      </w:r>
      <w:r w:rsidRPr="00FB4D29">
        <w:rPr>
          <w:rFonts w:ascii="Times New Roman" w:hAnsi="Times New Roman" w:cs="Times New Roman"/>
          <w:lang w:val="en-GB" w:eastAsia="ja-JP"/>
        </w:rPr>
        <w:t>.</w:t>
      </w:r>
      <w:r w:rsidR="00103AE9">
        <w:rPr>
          <w:rFonts w:ascii="Times New Roman" w:hAnsi="Times New Roman" w:cs="Times New Roman"/>
          <w:lang w:val="en-GB" w:eastAsia="ja-JP"/>
        </w:rPr>
        <w:t xml:space="preserve"> In addition, </w:t>
      </w:r>
      <w:r w:rsidR="001D0F38">
        <w:rPr>
          <w:rFonts w:ascii="Times New Roman" w:hAnsi="Times New Roman" w:cs="Times New Roman"/>
          <w:lang w:val="en-GB" w:eastAsia="ja-JP"/>
        </w:rPr>
        <w:t xml:space="preserve">we consider </w:t>
      </w:r>
      <w:r w:rsidR="00103AE9">
        <w:rPr>
          <w:rFonts w:ascii="Times New Roman" w:hAnsi="Times New Roman" w:cs="Times New Roman"/>
          <w:lang w:val="en-GB" w:eastAsia="ja-JP"/>
        </w:rPr>
        <w:t>no line code</w:t>
      </w:r>
      <w:r w:rsidR="00314905">
        <w:rPr>
          <w:rFonts w:ascii="Times New Roman" w:hAnsi="Times New Roman" w:cs="Times New Roman"/>
          <w:lang w:val="en-GB" w:eastAsia="ja-JP"/>
        </w:rPr>
        <w:t xml:space="preserve"> is applied</w:t>
      </w:r>
      <w:r w:rsidR="00103AE9">
        <w:rPr>
          <w:rFonts w:ascii="Times New Roman" w:hAnsi="Times New Roman" w:cs="Times New Roman"/>
          <w:lang w:val="en-GB" w:eastAsia="ja-JP"/>
        </w:rPr>
        <w:t xml:space="preserve"> and </w:t>
      </w:r>
      <w:r w:rsidR="007B5366">
        <w:rPr>
          <w:rFonts w:ascii="Times New Roman" w:hAnsi="Times New Roman" w:cs="Times New Roman"/>
          <w:lang w:val="en-GB" w:eastAsia="ja-JP"/>
        </w:rPr>
        <w:t xml:space="preserve">PSK </w:t>
      </w:r>
      <w:r w:rsidR="00A213C8">
        <w:rPr>
          <w:rFonts w:ascii="Times New Roman" w:hAnsi="Times New Roman" w:cs="Times New Roman"/>
          <w:lang w:val="en-GB" w:eastAsia="ja-JP"/>
        </w:rPr>
        <w:t>together with</w:t>
      </w:r>
      <w:r w:rsidR="007B5366">
        <w:rPr>
          <w:rFonts w:ascii="Times New Roman" w:hAnsi="Times New Roman" w:cs="Times New Roman"/>
          <w:lang w:val="en-GB" w:eastAsia="ja-JP"/>
        </w:rPr>
        <w:t xml:space="preserve"> </w:t>
      </w:r>
      <w:r w:rsidR="00103AE9">
        <w:rPr>
          <w:rFonts w:ascii="Times New Roman" w:hAnsi="Times New Roman" w:cs="Times New Roman"/>
          <w:lang w:val="en-GB" w:eastAsia="ja-JP"/>
        </w:rPr>
        <w:t>square-wave generation</w:t>
      </w:r>
      <w:r w:rsidR="00A213C8">
        <w:rPr>
          <w:rFonts w:ascii="Times New Roman" w:hAnsi="Times New Roman" w:cs="Times New Roman"/>
          <w:lang w:val="en-GB" w:eastAsia="ja-JP"/>
        </w:rPr>
        <w:t xml:space="preserve"> for device 1/2a</w:t>
      </w:r>
      <w:r w:rsidR="00EF0262">
        <w:rPr>
          <w:rFonts w:ascii="Times New Roman" w:hAnsi="Times New Roman" w:cs="Times New Roman"/>
          <w:lang w:val="en-GB" w:eastAsia="ja-JP"/>
        </w:rPr>
        <w:t xml:space="preserve"> with backscattering</w:t>
      </w:r>
      <w:r w:rsidR="00103AE9">
        <w:rPr>
          <w:rFonts w:ascii="Times New Roman" w:hAnsi="Times New Roman" w:cs="Times New Roman"/>
          <w:lang w:val="en-GB" w:eastAsia="ja-JP"/>
        </w:rPr>
        <w:t xml:space="preserve"> </w:t>
      </w:r>
      <w:r w:rsidR="007B5366">
        <w:rPr>
          <w:rFonts w:ascii="Times New Roman" w:hAnsi="Times New Roman" w:cs="Times New Roman"/>
          <w:lang w:val="en-GB" w:eastAsia="ja-JP"/>
        </w:rPr>
        <w:t xml:space="preserve">can be included as </w:t>
      </w:r>
      <w:r w:rsidR="00103AE9">
        <w:rPr>
          <w:rFonts w:ascii="Times New Roman" w:hAnsi="Times New Roman" w:cs="Times New Roman"/>
          <w:lang w:val="en-GB" w:eastAsia="ja-JP"/>
        </w:rPr>
        <w:t>modulation.</w:t>
      </w:r>
      <w:r w:rsidR="004F4EA9">
        <w:rPr>
          <w:rFonts w:ascii="Times New Roman" w:hAnsi="Times New Roman" w:cs="Times New Roman"/>
          <w:lang w:val="en-GB" w:eastAsia="ja-JP"/>
        </w:rPr>
        <w:t xml:space="preserve"> For device 2b, the modulation scheme can be further discussed.</w:t>
      </w:r>
    </w:p>
    <w:p w14:paraId="57AD3313" w14:textId="77777777" w:rsidR="003B1078" w:rsidRPr="00FB4D29" w:rsidRDefault="003B1078" w:rsidP="00387B41">
      <w:pPr>
        <w:ind w:firstLine="360"/>
        <w:jc w:val="both"/>
        <w:rPr>
          <w:rFonts w:ascii="Times New Roman" w:hAnsi="Times New Roman" w:cs="Times New Roman"/>
          <w:lang w:val="en-GB" w:eastAsia="ja-JP"/>
        </w:rPr>
      </w:pPr>
    </w:p>
    <w:p w14:paraId="33C8D692" w14:textId="38DA54DC" w:rsidR="00C23DE6" w:rsidRDefault="00786C94" w:rsidP="000379EE">
      <w:pPr>
        <w:jc w:val="center"/>
        <w:rPr>
          <w:rFonts w:ascii="Times New Roman" w:hAnsi="Times New Roman" w:cs="Times New Roman"/>
          <w:b/>
          <w:bCs/>
          <w:lang w:eastAsia="ja-JP"/>
        </w:rPr>
      </w:pPr>
      <w:r w:rsidRPr="00786C94">
        <w:rPr>
          <w:noProof/>
        </w:rPr>
        <w:drawing>
          <wp:inline distT="0" distB="0" distL="0" distR="0" wp14:anchorId="2AF6467A" wp14:editId="1C6ADB7C">
            <wp:extent cx="5943600" cy="385445"/>
            <wp:effectExtent l="0" t="0" r="0" b="0"/>
            <wp:docPr id="544313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385445"/>
                    </a:xfrm>
                    <a:prstGeom prst="rect">
                      <a:avLst/>
                    </a:prstGeom>
                    <a:noFill/>
                    <a:ln>
                      <a:noFill/>
                    </a:ln>
                  </pic:spPr>
                </pic:pic>
              </a:graphicData>
            </a:graphic>
          </wp:inline>
        </w:drawing>
      </w:r>
    </w:p>
    <w:p w14:paraId="6A497ED0" w14:textId="70E41A77" w:rsidR="000379EE" w:rsidRPr="00FB4D29" w:rsidRDefault="000379EE" w:rsidP="000379EE">
      <w:pPr>
        <w:jc w:val="center"/>
        <w:rPr>
          <w:rFonts w:ascii="Times New Roman" w:hAnsi="Times New Roman" w:cs="Times New Roman"/>
          <w:b/>
          <w:bCs/>
          <w:lang w:eastAsia="ja-JP"/>
        </w:rPr>
      </w:pPr>
      <w:r w:rsidRPr="00FB4D29">
        <w:rPr>
          <w:rFonts w:ascii="Times New Roman" w:hAnsi="Times New Roman" w:cs="Times New Roman"/>
          <w:b/>
          <w:bCs/>
          <w:lang w:eastAsia="ja-JP"/>
        </w:rPr>
        <w:t>Fig</w:t>
      </w:r>
      <w:r w:rsidR="00C94C2D">
        <w:rPr>
          <w:rFonts w:ascii="Times New Roman" w:hAnsi="Times New Roman" w:cs="Times New Roman"/>
          <w:b/>
          <w:bCs/>
          <w:lang w:eastAsia="ja-JP"/>
        </w:rPr>
        <w:t xml:space="preserve">. </w:t>
      </w:r>
      <w:r w:rsidR="004852BF">
        <w:rPr>
          <w:rFonts w:ascii="Times New Roman" w:hAnsi="Times New Roman" w:cs="Times New Roman"/>
          <w:b/>
          <w:bCs/>
          <w:lang w:eastAsia="ja-JP"/>
        </w:rPr>
        <w:t>4</w:t>
      </w:r>
      <w:r w:rsidRPr="00FB4D29">
        <w:rPr>
          <w:rFonts w:ascii="Times New Roman" w:hAnsi="Times New Roman" w:cs="Times New Roman"/>
          <w:b/>
          <w:bCs/>
          <w:lang w:eastAsia="ja-JP"/>
        </w:rPr>
        <w:t xml:space="preserve"> P</w:t>
      </w:r>
      <w:r w:rsidR="004318BD">
        <w:rPr>
          <w:rFonts w:ascii="Times New Roman" w:hAnsi="Times New Roman" w:cs="Times New Roman"/>
          <w:b/>
          <w:bCs/>
          <w:lang w:eastAsia="ja-JP"/>
        </w:rPr>
        <w:t>DR</w:t>
      </w:r>
      <w:r w:rsidRPr="00FB4D29">
        <w:rPr>
          <w:rFonts w:ascii="Times New Roman" w:hAnsi="Times New Roman" w:cs="Times New Roman"/>
          <w:b/>
          <w:bCs/>
          <w:lang w:eastAsia="ja-JP"/>
        </w:rPr>
        <w:t>CH</w:t>
      </w:r>
      <w:r w:rsidR="00FF746B">
        <w:rPr>
          <w:rFonts w:ascii="Times New Roman" w:hAnsi="Times New Roman" w:cs="Times New Roman"/>
          <w:b/>
          <w:bCs/>
          <w:lang w:eastAsia="ja-JP"/>
        </w:rPr>
        <w:t xml:space="preserve"> generation</w:t>
      </w:r>
    </w:p>
    <w:p w14:paraId="404508E5" w14:textId="77777777" w:rsidR="00C94C2D" w:rsidRDefault="00C94C2D" w:rsidP="00C94C2D">
      <w:pPr>
        <w:rPr>
          <w:rFonts w:ascii="Times New Roman" w:hAnsi="Times New Roman" w:cs="Times New Roman"/>
          <w:lang w:eastAsia="ja-JP"/>
        </w:rPr>
      </w:pPr>
    </w:p>
    <w:p w14:paraId="0915ED89" w14:textId="6E29E7C7" w:rsidR="00C94C2D" w:rsidRPr="00FA6CCB" w:rsidRDefault="00C94C2D" w:rsidP="00C94C2D">
      <w:pPr>
        <w:spacing w:after="180"/>
        <w:rPr>
          <w:rFonts w:ascii="Times New Roman" w:hAnsi="Times New Roman" w:cs="Times New Roman"/>
          <w:lang w:eastAsia="ja-JP"/>
        </w:rPr>
      </w:pPr>
      <w:r w:rsidRPr="00723FBC">
        <w:rPr>
          <w:rFonts w:ascii="Times New Roman" w:hAnsi="Times New Roman" w:cs="Times New Roman"/>
          <w:lang w:eastAsia="ja-JP"/>
        </w:rPr>
        <w:t>-     CRC attachment</w:t>
      </w:r>
    </w:p>
    <w:p w14:paraId="089997E4" w14:textId="026302E9" w:rsidR="00C94C2D" w:rsidRPr="00FB4D29" w:rsidRDefault="00CE0903" w:rsidP="00C94C2D">
      <w:pPr>
        <w:ind w:firstLine="360"/>
        <w:rPr>
          <w:rFonts w:ascii="Times New Roman" w:hAnsi="Times New Roman" w:cs="Times New Roman"/>
          <w:lang w:eastAsia="ja-JP"/>
        </w:rPr>
      </w:pPr>
      <w:r>
        <w:rPr>
          <w:rFonts w:ascii="Times New Roman" w:hAnsi="Times New Roman" w:cs="Times New Roman"/>
          <w:lang w:eastAsia="ja-JP"/>
        </w:rPr>
        <w:t xml:space="preserve">Similar as that of R2D data transmission, the CRC is also needed </w:t>
      </w:r>
      <w:r w:rsidR="00E515BC">
        <w:rPr>
          <w:rFonts w:ascii="Times New Roman" w:hAnsi="Times New Roman" w:cs="Times New Roman"/>
          <w:lang w:eastAsia="ja-JP"/>
        </w:rPr>
        <w:t>to verify</w:t>
      </w:r>
      <w:r>
        <w:rPr>
          <w:rFonts w:ascii="Times New Roman" w:hAnsi="Times New Roman" w:cs="Times New Roman"/>
          <w:lang w:eastAsia="ja-JP"/>
        </w:rPr>
        <w:t xml:space="preserve"> D2R data transmission. </w:t>
      </w:r>
      <w:r w:rsidR="007010A8">
        <w:rPr>
          <w:rFonts w:ascii="Times New Roman" w:hAnsi="Times New Roman" w:cs="Times New Roman"/>
          <w:lang w:eastAsia="ja-JP"/>
        </w:rPr>
        <w:t>For sake of simplicity, t</w:t>
      </w:r>
      <w:r w:rsidR="00F63CBE">
        <w:rPr>
          <w:rFonts w:ascii="Times New Roman" w:hAnsi="Times New Roman" w:cs="Times New Roman"/>
          <w:lang w:eastAsia="ja-JP"/>
        </w:rPr>
        <w:t xml:space="preserve">he length of CRC </w:t>
      </w:r>
      <w:r w:rsidR="007010A8">
        <w:rPr>
          <w:rFonts w:ascii="Times New Roman" w:hAnsi="Times New Roman" w:cs="Times New Roman"/>
          <w:lang w:eastAsia="ja-JP"/>
        </w:rPr>
        <w:t>for D2R data can</w:t>
      </w:r>
      <w:r w:rsidR="00F63CBE">
        <w:rPr>
          <w:rFonts w:ascii="Times New Roman" w:hAnsi="Times New Roman" w:cs="Times New Roman"/>
          <w:lang w:eastAsia="ja-JP"/>
        </w:rPr>
        <w:t xml:space="preserve"> be </w:t>
      </w:r>
      <w:r w:rsidR="007010A8">
        <w:rPr>
          <w:rFonts w:ascii="Times New Roman" w:hAnsi="Times New Roman" w:cs="Times New Roman"/>
          <w:lang w:eastAsia="ja-JP"/>
        </w:rPr>
        <w:t>same as that of R2D data</w:t>
      </w:r>
      <w:r w:rsidR="00F63CBE">
        <w:rPr>
          <w:rFonts w:ascii="Times New Roman" w:hAnsi="Times New Roman" w:cs="Times New Roman"/>
          <w:lang w:eastAsia="ja-JP"/>
        </w:rPr>
        <w:t>.</w:t>
      </w:r>
      <w:r w:rsidR="008A0184" w:rsidRPr="008A0184">
        <w:rPr>
          <w:rFonts w:ascii="Times New Roman" w:hAnsi="Times New Roman" w:cs="Times New Roman"/>
          <w:lang w:eastAsia="ja-JP"/>
        </w:rPr>
        <w:t xml:space="preserve"> </w:t>
      </w:r>
      <w:r w:rsidR="00E63C4F">
        <w:rPr>
          <w:rFonts w:ascii="Times New Roman" w:hAnsi="Times New Roman" w:cs="Times New Roman"/>
          <w:lang w:eastAsia="ja-JP"/>
        </w:rPr>
        <w:t xml:space="preserve">Further study D2R control, e.g., no CRC </w:t>
      </w:r>
      <w:r w:rsidR="00437844">
        <w:rPr>
          <w:rFonts w:ascii="Times New Roman" w:hAnsi="Times New Roman" w:cs="Times New Roman"/>
          <w:lang w:eastAsia="ja-JP"/>
        </w:rPr>
        <w:t>for</w:t>
      </w:r>
      <w:r w:rsidR="00E63C4F">
        <w:rPr>
          <w:rFonts w:ascii="Times New Roman" w:hAnsi="Times New Roman" w:cs="Times New Roman"/>
          <w:lang w:eastAsia="ja-JP"/>
        </w:rPr>
        <w:t xml:space="preserve"> sequence-based or </w:t>
      </w:r>
      <w:r w:rsidR="00E80582">
        <w:rPr>
          <w:rFonts w:ascii="Times New Roman" w:hAnsi="Times New Roman" w:cs="Times New Roman"/>
          <w:lang w:eastAsia="ja-JP"/>
        </w:rPr>
        <w:t>long/</w:t>
      </w:r>
      <w:r w:rsidR="00E63C4F">
        <w:rPr>
          <w:rFonts w:ascii="Times New Roman" w:hAnsi="Times New Roman" w:cs="Times New Roman"/>
          <w:lang w:eastAsia="ja-JP"/>
        </w:rPr>
        <w:t xml:space="preserve">short CRC for </w:t>
      </w:r>
      <w:r w:rsidR="00437844">
        <w:rPr>
          <w:rFonts w:ascii="Times New Roman" w:hAnsi="Times New Roman" w:cs="Times New Roman"/>
          <w:lang w:eastAsia="ja-JP"/>
        </w:rPr>
        <w:t>information bit</w:t>
      </w:r>
      <w:r w:rsidR="00E80582">
        <w:rPr>
          <w:rFonts w:ascii="Times New Roman" w:hAnsi="Times New Roman" w:cs="Times New Roman"/>
          <w:lang w:eastAsia="ja-JP"/>
        </w:rPr>
        <w:t>-based control</w:t>
      </w:r>
      <w:r w:rsidR="00E63C4F">
        <w:rPr>
          <w:rFonts w:ascii="Times New Roman" w:hAnsi="Times New Roman" w:cs="Times New Roman"/>
          <w:lang w:eastAsia="ja-JP"/>
        </w:rPr>
        <w:t>.</w:t>
      </w:r>
    </w:p>
    <w:p w14:paraId="67281E0E" w14:textId="77777777" w:rsidR="00C94C2D" w:rsidRDefault="00C94C2D" w:rsidP="00C94C2D">
      <w:pPr>
        <w:rPr>
          <w:rFonts w:ascii="Times New Roman" w:hAnsi="Times New Roman" w:cs="Times New Roman"/>
          <w:lang w:eastAsia="ja-JP"/>
        </w:rPr>
      </w:pPr>
    </w:p>
    <w:p w14:paraId="790B5722" w14:textId="77777777" w:rsidR="000A1CA9" w:rsidRDefault="00BC1E4E" w:rsidP="000A1CA9">
      <w:pPr>
        <w:pStyle w:val="ListParagraph"/>
        <w:numPr>
          <w:ilvl w:val="0"/>
          <w:numId w:val="8"/>
        </w:numPr>
        <w:spacing w:after="180"/>
        <w:ind w:leftChars="0"/>
        <w:rPr>
          <w:rFonts w:ascii="Times New Roman" w:hAnsi="Times New Roman" w:cs="Times New Roman"/>
          <w:lang w:eastAsia="ja-JP"/>
        </w:rPr>
      </w:pPr>
      <w:r w:rsidRPr="000A1CA9">
        <w:rPr>
          <w:rFonts w:ascii="Times New Roman" w:hAnsi="Times New Roman" w:cs="Times New Roman"/>
          <w:lang w:eastAsia="ja-JP"/>
        </w:rPr>
        <w:t>Coding (FEC)</w:t>
      </w:r>
    </w:p>
    <w:p w14:paraId="7175AB32" w14:textId="2EA24709" w:rsidR="000A1CA9" w:rsidRPr="008673C8" w:rsidRDefault="009C4233" w:rsidP="008673C8">
      <w:pPr>
        <w:spacing w:after="180"/>
        <w:ind w:firstLine="360"/>
        <w:rPr>
          <w:rFonts w:ascii="Times New Roman" w:hAnsi="Times New Roman" w:cs="Times New Roman"/>
          <w:lang w:eastAsia="ja-JP"/>
        </w:rPr>
      </w:pPr>
      <w:r>
        <w:rPr>
          <w:rFonts w:ascii="Times New Roman" w:hAnsi="Times New Roman" w:cs="Times New Roman"/>
          <w:lang w:eastAsia="ja-JP"/>
        </w:rPr>
        <w:t xml:space="preserve">The channel coding can be considered for </w:t>
      </w:r>
      <w:r w:rsidR="00DF1E31">
        <w:rPr>
          <w:rFonts w:ascii="Times New Roman" w:hAnsi="Times New Roman" w:cs="Times New Roman"/>
          <w:lang w:eastAsia="ja-JP"/>
        </w:rPr>
        <w:t>D2R transmission</w:t>
      </w:r>
      <w:r w:rsidR="00C76F16">
        <w:rPr>
          <w:rFonts w:ascii="Times New Roman" w:hAnsi="Times New Roman" w:cs="Times New Roman"/>
          <w:lang w:eastAsia="ja-JP"/>
        </w:rPr>
        <w:t xml:space="preserve">. </w:t>
      </w:r>
      <w:r w:rsidR="007D05B3">
        <w:rPr>
          <w:rFonts w:ascii="Times New Roman" w:hAnsi="Times New Roman" w:cs="Times New Roman"/>
          <w:lang w:eastAsia="ja-JP"/>
        </w:rPr>
        <w:t xml:space="preserve">Simulation shows that </w:t>
      </w:r>
      <w:r w:rsidR="0049070F">
        <w:rPr>
          <w:rFonts w:ascii="Times New Roman" w:hAnsi="Times New Roman" w:cs="Times New Roman"/>
          <w:lang w:eastAsia="ja-JP"/>
        </w:rPr>
        <w:t xml:space="preserve">PSK with </w:t>
      </w:r>
      <w:r w:rsidR="00D75795" w:rsidRPr="00D75795">
        <w:rPr>
          <w:rFonts w:ascii="Times New Roman" w:hAnsi="Times New Roman" w:cs="Times New Roman"/>
          <w:lang w:eastAsia="ja-JP"/>
        </w:rPr>
        <w:t xml:space="preserve">convolutional coding as </w:t>
      </w:r>
      <w:r w:rsidR="00E236D5">
        <w:rPr>
          <w:rFonts w:ascii="Times New Roman" w:hAnsi="Times New Roman" w:cs="Times New Roman"/>
          <w:lang w:eastAsia="ja-JP"/>
        </w:rPr>
        <w:t xml:space="preserve">FEC </w:t>
      </w:r>
      <w:r w:rsidR="00C76F16" w:rsidRPr="008673C8">
        <w:rPr>
          <w:rFonts w:ascii="Times New Roman" w:hAnsi="Times New Roman" w:cs="Times New Roman"/>
          <w:lang w:eastAsia="ja-JP"/>
        </w:rPr>
        <w:t>offers significant improvement</w:t>
      </w:r>
      <w:r w:rsidR="003846FC">
        <w:rPr>
          <w:rFonts w:ascii="Times New Roman" w:hAnsi="Times New Roman" w:cs="Times New Roman"/>
          <w:lang w:eastAsia="ja-JP"/>
        </w:rPr>
        <w:t xml:space="preserve"> than FM0</w:t>
      </w:r>
      <w:r w:rsidR="00FB3F48">
        <w:rPr>
          <w:rFonts w:ascii="Times New Roman" w:hAnsi="Times New Roman" w:cs="Times New Roman"/>
          <w:lang w:eastAsia="ja-JP"/>
        </w:rPr>
        <w:t xml:space="preserve"> without FEC</w:t>
      </w:r>
      <w:r w:rsidR="00C76F16" w:rsidRPr="008673C8">
        <w:rPr>
          <w:rFonts w:ascii="Times New Roman" w:hAnsi="Times New Roman" w:cs="Times New Roman"/>
          <w:lang w:eastAsia="ja-JP"/>
        </w:rPr>
        <w:t>.</w:t>
      </w:r>
      <w:r w:rsidR="00C76F16">
        <w:rPr>
          <w:rFonts w:ascii="Times New Roman" w:hAnsi="Times New Roman" w:cs="Times New Roman"/>
          <w:lang w:eastAsia="ja-JP"/>
        </w:rPr>
        <w:t xml:space="preserve"> M</w:t>
      </w:r>
      <w:r w:rsidR="00DF1E31" w:rsidRPr="0032522E">
        <w:rPr>
          <w:rFonts w:ascii="Times New Roman" w:hAnsi="Times New Roman" w:cs="Times New Roman"/>
          <w:lang w:eastAsia="ja-JP"/>
        </w:rPr>
        <w:t>ore detailed discussion is in [</w:t>
      </w:r>
      <w:r w:rsidR="00C76F16">
        <w:rPr>
          <w:rFonts w:ascii="Times New Roman" w:hAnsi="Times New Roman" w:cs="Times New Roman"/>
          <w:lang w:eastAsia="ja-JP"/>
        </w:rPr>
        <w:t>2</w:t>
      </w:r>
      <w:r w:rsidR="00DF1E31" w:rsidRPr="0032522E">
        <w:rPr>
          <w:rFonts w:ascii="Times New Roman" w:hAnsi="Times New Roman" w:cs="Times New Roman"/>
          <w:lang w:eastAsia="ja-JP"/>
        </w:rPr>
        <w:t>]</w:t>
      </w:r>
      <w:r w:rsidR="00DF1E31">
        <w:rPr>
          <w:rFonts w:ascii="Times New Roman" w:hAnsi="Times New Roman" w:cs="Times New Roman"/>
          <w:lang w:eastAsia="ja-JP"/>
        </w:rPr>
        <w:t xml:space="preserve">. </w:t>
      </w:r>
    </w:p>
    <w:p w14:paraId="5F9402EF" w14:textId="75B50CF3" w:rsidR="000A1CA9" w:rsidRDefault="00BC1E4E" w:rsidP="000A1CA9">
      <w:pPr>
        <w:pStyle w:val="ListParagraph"/>
        <w:numPr>
          <w:ilvl w:val="0"/>
          <w:numId w:val="8"/>
        </w:numPr>
        <w:spacing w:after="180"/>
        <w:ind w:leftChars="0"/>
        <w:rPr>
          <w:rFonts w:ascii="Times New Roman" w:hAnsi="Times New Roman" w:cs="Times New Roman"/>
          <w:lang w:eastAsia="ja-JP"/>
        </w:rPr>
      </w:pPr>
      <w:r w:rsidRPr="000A1CA9">
        <w:rPr>
          <w:rFonts w:ascii="Times New Roman" w:hAnsi="Times New Roman" w:cs="Times New Roman"/>
          <w:lang w:eastAsia="ja-JP"/>
        </w:rPr>
        <w:t xml:space="preserve">Scrambling </w:t>
      </w:r>
    </w:p>
    <w:p w14:paraId="07F2C612" w14:textId="36CA9FE2" w:rsidR="000A1CA9" w:rsidRDefault="00DF1E31" w:rsidP="009C639E">
      <w:pPr>
        <w:ind w:firstLine="360"/>
        <w:rPr>
          <w:rFonts w:ascii="Times New Roman" w:hAnsi="Times New Roman" w:cs="Times New Roman"/>
          <w:lang w:eastAsia="ja-JP"/>
        </w:rPr>
      </w:pPr>
      <w:r>
        <w:rPr>
          <w:rFonts w:ascii="Times New Roman" w:hAnsi="Times New Roman" w:cs="Times New Roman"/>
          <w:lang w:eastAsia="ja-JP"/>
        </w:rPr>
        <w:t>Similar as R2D data</w:t>
      </w:r>
      <w:r w:rsidR="00A34330">
        <w:rPr>
          <w:rFonts w:ascii="Times New Roman" w:hAnsi="Times New Roman" w:cs="Times New Roman"/>
          <w:lang w:eastAsia="ja-JP"/>
        </w:rPr>
        <w:t xml:space="preserve"> mapping to PRDCH, scrambling can be considered for the D2R data</w:t>
      </w:r>
      <w:r w:rsidR="00BD5651">
        <w:rPr>
          <w:rFonts w:ascii="Times New Roman" w:hAnsi="Times New Roman" w:cs="Times New Roman"/>
          <w:lang w:eastAsia="ja-JP"/>
        </w:rPr>
        <w:t xml:space="preserve"> or control if</w:t>
      </w:r>
      <w:r w:rsidR="00A34330">
        <w:rPr>
          <w:rFonts w:ascii="Times New Roman" w:hAnsi="Times New Roman" w:cs="Times New Roman"/>
          <w:lang w:eastAsia="ja-JP"/>
        </w:rPr>
        <w:t xml:space="preserve"> mapping to PDRCH. </w:t>
      </w:r>
      <w:r w:rsidR="00443DAF">
        <w:rPr>
          <w:rFonts w:ascii="Times New Roman" w:hAnsi="Times New Roman" w:cs="Times New Roman"/>
          <w:lang w:eastAsia="ja-JP"/>
        </w:rPr>
        <w:t xml:space="preserve">Since the D2R transmission is per device, </w:t>
      </w:r>
      <w:r w:rsidR="00F408BA">
        <w:rPr>
          <w:rFonts w:ascii="Times New Roman" w:hAnsi="Times New Roman" w:cs="Times New Roman"/>
          <w:lang w:eastAsia="ja-JP"/>
        </w:rPr>
        <w:t>t</w:t>
      </w:r>
      <w:r w:rsidRPr="00DF1E31">
        <w:rPr>
          <w:rFonts w:ascii="Times New Roman" w:hAnsi="Times New Roman" w:cs="Times New Roman"/>
          <w:lang w:eastAsia="ja-JP"/>
        </w:rPr>
        <w:t xml:space="preserve">he scrambling sequence </w:t>
      </w:r>
      <w:r w:rsidR="00BD5651">
        <w:rPr>
          <w:rFonts w:ascii="Times New Roman" w:hAnsi="Times New Roman" w:cs="Times New Roman"/>
          <w:lang w:eastAsia="ja-JP"/>
        </w:rPr>
        <w:t>can be</w:t>
      </w:r>
      <w:r w:rsidRPr="00DF1E31">
        <w:rPr>
          <w:rFonts w:ascii="Times New Roman" w:hAnsi="Times New Roman" w:cs="Times New Roman"/>
          <w:lang w:eastAsia="ja-JP"/>
        </w:rPr>
        <w:t xml:space="preserve"> based on device ID and/or reader ID</w:t>
      </w:r>
      <w:r w:rsidR="00BD5651">
        <w:rPr>
          <w:rFonts w:ascii="Times New Roman" w:hAnsi="Times New Roman" w:cs="Times New Roman"/>
          <w:lang w:eastAsia="ja-JP"/>
        </w:rPr>
        <w:t>. Details</w:t>
      </w:r>
      <w:r w:rsidR="005A4400">
        <w:rPr>
          <w:rFonts w:ascii="Times New Roman" w:hAnsi="Times New Roman" w:cs="Times New Roman"/>
          <w:lang w:eastAsia="ja-JP"/>
        </w:rPr>
        <w:t xml:space="preserve"> can be further studied</w:t>
      </w:r>
      <w:r w:rsidRPr="00DF1E31">
        <w:rPr>
          <w:rFonts w:ascii="Times New Roman" w:hAnsi="Times New Roman" w:cs="Times New Roman"/>
          <w:lang w:eastAsia="ja-JP"/>
        </w:rPr>
        <w:t xml:space="preserve">. </w:t>
      </w:r>
    </w:p>
    <w:p w14:paraId="5D81266B" w14:textId="77777777" w:rsidR="009C639E" w:rsidRPr="009C639E" w:rsidRDefault="009C639E" w:rsidP="009C639E">
      <w:pPr>
        <w:ind w:firstLine="360"/>
        <w:rPr>
          <w:rFonts w:ascii="Times New Roman" w:hAnsi="Times New Roman" w:cs="Times New Roman"/>
          <w:lang w:eastAsia="ja-JP"/>
        </w:rPr>
      </w:pPr>
    </w:p>
    <w:p w14:paraId="0A0EC214" w14:textId="3AA08559" w:rsidR="0032522E" w:rsidRPr="0032522E" w:rsidRDefault="0032522E" w:rsidP="0032522E">
      <w:pPr>
        <w:pStyle w:val="ListParagraph"/>
        <w:numPr>
          <w:ilvl w:val="0"/>
          <w:numId w:val="8"/>
        </w:numPr>
        <w:spacing w:after="180" w:line="240" w:lineRule="auto"/>
        <w:ind w:leftChars="0"/>
        <w:rPr>
          <w:rFonts w:ascii="Times New Roman" w:hAnsi="Times New Roman" w:cs="Times New Roman"/>
          <w:lang w:eastAsia="ja-JP"/>
        </w:rPr>
      </w:pPr>
      <w:r w:rsidRPr="0032522E">
        <w:rPr>
          <w:rFonts w:ascii="Times New Roman" w:hAnsi="Times New Roman" w:cs="Times New Roman"/>
          <w:lang w:eastAsia="ja-JP"/>
        </w:rPr>
        <w:t>Modulation</w:t>
      </w:r>
    </w:p>
    <w:p w14:paraId="73383FB2" w14:textId="11822C5D" w:rsidR="0032522E" w:rsidRDefault="0060045F" w:rsidP="0032522E">
      <w:pPr>
        <w:ind w:firstLine="360"/>
        <w:rPr>
          <w:rFonts w:ascii="Times New Roman" w:hAnsi="Times New Roman" w:cs="Times New Roman"/>
          <w:lang w:eastAsia="ja-JP"/>
        </w:rPr>
      </w:pPr>
      <w:r w:rsidRPr="00F06E2A">
        <w:rPr>
          <w:rFonts w:ascii="Times New Roman" w:hAnsi="Times New Roman" w:cs="Times New Roman" w:hint="eastAsia"/>
          <w:lang w:eastAsia="ja-JP"/>
        </w:rPr>
        <w:t>F</w:t>
      </w:r>
      <w:r w:rsidRPr="00F06E2A">
        <w:rPr>
          <w:rFonts w:ascii="Times New Roman" w:hAnsi="Times New Roman" w:cs="Times New Roman"/>
          <w:lang w:eastAsia="ja-JP"/>
        </w:rPr>
        <w:t xml:space="preserve">or A-IoT D2R transmission, data modulation does not need to be limited to a coded modulation such as FM0/MMS. If the timing is acquired by timing acquisition signal, and the timing error can be kept within an acceptable range until the end of the D2R transmission, the data modulation can be based on </w:t>
      </w:r>
      <w:r w:rsidRPr="00F06E2A">
        <w:rPr>
          <w:rFonts w:ascii="Times New Roman" w:hAnsi="Times New Roman" w:cs="Times New Roman"/>
          <w:lang w:eastAsia="ja-JP"/>
        </w:rPr>
        <w:lastRenderedPageBreak/>
        <w:t>other option, e.g., PSK, ASK, or FSK.</w:t>
      </w:r>
      <w:r w:rsidR="00EE077F" w:rsidRPr="00F06E2A">
        <w:rPr>
          <w:rFonts w:ascii="Times New Roman" w:hAnsi="Times New Roman" w:cs="Times New Roman"/>
          <w:lang w:eastAsia="ja-JP"/>
        </w:rPr>
        <w:t xml:space="preserve"> Based on simulation comparison,</w:t>
      </w:r>
      <w:r w:rsidR="008A5C2B" w:rsidRPr="00340328">
        <w:rPr>
          <w:rFonts w:ascii="Times New Roman" w:hAnsi="Times New Roman" w:cs="Times New Roman"/>
          <w:lang w:eastAsia="ja-JP"/>
        </w:rPr>
        <w:t xml:space="preserve"> </w:t>
      </w:r>
      <w:r w:rsidR="00021A5C" w:rsidRPr="00021A5C">
        <w:rPr>
          <w:rFonts w:ascii="Times New Roman" w:hAnsi="Times New Roman" w:cs="Times New Roman"/>
          <w:lang w:eastAsia="ja-JP"/>
        </w:rPr>
        <w:t>PSK offers the best performance among PSK, ASK, and FSK with square</w:t>
      </w:r>
      <w:r w:rsidR="00A267D0">
        <w:rPr>
          <w:rFonts w:ascii="Times New Roman" w:hAnsi="Times New Roman" w:cs="Times New Roman"/>
          <w:lang w:eastAsia="ja-JP"/>
        </w:rPr>
        <w:t>-</w:t>
      </w:r>
      <w:r w:rsidR="00021A5C" w:rsidRPr="00021A5C">
        <w:rPr>
          <w:rFonts w:ascii="Times New Roman" w:hAnsi="Times New Roman" w:cs="Times New Roman"/>
          <w:lang w:eastAsia="ja-JP"/>
        </w:rPr>
        <w:t>wave</w:t>
      </w:r>
      <w:r w:rsidR="00677669">
        <w:rPr>
          <w:rFonts w:ascii="Times New Roman" w:hAnsi="Times New Roman" w:cs="Times New Roman"/>
          <w:lang w:eastAsia="ja-JP"/>
        </w:rPr>
        <w:t xml:space="preserve"> </w:t>
      </w:r>
      <w:r w:rsidR="00A267D0">
        <w:rPr>
          <w:rFonts w:ascii="Times New Roman" w:hAnsi="Times New Roman" w:cs="Times New Roman"/>
          <w:lang w:eastAsia="ja-JP"/>
        </w:rPr>
        <w:t xml:space="preserve">modulation </w:t>
      </w:r>
      <w:r w:rsidR="00677669">
        <w:rPr>
          <w:rFonts w:ascii="Times New Roman" w:hAnsi="Times New Roman" w:cs="Times New Roman"/>
          <w:lang w:eastAsia="ja-JP"/>
        </w:rPr>
        <w:t>[2]</w:t>
      </w:r>
      <w:r w:rsidR="008A5C2B" w:rsidRPr="00340328">
        <w:rPr>
          <w:rFonts w:ascii="Times New Roman" w:hAnsi="Times New Roman" w:cs="Times New Roman"/>
          <w:lang w:eastAsia="ja-JP"/>
        </w:rPr>
        <w:t>.</w:t>
      </w:r>
      <w:r w:rsidR="00682CE3">
        <w:rPr>
          <w:rFonts w:ascii="Times New Roman" w:hAnsi="Times New Roman" w:cs="Times New Roman"/>
          <w:lang w:eastAsia="ja-JP"/>
        </w:rPr>
        <w:t xml:space="preserve"> </w:t>
      </w:r>
      <w:r w:rsidR="00A267D0">
        <w:rPr>
          <w:rFonts w:ascii="Times New Roman" w:hAnsi="Times New Roman" w:cs="Times New Roman"/>
          <w:lang w:eastAsia="ja-JP"/>
        </w:rPr>
        <w:t xml:space="preserve">The modulation </w:t>
      </w:r>
      <w:r w:rsidR="000F09CC">
        <w:rPr>
          <w:rFonts w:ascii="Times New Roman" w:hAnsi="Times New Roman" w:cs="Times New Roman"/>
          <w:lang w:eastAsia="ja-JP"/>
        </w:rPr>
        <w:t xml:space="preserve">block </w:t>
      </w:r>
      <w:r w:rsidR="00A267D0">
        <w:rPr>
          <w:rFonts w:ascii="Times New Roman" w:hAnsi="Times New Roman" w:cs="Times New Roman"/>
          <w:lang w:eastAsia="ja-JP"/>
        </w:rPr>
        <w:t>include</w:t>
      </w:r>
      <w:r w:rsidR="000F09CC">
        <w:rPr>
          <w:rFonts w:ascii="Times New Roman" w:hAnsi="Times New Roman" w:cs="Times New Roman"/>
          <w:lang w:eastAsia="ja-JP"/>
        </w:rPr>
        <w:t>s</w:t>
      </w:r>
      <w:r w:rsidR="00A267D0">
        <w:rPr>
          <w:rFonts w:ascii="Times New Roman" w:hAnsi="Times New Roman" w:cs="Times New Roman"/>
          <w:lang w:eastAsia="ja-JP"/>
        </w:rPr>
        <w:t xml:space="preserve"> both PSK and square-wave generator.</w:t>
      </w:r>
    </w:p>
    <w:p w14:paraId="29D6F832" w14:textId="77777777" w:rsidR="002017D1" w:rsidRPr="0032522E" w:rsidRDefault="002017D1" w:rsidP="0032522E">
      <w:pPr>
        <w:ind w:firstLine="360"/>
        <w:rPr>
          <w:rFonts w:ascii="Times New Roman" w:hAnsi="Times New Roman" w:cs="Times New Roman"/>
          <w:lang w:eastAsia="ja-JP"/>
        </w:rPr>
      </w:pPr>
    </w:p>
    <w:p w14:paraId="56463412" w14:textId="77777777" w:rsidR="00387B41" w:rsidRPr="0032522E" w:rsidRDefault="00387B41" w:rsidP="00387B41">
      <w:pPr>
        <w:jc w:val="both"/>
        <w:rPr>
          <w:rFonts w:ascii="Times New Roman" w:hAnsi="Times New Roman" w:cs="Times New Roman"/>
          <w:lang w:eastAsia="ja-JP"/>
        </w:rPr>
      </w:pPr>
    </w:p>
    <w:p w14:paraId="20EB86A1" w14:textId="678A8E67" w:rsidR="00A332BC" w:rsidRDefault="00A332BC" w:rsidP="00A332BC">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5</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 xml:space="preserve">For </w:t>
      </w:r>
      <w:r>
        <w:rPr>
          <w:rFonts w:ascii="Times New Roman" w:hAnsi="Times New Roman" w:cs="Times New Roman"/>
          <w:b/>
          <w:bCs/>
          <w:lang w:eastAsia="ja-JP"/>
        </w:rPr>
        <w:t xml:space="preserve">D2R data mapping to PDRCH, the processing structure includes the </w:t>
      </w:r>
      <w:r w:rsidRPr="00FB4D29">
        <w:rPr>
          <w:rFonts w:ascii="Times New Roman" w:hAnsi="Times New Roman" w:cs="Times New Roman"/>
          <w:b/>
          <w:bCs/>
          <w:lang w:eastAsia="ja-JP"/>
        </w:rPr>
        <w:t xml:space="preserve">CRC </w:t>
      </w:r>
      <w:r>
        <w:rPr>
          <w:rFonts w:ascii="Times New Roman" w:hAnsi="Times New Roman" w:cs="Times New Roman"/>
          <w:b/>
          <w:bCs/>
          <w:lang w:eastAsia="ja-JP"/>
        </w:rPr>
        <w:t>attachment, FEC coding, scrambling, modulation</w:t>
      </w:r>
      <w:r w:rsidRPr="00FB4D29">
        <w:rPr>
          <w:rFonts w:ascii="Times New Roman" w:hAnsi="Times New Roman" w:cs="Times New Roman"/>
          <w:b/>
          <w:bCs/>
          <w:lang w:eastAsia="ja-JP"/>
        </w:rPr>
        <w:t>.</w:t>
      </w:r>
    </w:p>
    <w:p w14:paraId="7CF635BE" w14:textId="3CD4E92D" w:rsidR="001233B6" w:rsidRPr="001233B6" w:rsidRDefault="000F09CC" w:rsidP="001233B6">
      <w:pPr>
        <w:pStyle w:val="ListParagraph"/>
        <w:numPr>
          <w:ilvl w:val="0"/>
          <w:numId w:val="8"/>
        </w:numPr>
        <w:ind w:leftChars="0"/>
        <w:jc w:val="both"/>
        <w:rPr>
          <w:rFonts w:ascii="Times New Roman" w:hAnsi="Times New Roman" w:cs="Times New Roman"/>
          <w:b/>
          <w:bCs/>
          <w:lang w:eastAsia="ja-JP"/>
        </w:rPr>
      </w:pPr>
      <w:r>
        <w:rPr>
          <w:rFonts w:ascii="Times New Roman" w:hAnsi="Times New Roman" w:cs="Times New Roman"/>
          <w:b/>
          <w:bCs/>
          <w:lang w:eastAsia="ja-JP"/>
        </w:rPr>
        <w:t>The modulation block includes both PSK and square-wave</w:t>
      </w:r>
      <w:r w:rsidR="003D7C49">
        <w:rPr>
          <w:rFonts w:ascii="Times New Roman" w:hAnsi="Times New Roman" w:cs="Times New Roman"/>
          <w:b/>
          <w:bCs/>
          <w:lang w:eastAsia="ja-JP"/>
        </w:rPr>
        <w:t xml:space="preserve"> generat</w:t>
      </w:r>
      <w:r w:rsidR="001233B6">
        <w:rPr>
          <w:rFonts w:ascii="Times New Roman" w:hAnsi="Times New Roman" w:cs="Times New Roman"/>
          <w:b/>
          <w:bCs/>
          <w:lang w:eastAsia="ja-JP"/>
        </w:rPr>
        <w:t>ion</w:t>
      </w:r>
      <w:r w:rsidR="004F4EA9">
        <w:rPr>
          <w:rFonts w:ascii="Times New Roman" w:hAnsi="Times New Roman" w:cs="Times New Roman"/>
          <w:b/>
          <w:bCs/>
          <w:lang w:eastAsia="ja-JP"/>
        </w:rPr>
        <w:t xml:space="preserve"> for device 1/2a with backscattering transmission</w:t>
      </w:r>
      <w:r w:rsidR="003D7C49">
        <w:rPr>
          <w:rFonts w:ascii="Times New Roman" w:hAnsi="Times New Roman" w:cs="Times New Roman"/>
          <w:b/>
          <w:bCs/>
          <w:lang w:eastAsia="ja-JP"/>
        </w:rPr>
        <w:t>.</w:t>
      </w:r>
    </w:p>
    <w:p w14:paraId="5A1F0765" w14:textId="4349B450" w:rsidR="000F09CC" w:rsidRPr="00FB4D29" w:rsidRDefault="00786C94" w:rsidP="000F09CC">
      <w:pPr>
        <w:jc w:val="center"/>
        <w:rPr>
          <w:rFonts w:ascii="Times New Roman" w:hAnsi="Times New Roman" w:cs="Times New Roman"/>
          <w:lang w:val="en-GB" w:eastAsia="ja-JP"/>
        </w:rPr>
      </w:pPr>
      <w:r w:rsidRPr="00786C94">
        <w:rPr>
          <w:noProof/>
        </w:rPr>
        <w:drawing>
          <wp:inline distT="0" distB="0" distL="0" distR="0" wp14:anchorId="5D0862FA" wp14:editId="583A94FE">
            <wp:extent cx="5943600" cy="385445"/>
            <wp:effectExtent l="0" t="0" r="0" b="0"/>
            <wp:docPr id="2069128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385445"/>
                    </a:xfrm>
                    <a:prstGeom prst="rect">
                      <a:avLst/>
                    </a:prstGeom>
                    <a:noFill/>
                    <a:ln>
                      <a:noFill/>
                    </a:ln>
                  </pic:spPr>
                </pic:pic>
              </a:graphicData>
            </a:graphic>
          </wp:inline>
        </w:drawing>
      </w:r>
    </w:p>
    <w:p w14:paraId="08058A93" w14:textId="77777777" w:rsidR="004318BD" w:rsidRDefault="004318BD" w:rsidP="004318BD">
      <w:pPr>
        <w:jc w:val="center"/>
        <w:rPr>
          <w:rFonts w:ascii="Times New Roman" w:hAnsi="Times New Roman" w:cs="Times New Roman"/>
          <w:b/>
          <w:bCs/>
          <w:lang w:eastAsia="ja-JP"/>
        </w:rPr>
      </w:pPr>
      <w:r w:rsidRPr="00FB4D29">
        <w:rPr>
          <w:rFonts w:ascii="Times New Roman" w:hAnsi="Times New Roman" w:cs="Times New Roman"/>
          <w:b/>
          <w:bCs/>
          <w:lang w:eastAsia="ja-JP"/>
        </w:rPr>
        <w:t>P</w:t>
      </w:r>
      <w:r>
        <w:rPr>
          <w:rFonts w:ascii="Times New Roman" w:hAnsi="Times New Roman" w:cs="Times New Roman"/>
          <w:b/>
          <w:bCs/>
          <w:lang w:eastAsia="ja-JP"/>
        </w:rPr>
        <w:t>DR</w:t>
      </w:r>
      <w:r w:rsidRPr="00FB4D29">
        <w:rPr>
          <w:rFonts w:ascii="Times New Roman" w:hAnsi="Times New Roman" w:cs="Times New Roman"/>
          <w:b/>
          <w:bCs/>
          <w:lang w:eastAsia="ja-JP"/>
        </w:rPr>
        <w:t>CH</w:t>
      </w:r>
      <w:r>
        <w:rPr>
          <w:rFonts w:ascii="Times New Roman" w:hAnsi="Times New Roman" w:cs="Times New Roman"/>
          <w:b/>
          <w:bCs/>
          <w:lang w:eastAsia="ja-JP"/>
        </w:rPr>
        <w:t xml:space="preserve"> generation</w:t>
      </w:r>
    </w:p>
    <w:p w14:paraId="2D120BC2" w14:textId="77777777" w:rsidR="00D54B7F" w:rsidRDefault="00D54B7F" w:rsidP="00387B41">
      <w:pPr>
        <w:rPr>
          <w:rFonts w:ascii="Times New Roman" w:hAnsi="Times New Roman" w:cs="Times New Roman"/>
          <w:lang w:eastAsia="ja-JP"/>
        </w:rPr>
      </w:pPr>
    </w:p>
    <w:p w14:paraId="29504F7F" w14:textId="77777777" w:rsidR="00E7210F" w:rsidRPr="0041468D" w:rsidRDefault="00E7210F" w:rsidP="00387B41">
      <w:pPr>
        <w:rPr>
          <w:rFonts w:ascii="Times New Roman" w:hAnsi="Times New Roman" w:cs="Times New Roman"/>
          <w:lang w:eastAsia="ja-JP"/>
        </w:rPr>
      </w:pPr>
    </w:p>
    <w:p w14:paraId="1D1C8D99" w14:textId="0D284E20" w:rsidR="003B1078" w:rsidRPr="00575B1F" w:rsidRDefault="003B1078" w:rsidP="00575B1F">
      <w:pPr>
        <w:pStyle w:val="Heading1"/>
        <w:numPr>
          <w:ilvl w:val="0"/>
          <w:numId w:val="4"/>
        </w:numPr>
        <w:rPr>
          <w:rFonts w:ascii="Times New Roman" w:hAnsi="Times New Roman" w:cs="Times New Roman"/>
          <w:b/>
          <w:sz w:val="32"/>
          <w:szCs w:val="32"/>
          <w:lang w:val="en-GB" w:eastAsia="ja-JP"/>
        </w:rPr>
      </w:pPr>
      <w:r w:rsidRPr="00FB4D29">
        <w:rPr>
          <w:rFonts w:ascii="Times New Roman" w:hAnsi="Times New Roman" w:cs="Times New Roman"/>
          <w:b/>
          <w:sz w:val="32"/>
          <w:szCs w:val="32"/>
          <w:lang w:val="en-GB" w:eastAsia="ja-JP"/>
        </w:rPr>
        <w:t xml:space="preserve">R2D/D2R </w:t>
      </w:r>
      <w:r w:rsidR="00E2506A" w:rsidRPr="00FB4D29">
        <w:rPr>
          <w:rFonts w:ascii="Times New Roman" w:hAnsi="Times New Roman" w:cs="Times New Roman"/>
          <w:b/>
          <w:sz w:val="32"/>
          <w:szCs w:val="32"/>
          <w:lang w:val="en-GB" w:eastAsia="ja-JP"/>
        </w:rPr>
        <w:t>control</w:t>
      </w:r>
      <w:r w:rsidRPr="00FB4D29">
        <w:rPr>
          <w:rFonts w:ascii="Times New Roman" w:hAnsi="Times New Roman" w:cs="Times New Roman"/>
          <w:b/>
          <w:sz w:val="32"/>
          <w:szCs w:val="32"/>
          <w:lang w:val="en-GB" w:eastAsia="ja-JP"/>
        </w:rPr>
        <w:t xml:space="preserve"> design</w:t>
      </w:r>
    </w:p>
    <w:p w14:paraId="35627483" w14:textId="77777777" w:rsidR="003B1078" w:rsidRPr="00FB4D29" w:rsidRDefault="003B1078" w:rsidP="00387B41">
      <w:pPr>
        <w:rPr>
          <w:rFonts w:ascii="Times New Roman" w:hAnsi="Times New Roman" w:cs="Times New Roman"/>
          <w:lang w:val="en-GB" w:eastAsia="ja-JP"/>
        </w:rPr>
      </w:pPr>
    </w:p>
    <w:p w14:paraId="5D6E6D8F" w14:textId="121F0B49" w:rsidR="00387B41" w:rsidRPr="00FB4D29" w:rsidRDefault="00E2506A" w:rsidP="00AD1F0E">
      <w:pPr>
        <w:pStyle w:val="Heading2"/>
        <w:numPr>
          <w:ilvl w:val="1"/>
          <w:numId w:val="43"/>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R2D control information/functionality</w:t>
      </w:r>
    </w:p>
    <w:p w14:paraId="706DEFFF" w14:textId="77777777" w:rsidR="00387B41" w:rsidRPr="00FB4D29" w:rsidRDefault="00387B41" w:rsidP="00387B41">
      <w:pPr>
        <w:jc w:val="both"/>
        <w:rPr>
          <w:rFonts w:ascii="Times New Roman" w:hAnsi="Times New Roman" w:cs="Times New Roman"/>
          <w:lang w:eastAsia="ja-JP"/>
        </w:rPr>
      </w:pPr>
    </w:p>
    <w:p w14:paraId="1DE7FBA3" w14:textId="69AC3CBE" w:rsidR="00BB2EDF" w:rsidRPr="00FB4D29" w:rsidRDefault="00BB2EDF" w:rsidP="00BB2EDF">
      <w:pPr>
        <w:ind w:firstLine="360"/>
        <w:jc w:val="both"/>
        <w:rPr>
          <w:rFonts w:ascii="Times New Roman" w:hAnsi="Times New Roman" w:cs="Times New Roman"/>
          <w:lang w:val="en-GB" w:eastAsia="ja-JP"/>
        </w:rPr>
      </w:pPr>
      <w:r w:rsidRPr="00FB4D29">
        <w:rPr>
          <w:rFonts w:ascii="Times New Roman" w:hAnsi="Times New Roman" w:cs="Times New Roman"/>
          <w:lang w:val="en-GB" w:eastAsia="ja-JP"/>
        </w:rPr>
        <w:t xml:space="preserve">Compared with UHF RFID, the A-IoT communication is targeting to have larger coverage, support different types of devices, higher data rate, more reliability and better efficiency. The RFID query to get one tag response per round and the data flow for only one tag may not be efficient enough to handle dense scenarios. Besides the basic unicast control/data, the </w:t>
      </w:r>
      <w:r w:rsidR="00821E90">
        <w:rPr>
          <w:rFonts w:ascii="Times New Roman" w:hAnsi="Times New Roman" w:cs="Times New Roman"/>
          <w:lang w:val="en-GB" w:eastAsia="ja-JP"/>
        </w:rPr>
        <w:t>R2D</w:t>
      </w:r>
      <w:r w:rsidRPr="00FB4D29">
        <w:rPr>
          <w:rFonts w:ascii="Times New Roman" w:hAnsi="Times New Roman" w:cs="Times New Roman"/>
          <w:lang w:val="en-GB" w:eastAsia="ja-JP"/>
        </w:rPr>
        <w:t xml:space="preserve"> control may </w:t>
      </w:r>
      <w:r w:rsidR="00821E90">
        <w:rPr>
          <w:rFonts w:ascii="Times New Roman" w:hAnsi="Times New Roman" w:cs="Times New Roman"/>
          <w:lang w:val="en-GB" w:eastAsia="ja-JP"/>
        </w:rPr>
        <w:t>schedule multiple transmission</w:t>
      </w:r>
      <w:r w:rsidR="00B505AE">
        <w:rPr>
          <w:rFonts w:ascii="Times New Roman" w:hAnsi="Times New Roman" w:cs="Times New Roman"/>
          <w:lang w:val="en-GB" w:eastAsia="ja-JP"/>
        </w:rPr>
        <w:t>s</w:t>
      </w:r>
      <w:r w:rsidR="00821E90">
        <w:rPr>
          <w:rFonts w:ascii="Times New Roman" w:hAnsi="Times New Roman" w:cs="Times New Roman"/>
          <w:lang w:val="en-GB" w:eastAsia="ja-JP"/>
        </w:rPr>
        <w:t xml:space="preserve"> </w:t>
      </w:r>
      <w:r w:rsidR="00342B71">
        <w:rPr>
          <w:rFonts w:ascii="Times New Roman" w:hAnsi="Times New Roman" w:cs="Times New Roman"/>
          <w:lang w:val="en-GB" w:eastAsia="ja-JP"/>
        </w:rPr>
        <w:t>for or from</w:t>
      </w:r>
      <w:r w:rsidR="00821E90">
        <w:rPr>
          <w:rFonts w:ascii="Times New Roman" w:hAnsi="Times New Roman" w:cs="Times New Roman"/>
          <w:lang w:val="en-GB" w:eastAsia="ja-JP"/>
        </w:rPr>
        <w:t xml:space="preserve"> more than one</w:t>
      </w:r>
      <w:r w:rsidRPr="00FB4D29">
        <w:rPr>
          <w:rFonts w:ascii="Times New Roman" w:hAnsi="Times New Roman" w:cs="Times New Roman"/>
          <w:lang w:val="en-GB" w:eastAsia="ja-JP"/>
        </w:rPr>
        <w:t xml:space="preserve"> device</w:t>
      </w:r>
      <w:r w:rsidR="00D03398">
        <w:rPr>
          <w:rFonts w:ascii="Times New Roman" w:hAnsi="Times New Roman" w:cs="Times New Roman"/>
          <w:lang w:val="en-GB" w:eastAsia="ja-JP"/>
        </w:rPr>
        <w:t xml:space="preserve"> by TDM or FDM.</w:t>
      </w:r>
      <w:r w:rsidRPr="00FB4D29">
        <w:rPr>
          <w:rFonts w:ascii="Times New Roman" w:hAnsi="Times New Roman" w:cs="Times New Roman"/>
          <w:lang w:val="en-GB" w:eastAsia="ja-JP"/>
        </w:rPr>
        <w:t xml:space="preserve"> </w:t>
      </w:r>
      <w:r w:rsidR="00926FF7">
        <w:rPr>
          <w:rFonts w:ascii="Times New Roman" w:hAnsi="Times New Roman" w:cs="Times New Roman"/>
          <w:lang w:val="en-GB" w:eastAsia="ja-JP"/>
        </w:rPr>
        <w:t xml:space="preserve">RAN1 should study </w:t>
      </w:r>
      <w:r w:rsidR="00BA3ACC">
        <w:rPr>
          <w:rFonts w:ascii="Times New Roman" w:hAnsi="Times New Roman" w:cs="Times New Roman"/>
          <w:lang w:val="en-GB" w:eastAsia="ja-JP"/>
        </w:rPr>
        <w:t xml:space="preserve">how to </w:t>
      </w:r>
      <w:r w:rsidR="0000040F">
        <w:rPr>
          <w:rFonts w:ascii="Times New Roman" w:hAnsi="Times New Roman" w:cs="Times New Roman"/>
          <w:lang w:val="en-GB" w:eastAsia="ja-JP"/>
        </w:rPr>
        <w:t xml:space="preserve">indicate the </w:t>
      </w:r>
      <w:r w:rsidR="000D40F3">
        <w:rPr>
          <w:rFonts w:ascii="Times New Roman" w:hAnsi="Times New Roman" w:cs="Times New Roman"/>
          <w:lang w:val="en-GB" w:eastAsia="ja-JP"/>
        </w:rPr>
        <w:t xml:space="preserve">R2D control </w:t>
      </w:r>
      <w:r w:rsidR="00D1044B">
        <w:rPr>
          <w:rFonts w:ascii="Times New Roman" w:hAnsi="Times New Roman" w:cs="Times New Roman"/>
          <w:lang w:val="en-GB" w:eastAsia="ja-JP"/>
        </w:rPr>
        <w:t>to indicate the scheduling information as well as</w:t>
      </w:r>
      <w:r w:rsidR="00926FF7">
        <w:rPr>
          <w:rFonts w:ascii="Times New Roman" w:hAnsi="Times New Roman" w:cs="Times New Roman"/>
          <w:lang w:val="en-GB" w:eastAsia="ja-JP"/>
        </w:rPr>
        <w:t xml:space="preserve"> </w:t>
      </w:r>
      <w:r w:rsidR="0000040F">
        <w:rPr>
          <w:rFonts w:ascii="Times New Roman" w:hAnsi="Times New Roman" w:cs="Times New Roman"/>
          <w:lang w:val="en-GB" w:eastAsia="ja-JP"/>
        </w:rPr>
        <w:t xml:space="preserve">early </w:t>
      </w:r>
      <w:r w:rsidR="00D1044B">
        <w:rPr>
          <w:rFonts w:ascii="Times New Roman" w:hAnsi="Times New Roman" w:cs="Times New Roman"/>
          <w:lang w:val="en-GB" w:eastAsia="ja-JP"/>
        </w:rPr>
        <w:t xml:space="preserve">identification </w:t>
      </w:r>
      <w:r w:rsidR="00302C54">
        <w:rPr>
          <w:rFonts w:ascii="Times New Roman" w:hAnsi="Times New Roman" w:cs="Times New Roman"/>
          <w:lang w:val="en-GB" w:eastAsia="ja-JP"/>
        </w:rPr>
        <w:t>before</w:t>
      </w:r>
      <w:r w:rsidR="00926FF7">
        <w:rPr>
          <w:rFonts w:ascii="Times New Roman" w:hAnsi="Times New Roman" w:cs="Times New Roman"/>
          <w:lang w:val="en-GB" w:eastAsia="ja-JP"/>
        </w:rPr>
        <w:t xml:space="preserve"> the </w:t>
      </w:r>
      <w:r w:rsidR="00302C54">
        <w:rPr>
          <w:rFonts w:ascii="Times New Roman" w:hAnsi="Times New Roman" w:cs="Times New Roman"/>
          <w:lang w:val="en-GB" w:eastAsia="ja-JP"/>
        </w:rPr>
        <w:t xml:space="preserve">long </w:t>
      </w:r>
      <w:r w:rsidR="00926FF7">
        <w:rPr>
          <w:rFonts w:ascii="Times New Roman" w:hAnsi="Times New Roman" w:cs="Times New Roman"/>
          <w:lang w:val="en-GB" w:eastAsia="ja-JP"/>
        </w:rPr>
        <w:t xml:space="preserve">transmission </w:t>
      </w:r>
      <w:r w:rsidR="00302C54">
        <w:rPr>
          <w:rFonts w:ascii="Times New Roman" w:hAnsi="Times New Roman" w:cs="Times New Roman"/>
          <w:lang w:val="en-GB" w:eastAsia="ja-JP"/>
        </w:rPr>
        <w:t xml:space="preserve">so that the device can decide </w:t>
      </w:r>
      <w:r w:rsidR="00CC256F">
        <w:rPr>
          <w:rFonts w:ascii="Times New Roman" w:hAnsi="Times New Roman" w:cs="Times New Roman"/>
          <w:lang w:val="en-GB" w:eastAsia="ja-JP"/>
        </w:rPr>
        <w:t xml:space="preserve">to </w:t>
      </w:r>
      <w:r w:rsidR="0000040F">
        <w:rPr>
          <w:rFonts w:ascii="Times New Roman" w:hAnsi="Times New Roman" w:cs="Times New Roman"/>
          <w:lang w:val="en-GB" w:eastAsia="ja-JP"/>
        </w:rPr>
        <w:t xml:space="preserve">go to sleep if </w:t>
      </w:r>
      <w:r w:rsidR="00311A67">
        <w:rPr>
          <w:rFonts w:ascii="Times New Roman" w:hAnsi="Times New Roman" w:cs="Times New Roman"/>
          <w:lang w:val="en-GB" w:eastAsia="ja-JP"/>
        </w:rPr>
        <w:t>it is not the target</w:t>
      </w:r>
      <w:r w:rsidR="00CC256F">
        <w:rPr>
          <w:rFonts w:ascii="Times New Roman" w:hAnsi="Times New Roman" w:cs="Times New Roman"/>
          <w:lang w:val="en-GB" w:eastAsia="ja-JP"/>
        </w:rPr>
        <w:t>.</w:t>
      </w:r>
      <w:r w:rsidRPr="00FB4D29">
        <w:rPr>
          <w:rFonts w:ascii="Times New Roman" w:hAnsi="Times New Roman" w:cs="Times New Roman"/>
          <w:lang w:val="en-GB" w:eastAsia="ja-JP"/>
        </w:rPr>
        <w:t xml:space="preserve"> </w:t>
      </w:r>
    </w:p>
    <w:p w14:paraId="3DEF7CA4" w14:textId="6ABCEBD4" w:rsidR="00E2506A" w:rsidRPr="00FB4D29" w:rsidRDefault="0036661B" w:rsidP="006F50E9">
      <w:pPr>
        <w:ind w:firstLine="360"/>
        <w:jc w:val="both"/>
        <w:rPr>
          <w:rFonts w:ascii="Times New Roman" w:hAnsi="Times New Roman" w:cs="Times New Roman"/>
          <w:lang w:val="en-GB" w:eastAsia="ja-JP"/>
        </w:rPr>
      </w:pPr>
      <w:r>
        <w:rPr>
          <w:rFonts w:ascii="Times New Roman" w:hAnsi="Times New Roman" w:cs="Times New Roman"/>
          <w:lang w:val="en-GB" w:eastAsia="ja-JP"/>
        </w:rPr>
        <w:t xml:space="preserve">The </w:t>
      </w:r>
      <w:r w:rsidR="002629F0" w:rsidRPr="00FB4D29">
        <w:rPr>
          <w:rFonts w:ascii="Times New Roman" w:hAnsi="Times New Roman" w:cs="Times New Roman"/>
          <w:lang w:val="en-GB" w:eastAsia="ja-JP"/>
        </w:rPr>
        <w:t xml:space="preserve">R2D control </w:t>
      </w:r>
      <w:r w:rsidR="00B77382">
        <w:rPr>
          <w:rFonts w:ascii="Times New Roman" w:hAnsi="Times New Roman" w:cs="Times New Roman"/>
          <w:lang w:val="en-GB" w:eastAsia="ja-JP"/>
        </w:rPr>
        <w:t xml:space="preserve">can </w:t>
      </w:r>
      <w:r w:rsidR="002629F0" w:rsidRPr="00FB4D29">
        <w:rPr>
          <w:rFonts w:ascii="Times New Roman" w:hAnsi="Times New Roman" w:cs="Times New Roman"/>
          <w:lang w:val="en-GB" w:eastAsia="ja-JP"/>
        </w:rPr>
        <w:t xml:space="preserve">provide the </w:t>
      </w:r>
      <w:r w:rsidR="00B43972" w:rsidRPr="00FB4D29">
        <w:rPr>
          <w:rFonts w:ascii="Times New Roman" w:hAnsi="Times New Roman" w:cs="Times New Roman"/>
          <w:lang w:val="en-GB" w:eastAsia="ja-JP"/>
        </w:rPr>
        <w:t>information</w:t>
      </w:r>
      <w:r w:rsidR="00E2506A" w:rsidRPr="00FB4D29">
        <w:rPr>
          <w:rFonts w:ascii="Times New Roman" w:hAnsi="Times New Roman" w:cs="Times New Roman"/>
          <w:lang w:val="en-GB" w:eastAsia="ja-JP"/>
        </w:rPr>
        <w:t xml:space="preserve"> to schedule </w:t>
      </w:r>
      <w:r w:rsidR="00B43972" w:rsidRPr="00FB4D29">
        <w:rPr>
          <w:rFonts w:ascii="Times New Roman" w:hAnsi="Times New Roman" w:cs="Times New Roman"/>
          <w:lang w:val="en-GB" w:eastAsia="ja-JP"/>
        </w:rPr>
        <w:t>R2D</w:t>
      </w:r>
      <w:r w:rsidR="00E2506A" w:rsidRPr="00FB4D29">
        <w:rPr>
          <w:rFonts w:ascii="Times New Roman" w:hAnsi="Times New Roman" w:cs="Times New Roman"/>
          <w:lang w:val="en-GB" w:eastAsia="ja-JP"/>
        </w:rPr>
        <w:t xml:space="preserve"> data reception and/or </w:t>
      </w:r>
      <w:r w:rsidR="00B43972" w:rsidRPr="00FB4D29">
        <w:rPr>
          <w:rFonts w:ascii="Times New Roman" w:hAnsi="Times New Roman" w:cs="Times New Roman"/>
          <w:lang w:val="en-GB" w:eastAsia="ja-JP"/>
        </w:rPr>
        <w:t>D2R</w:t>
      </w:r>
      <w:r w:rsidR="00E2506A" w:rsidRPr="00FB4D29">
        <w:rPr>
          <w:rFonts w:ascii="Times New Roman" w:hAnsi="Times New Roman" w:cs="Times New Roman"/>
          <w:lang w:val="en-GB" w:eastAsia="ja-JP"/>
        </w:rPr>
        <w:t xml:space="preserve"> </w:t>
      </w:r>
      <w:r w:rsidR="00756CAF">
        <w:rPr>
          <w:rFonts w:ascii="Times New Roman" w:hAnsi="Times New Roman" w:cs="Times New Roman"/>
          <w:lang w:val="en-GB" w:eastAsia="ja-JP"/>
        </w:rPr>
        <w:t xml:space="preserve">control/data </w:t>
      </w:r>
      <w:r w:rsidR="00E2506A" w:rsidRPr="00FB4D29">
        <w:rPr>
          <w:rFonts w:ascii="Times New Roman" w:hAnsi="Times New Roman" w:cs="Times New Roman"/>
          <w:lang w:val="en-GB" w:eastAsia="ja-JP"/>
        </w:rPr>
        <w:t>transmission</w:t>
      </w:r>
      <w:r w:rsidR="002009B6">
        <w:rPr>
          <w:rFonts w:ascii="Times New Roman" w:hAnsi="Times New Roman" w:cs="Times New Roman"/>
          <w:lang w:val="en-GB" w:eastAsia="ja-JP"/>
        </w:rPr>
        <w:t>, including</w:t>
      </w:r>
      <w:r w:rsidR="00076CCF">
        <w:rPr>
          <w:rFonts w:ascii="Times New Roman" w:hAnsi="Times New Roman" w:cs="Times New Roman"/>
          <w:lang w:val="en-GB" w:eastAsia="ja-JP"/>
        </w:rPr>
        <w:t>:</w:t>
      </w:r>
    </w:p>
    <w:p w14:paraId="5F463814" w14:textId="1724BAA9" w:rsidR="00B43972" w:rsidRPr="00293328" w:rsidRDefault="00B43972" w:rsidP="0003113B">
      <w:pPr>
        <w:numPr>
          <w:ilvl w:val="2"/>
          <w:numId w:val="33"/>
        </w:numPr>
        <w:ind w:left="360"/>
        <w:jc w:val="both"/>
        <w:rPr>
          <w:rFonts w:ascii="Times New Roman" w:hAnsi="Times New Roman" w:cs="Times New Roman"/>
          <w:lang w:eastAsia="ja-JP"/>
        </w:rPr>
      </w:pPr>
      <w:r w:rsidRPr="00FB4D29">
        <w:rPr>
          <w:rFonts w:ascii="Times New Roman" w:hAnsi="Times New Roman" w:cs="Times New Roman"/>
          <w:lang w:val="en-GB" w:eastAsia="ja-JP"/>
        </w:rPr>
        <w:t xml:space="preserve">Wake-up signal (WUS) </w:t>
      </w:r>
      <w:r w:rsidRPr="00FB4D29">
        <w:rPr>
          <w:rFonts w:ascii="Times New Roman" w:hAnsi="Times New Roman" w:cs="Times New Roman"/>
          <w:lang w:eastAsia="ja-JP"/>
        </w:rPr>
        <w:t>for early indication, e.g., broadcast/groupcast/unicast, device ID/group ID</w:t>
      </w:r>
      <w:r w:rsidR="00A67F88">
        <w:rPr>
          <w:rFonts w:ascii="Times New Roman" w:hAnsi="Times New Roman" w:cs="Times New Roman"/>
          <w:lang w:eastAsia="ja-JP"/>
        </w:rPr>
        <w:t xml:space="preserve">, </w:t>
      </w:r>
      <w:r w:rsidR="008E2B4C">
        <w:rPr>
          <w:rFonts w:ascii="Times New Roman" w:hAnsi="Times New Roman" w:cs="Times New Roman"/>
          <w:lang w:eastAsia="ja-JP"/>
        </w:rPr>
        <w:t xml:space="preserve">and </w:t>
      </w:r>
      <w:r w:rsidR="00A67F88">
        <w:rPr>
          <w:rFonts w:ascii="Times New Roman" w:hAnsi="Times New Roman" w:cs="Times New Roman"/>
          <w:lang w:eastAsia="ja-JP"/>
        </w:rPr>
        <w:t>reader ID if needed</w:t>
      </w:r>
      <w:r w:rsidR="006542AE">
        <w:rPr>
          <w:rFonts w:ascii="Times New Roman" w:hAnsi="Times New Roman" w:cs="Times New Roman"/>
          <w:lang w:val="en-GB" w:eastAsia="ja-JP"/>
        </w:rPr>
        <w:t>.</w:t>
      </w:r>
    </w:p>
    <w:p w14:paraId="23E24FC1" w14:textId="07497F0A" w:rsidR="00B43972" w:rsidRPr="00FB4D29" w:rsidRDefault="00B43972" w:rsidP="0003113B">
      <w:pPr>
        <w:numPr>
          <w:ilvl w:val="2"/>
          <w:numId w:val="33"/>
        </w:numPr>
        <w:ind w:left="360"/>
        <w:jc w:val="both"/>
        <w:rPr>
          <w:rFonts w:ascii="Times New Roman" w:hAnsi="Times New Roman" w:cs="Times New Roman"/>
          <w:lang w:eastAsia="ja-JP"/>
        </w:rPr>
      </w:pPr>
      <w:r w:rsidRPr="00FB4D29">
        <w:rPr>
          <w:rFonts w:ascii="Times New Roman" w:hAnsi="Times New Roman" w:cs="Times New Roman"/>
          <w:lang w:eastAsia="ja-JP"/>
        </w:rPr>
        <w:t>Time/</w:t>
      </w:r>
      <w:proofErr w:type="spellStart"/>
      <w:r w:rsidRPr="00FB4D29">
        <w:rPr>
          <w:rFonts w:ascii="Times New Roman" w:hAnsi="Times New Roman" w:cs="Times New Roman"/>
          <w:lang w:eastAsia="ja-JP"/>
        </w:rPr>
        <w:t>freq</w:t>
      </w:r>
      <w:proofErr w:type="spellEnd"/>
      <w:r w:rsidRPr="00FB4D29">
        <w:rPr>
          <w:rFonts w:ascii="Times New Roman" w:hAnsi="Times New Roman" w:cs="Times New Roman"/>
          <w:lang w:eastAsia="ja-JP"/>
        </w:rPr>
        <w:t xml:space="preserve"> resource allocation for R2D or D2R scheduling</w:t>
      </w:r>
    </w:p>
    <w:p w14:paraId="346C1787" w14:textId="5072F112" w:rsidR="00171135" w:rsidRDefault="00B43972" w:rsidP="00171135">
      <w:pPr>
        <w:numPr>
          <w:ilvl w:val="0"/>
          <w:numId w:val="19"/>
        </w:numPr>
        <w:jc w:val="both"/>
        <w:rPr>
          <w:rFonts w:ascii="Times New Roman" w:hAnsi="Times New Roman" w:cs="Times New Roman"/>
          <w:lang w:eastAsia="ja-JP"/>
        </w:rPr>
      </w:pPr>
      <w:r w:rsidRPr="00FB4D29">
        <w:rPr>
          <w:rFonts w:ascii="Times New Roman" w:hAnsi="Times New Roman" w:cs="Times New Roman"/>
          <w:lang w:eastAsia="ja-JP"/>
        </w:rPr>
        <w:t xml:space="preserve">For R2D data: </w:t>
      </w:r>
      <w:r w:rsidR="006542AE">
        <w:rPr>
          <w:rFonts w:ascii="Times New Roman" w:hAnsi="Times New Roman" w:cs="Times New Roman"/>
          <w:lang w:eastAsia="ja-JP"/>
        </w:rPr>
        <w:t xml:space="preserve">The </w:t>
      </w:r>
      <w:r w:rsidRPr="00FB4D29">
        <w:rPr>
          <w:rFonts w:ascii="Times New Roman" w:hAnsi="Times New Roman" w:cs="Times New Roman"/>
          <w:lang w:eastAsia="ja-JP"/>
        </w:rPr>
        <w:t>freq</w:t>
      </w:r>
      <w:r w:rsidR="006542AE">
        <w:rPr>
          <w:rFonts w:ascii="Times New Roman" w:hAnsi="Times New Roman" w:cs="Times New Roman"/>
          <w:lang w:eastAsia="ja-JP"/>
        </w:rPr>
        <w:t>uency</w:t>
      </w:r>
      <w:r w:rsidRPr="00FB4D29">
        <w:rPr>
          <w:rFonts w:ascii="Times New Roman" w:hAnsi="Times New Roman" w:cs="Times New Roman"/>
          <w:lang w:eastAsia="ja-JP"/>
        </w:rPr>
        <w:t xml:space="preserve"> resources if different than R2D control</w:t>
      </w:r>
      <w:r w:rsidR="002D09B5">
        <w:rPr>
          <w:rFonts w:ascii="Times New Roman" w:hAnsi="Times New Roman" w:cs="Times New Roman"/>
          <w:lang w:eastAsia="ja-JP"/>
        </w:rPr>
        <w:t xml:space="preserve"> should be indicated. The</w:t>
      </w:r>
      <w:r w:rsidRPr="00FB4D29">
        <w:rPr>
          <w:rFonts w:ascii="Times New Roman" w:hAnsi="Times New Roman" w:cs="Times New Roman"/>
          <w:lang w:eastAsia="ja-JP"/>
        </w:rPr>
        <w:t xml:space="preserve"> time offset relative to R2D control if </w:t>
      </w:r>
      <w:r w:rsidR="002D09B5">
        <w:rPr>
          <w:rFonts w:ascii="Times New Roman" w:hAnsi="Times New Roman" w:cs="Times New Roman"/>
          <w:lang w:eastAsia="ja-JP"/>
        </w:rPr>
        <w:t>non-zero</w:t>
      </w:r>
      <w:r w:rsidR="00171135">
        <w:rPr>
          <w:rFonts w:ascii="Times New Roman" w:hAnsi="Times New Roman" w:cs="Times New Roman"/>
          <w:lang w:eastAsia="ja-JP"/>
        </w:rPr>
        <w:t>.</w:t>
      </w:r>
    </w:p>
    <w:p w14:paraId="5952375A" w14:textId="7E86132F" w:rsidR="00B43972" w:rsidRDefault="00B43972" w:rsidP="00171135">
      <w:pPr>
        <w:numPr>
          <w:ilvl w:val="0"/>
          <w:numId w:val="19"/>
        </w:numPr>
        <w:jc w:val="both"/>
        <w:rPr>
          <w:rFonts w:ascii="Times New Roman" w:hAnsi="Times New Roman" w:cs="Times New Roman"/>
          <w:lang w:eastAsia="ja-JP"/>
        </w:rPr>
      </w:pPr>
      <w:r w:rsidRPr="00171135">
        <w:rPr>
          <w:rFonts w:ascii="Times New Roman" w:hAnsi="Times New Roman" w:cs="Times New Roman"/>
          <w:lang w:eastAsia="ja-JP"/>
        </w:rPr>
        <w:t xml:space="preserve">For D2R </w:t>
      </w:r>
      <w:r w:rsidR="00756CAF">
        <w:rPr>
          <w:rFonts w:ascii="Times New Roman" w:hAnsi="Times New Roman" w:cs="Times New Roman"/>
          <w:lang w:eastAsia="ja-JP"/>
        </w:rPr>
        <w:t>control/</w:t>
      </w:r>
      <w:r w:rsidRPr="00171135">
        <w:rPr>
          <w:rFonts w:ascii="Times New Roman" w:hAnsi="Times New Roman" w:cs="Times New Roman"/>
          <w:lang w:eastAsia="ja-JP"/>
        </w:rPr>
        <w:t>data:</w:t>
      </w:r>
      <w:r w:rsidR="006542AE">
        <w:rPr>
          <w:rFonts w:ascii="Times New Roman" w:hAnsi="Times New Roman" w:cs="Times New Roman"/>
          <w:lang w:eastAsia="ja-JP"/>
        </w:rPr>
        <w:t xml:space="preserve"> The </w:t>
      </w:r>
      <w:r w:rsidR="006542AE" w:rsidRPr="00FB4D29">
        <w:rPr>
          <w:rFonts w:ascii="Times New Roman" w:hAnsi="Times New Roman" w:cs="Times New Roman"/>
          <w:lang w:eastAsia="ja-JP"/>
        </w:rPr>
        <w:t>freq</w:t>
      </w:r>
      <w:r w:rsidR="006542AE">
        <w:rPr>
          <w:rFonts w:ascii="Times New Roman" w:hAnsi="Times New Roman" w:cs="Times New Roman"/>
          <w:lang w:eastAsia="ja-JP"/>
        </w:rPr>
        <w:t>uency</w:t>
      </w:r>
      <w:r w:rsidRPr="00171135">
        <w:rPr>
          <w:rFonts w:ascii="Times New Roman" w:hAnsi="Times New Roman" w:cs="Times New Roman"/>
          <w:lang w:eastAsia="ja-JP"/>
        </w:rPr>
        <w:t xml:space="preserve"> shift</w:t>
      </w:r>
      <w:r w:rsidR="006542AE">
        <w:rPr>
          <w:rFonts w:ascii="Times New Roman" w:hAnsi="Times New Roman" w:cs="Times New Roman"/>
          <w:lang w:eastAsia="ja-JP"/>
        </w:rPr>
        <w:t xml:space="preserve"> for </w:t>
      </w:r>
      <w:r w:rsidR="00B81AF7">
        <w:rPr>
          <w:rFonts w:ascii="Times New Roman" w:hAnsi="Times New Roman" w:cs="Times New Roman"/>
          <w:lang w:eastAsia="ja-JP"/>
        </w:rPr>
        <w:t xml:space="preserve">D2R </w:t>
      </w:r>
      <w:r w:rsidR="006542AE">
        <w:rPr>
          <w:rFonts w:ascii="Times New Roman" w:hAnsi="Times New Roman" w:cs="Times New Roman"/>
          <w:lang w:eastAsia="ja-JP"/>
        </w:rPr>
        <w:t xml:space="preserve">backscattering </w:t>
      </w:r>
      <w:r w:rsidR="00B81AF7">
        <w:rPr>
          <w:rFonts w:ascii="Times New Roman" w:hAnsi="Times New Roman" w:cs="Times New Roman"/>
          <w:lang w:eastAsia="ja-JP"/>
        </w:rPr>
        <w:t xml:space="preserve">or frequency </w:t>
      </w:r>
      <w:r w:rsidRPr="00171135">
        <w:rPr>
          <w:rFonts w:ascii="Times New Roman" w:hAnsi="Times New Roman" w:cs="Times New Roman"/>
          <w:lang w:eastAsia="ja-JP"/>
        </w:rPr>
        <w:t>resources for D2R</w:t>
      </w:r>
      <w:r w:rsidR="00B81AF7">
        <w:rPr>
          <w:rFonts w:ascii="Times New Roman" w:hAnsi="Times New Roman" w:cs="Times New Roman"/>
          <w:lang w:eastAsia="ja-JP"/>
        </w:rPr>
        <w:t xml:space="preserve"> active transmission </w:t>
      </w:r>
      <w:r w:rsidR="00AD69E2">
        <w:rPr>
          <w:rFonts w:ascii="Times New Roman" w:hAnsi="Times New Roman" w:cs="Times New Roman"/>
          <w:lang w:eastAsia="ja-JP"/>
        </w:rPr>
        <w:t xml:space="preserve">is indicated for </w:t>
      </w:r>
      <w:r w:rsidR="00357F4B">
        <w:rPr>
          <w:rFonts w:ascii="Times New Roman" w:hAnsi="Times New Roman" w:cs="Times New Roman"/>
          <w:lang w:eastAsia="ja-JP"/>
        </w:rPr>
        <w:t>one or multiple</w:t>
      </w:r>
      <w:r w:rsidR="00AD69E2">
        <w:rPr>
          <w:rFonts w:ascii="Times New Roman" w:hAnsi="Times New Roman" w:cs="Times New Roman"/>
          <w:lang w:eastAsia="ja-JP"/>
        </w:rPr>
        <w:t xml:space="preserve"> devices. </w:t>
      </w:r>
      <w:r w:rsidR="00791476">
        <w:rPr>
          <w:rFonts w:ascii="Times New Roman" w:hAnsi="Times New Roman" w:cs="Times New Roman"/>
          <w:lang w:eastAsia="ja-JP"/>
        </w:rPr>
        <w:t>T</w:t>
      </w:r>
      <w:r w:rsidR="00AD69E2">
        <w:rPr>
          <w:rFonts w:ascii="Times New Roman" w:hAnsi="Times New Roman" w:cs="Times New Roman"/>
          <w:lang w:eastAsia="ja-JP"/>
        </w:rPr>
        <w:t xml:space="preserve">he </w:t>
      </w:r>
      <w:r w:rsidRPr="00171135">
        <w:rPr>
          <w:rFonts w:ascii="Times New Roman" w:hAnsi="Times New Roman" w:cs="Times New Roman"/>
          <w:lang w:eastAsia="ja-JP"/>
        </w:rPr>
        <w:t xml:space="preserve">time offset </w:t>
      </w:r>
      <w:r w:rsidRPr="00171135">
        <w:rPr>
          <w:rFonts w:ascii="Times New Roman" w:hAnsi="Times New Roman" w:cs="Times New Roman"/>
          <w:lang w:val="en-GB" w:eastAsia="ja-JP"/>
        </w:rPr>
        <w:t>T</w:t>
      </w:r>
      <w:r w:rsidRPr="00171135">
        <w:rPr>
          <w:rFonts w:ascii="Times New Roman" w:hAnsi="Times New Roman" w:cs="Times New Roman"/>
          <w:vertAlign w:val="subscript"/>
          <w:lang w:val="en-GB" w:eastAsia="ja-JP"/>
        </w:rPr>
        <w:t>R2D</w:t>
      </w:r>
      <w:r w:rsidRPr="00171135">
        <w:rPr>
          <w:rFonts w:ascii="Times New Roman" w:hAnsi="Times New Roman" w:cs="Times New Roman"/>
          <w:lang w:eastAsia="ja-JP"/>
        </w:rPr>
        <w:t xml:space="preserve"> between R2D control and corresponding scheduled D2R </w:t>
      </w:r>
      <w:r w:rsidR="006433BE">
        <w:rPr>
          <w:rFonts w:ascii="Times New Roman" w:hAnsi="Times New Roman" w:cs="Times New Roman"/>
          <w:lang w:eastAsia="ja-JP"/>
        </w:rPr>
        <w:t>data</w:t>
      </w:r>
      <w:r w:rsidR="006A3AC0">
        <w:rPr>
          <w:rFonts w:ascii="Times New Roman" w:hAnsi="Times New Roman" w:cs="Times New Roman"/>
          <w:lang w:eastAsia="ja-JP"/>
        </w:rPr>
        <w:t xml:space="preserve">, or the </w:t>
      </w:r>
      <w:r w:rsidR="006A3AC0" w:rsidRPr="00FB4D29">
        <w:rPr>
          <w:rFonts w:ascii="Times New Roman" w:hAnsi="Times New Roman" w:cs="Times New Roman"/>
          <w:lang w:eastAsia="ja-JP"/>
        </w:rPr>
        <w:t xml:space="preserve">time offset </w:t>
      </w:r>
      <w:r w:rsidR="006A3AC0" w:rsidRPr="00FB4D29">
        <w:rPr>
          <w:rFonts w:ascii="Times New Roman" w:hAnsi="Times New Roman" w:cs="Times New Roman"/>
          <w:lang w:val="en-GB" w:eastAsia="ja-JP"/>
        </w:rPr>
        <w:t>T</w:t>
      </w:r>
      <w:r w:rsidR="006A3AC0" w:rsidRPr="00FB4D29">
        <w:rPr>
          <w:rFonts w:ascii="Times New Roman" w:hAnsi="Times New Roman" w:cs="Times New Roman"/>
          <w:vertAlign w:val="subscript"/>
          <w:lang w:val="en-GB" w:eastAsia="ja-JP"/>
        </w:rPr>
        <w:t>R2D</w:t>
      </w:r>
      <w:r w:rsidR="006A3AC0" w:rsidRPr="00FB4D29">
        <w:rPr>
          <w:rFonts w:ascii="Times New Roman" w:hAnsi="Times New Roman" w:cs="Times New Roman"/>
          <w:lang w:eastAsia="ja-JP"/>
        </w:rPr>
        <w:t xml:space="preserve"> between R2D data and corresponding D2R control (ACK response)</w:t>
      </w:r>
      <w:r w:rsidR="006A3AC0">
        <w:rPr>
          <w:rFonts w:ascii="Times New Roman" w:hAnsi="Times New Roman" w:cs="Times New Roman"/>
          <w:lang w:eastAsia="ja-JP"/>
        </w:rPr>
        <w:t xml:space="preserve"> may need to be indicated</w:t>
      </w:r>
      <w:r w:rsidR="00714557">
        <w:rPr>
          <w:rFonts w:ascii="Times New Roman" w:hAnsi="Times New Roman" w:cs="Times New Roman"/>
          <w:lang w:eastAsia="ja-JP"/>
        </w:rPr>
        <w:t xml:space="preserve"> if not predefined</w:t>
      </w:r>
      <w:r w:rsidR="006A3AC0">
        <w:rPr>
          <w:rFonts w:ascii="Times New Roman" w:hAnsi="Times New Roman" w:cs="Times New Roman"/>
          <w:lang w:eastAsia="ja-JP"/>
        </w:rPr>
        <w:t>.</w:t>
      </w:r>
    </w:p>
    <w:p w14:paraId="3DB08DC6" w14:textId="71811D91" w:rsidR="009B4F9F" w:rsidRPr="009B4F9F" w:rsidRDefault="00791476" w:rsidP="009B4F9F">
      <w:pPr>
        <w:numPr>
          <w:ilvl w:val="2"/>
          <w:numId w:val="33"/>
        </w:numPr>
        <w:ind w:left="360"/>
        <w:jc w:val="both"/>
        <w:rPr>
          <w:rFonts w:ascii="Times New Roman" w:hAnsi="Times New Roman" w:cs="Times New Roman"/>
          <w:lang w:eastAsia="ja-JP"/>
        </w:rPr>
      </w:pPr>
      <w:r>
        <w:rPr>
          <w:rFonts w:ascii="Times New Roman" w:hAnsi="Times New Roman" w:cs="Times New Roman"/>
          <w:lang w:eastAsia="ja-JP"/>
        </w:rPr>
        <w:t xml:space="preserve">Symbol rate and </w:t>
      </w:r>
      <w:r w:rsidR="009B4F9F" w:rsidRPr="009B4F9F">
        <w:rPr>
          <w:rFonts w:ascii="Times New Roman" w:hAnsi="Times New Roman" w:cs="Times New Roman"/>
          <w:lang w:eastAsia="ja-JP"/>
        </w:rPr>
        <w:t>TBS for R2D data or D2R data</w:t>
      </w:r>
    </w:p>
    <w:p w14:paraId="2387B671" w14:textId="77777777" w:rsidR="006B52B7" w:rsidRDefault="00B43972" w:rsidP="006B52B7">
      <w:pPr>
        <w:numPr>
          <w:ilvl w:val="2"/>
          <w:numId w:val="33"/>
        </w:numPr>
        <w:ind w:left="360"/>
        <w:jc w:val="both"/>
        <w:rPr>
          <w:rFonts w:ascii="Times New Roman" w:hAnsi="Times New Roman" w:cs="Times New Roman"/>
          <w:lang w:eastAsia="ja-JP"/>
        </w:rPr>
      </w:pPr>
      <w:r w:rsidRPr="009B4F9F">
        <w:rPr>
          <w:rFonts w:ascii="Times New Roman" w:hAnsi="Times New Roman" w:cs="Times New Roman"/>
          <w:lang w:eastAsia="ja-JP"/>
        </w:rPr>
        <w:t>Single-TB or multi-TB scheduling for same or different devices</w:t>
      </w:r>
    </w:p>
    <w:p w14:paraId="1FFDC30F" w14:textId="04470FDE" w:rsidR="00B43972" w:rsidRPr="006B52B7" w:rsidRDefault="00B43972" w:rsidP="006B52B7">
      <w:pPr>
        <w:numPr>
          <w:ilvl w:val="2"/>
          <w:numId w:val="33"/>
        </w:numPr>
        <w:ind w:left="360"/>
        <w:jc w:val="both"/>
        <w:rPr>
          <w:rFonts w:ascii="Times New Roman" w:hAnsi="Times New Roman" w:cs="Times New Roman"/>
          <w:lang w:eastAsia="ja-JP"/>
        </w:rPr>
      </w:pPr>
      <w:r w:rsidRPr="006B52B7">
        <w:rPr>
          <w:rFonts w:ascii="Times New Roman" w:hAnsi="Times New Roman" w:cs="Times New Roman"/>
          <w:lang w:val="en-GB" w:eastAsia="ja-JP"/>
        </w:rPr>
        <w:t xml:space="preserve">FFS: </w:t>
      </w:r>
      <w:r w:rsidR="006B52B7" w:rsidRPr="006B52B7">
        <w:rPr>
          <w:rFonts w:ascii="Times New Roman" w:hAnsi="Times New Roman" w:cs="Times New Roman"/>
          <w:lang w:val="en-GB" w:eastAsia="ja-JP"/>
        </w:rPr>
        <w:t>other</w:t>
      </w:r>
      <w:r w:rsidR="006B52B7">
        <w:rPr>
          <w:rFonts w:ascii="Times New Roman" w:hAnsi="Times New Roman" w:cs="Times New Roman"/>
          <w:lang w:val="en-GB" w:eastAsia="ja-JP"/>
        </w:rPr>
        <w:t xml:space="preserve"> </w:t>
      </w:r>
      <w:r w:rsidR="00523D9D">
        <w:rPr>
          <w:rFonts w:ascii="Times New Roman" w:hAnsi="Times New Roman" w:cs="Times New Roman"/>
          <w:lang w:val="en-GB" w:eastAsia="ja-JP"/>
        </w:rPr>
        <w:t>control information</w:t>
      </w:r>
      <w:r w:rsidR="006B52B7" w:rsidRPr="006B52B7">
        <w:rPr>
          <w:rFonts w:ascii="Times New Roman" w:hAnsi="Times New Roman" w:cs="Times New Roman"/>
          <w:lang w:val="en-GB" w:eastAsia="ja-JP"/>
        </w:rPr>
        <w:t xml:space="preserve">, e.g., </w:t>
      </w:r>
      <w:r w:rsidRPr="006B52B7">
        <w:rPr>
          <w:rFonts w:ascii="Times New Roman" w:hAnsi="Times New Roman" w:cs="Times New Roman"/>
          <w:lang w:eastAsia="ja-JP"/>
        </w:rPr>
        <w:t>power control if configured for D2R of device 2a/2b</w:t>
      </w:r>
      <w:r w:rsidR="00F5202D">
        <w:rPr>
          <w:rFonts w:ascii="Times New Roman" w:hAnsi="Times New Roman" w:cs="Times New Roman"/>
          <w:lang w:eastAsia="ja-JP"/>
        </w:rPr>
        <w:t>.</w:t>
      </w:r>
    </w:p>
    <w:p w14:paraId="14FD9041" w14:textId="77777777" w:rsidR="00B43972" w:rsidRPr="00FB4D29" w:rsidRDefault="00B43972" w:rsidP="002629F0">
      <w:pPr>
        <w:jc w:val="both"/>
        <w:rPr>
          <w:rFonts w:ascii="Times New Roman" w:hAnsi="Times New Roman" w:cs="Times New Roman"/>
          <w:lang w:eastAsia="ja-JP"/>
        </w:rPr>
      </w:pPr>
    </w:p>
    <w:p w14:paraId="4258489D" w14:textId="10970F82" w:rsidR="003A509C" w:rsidRPr="00FB4D29" w:rsidRDefault="003A509C" w:rsidP="003A509C">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6</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sidR="00B677A7">
        <w:rPr>
          <w:rFonts w:ascii="Times New Roman" w:hAnsi="Times New Roman" w:cs="Times New Roman"/>
          <w:b/>
          <w:bCs/>
          <w:lang w:val="en-GB" w:eastAsia="ja-JP"/>
        </w:rPr>
        <w:t xml:space="preserve">For </w:t>
      </w:r>
      <w:r>
        <w:rPr>
          <w:rFonts w:ascii="Times New Roman" w:hAnsi="Times New Roman" w:cs="Times New Roman"/>
          <w:b/>
          <w:bCs/>
          <w:lang w:val="en-GB" w:eastAsia="ja-JP"/>
        </w:rPr>
        <w:t>R2D</w:t>
      </w:r>
      <w:r>
        <w:rPr>
          <w:rFonts w:ascii="Times New Roman" w:hAnsi="Times New Roman" w:cs="Times New Roman"/>
          <w:b/>
          <w:bCs/>
          <w:lang w:eastAsia="ja-JP"/>
        </w:rPr>
        <w:t xml:space="preserve"> control, RAN1 to </w:t>
      </w:r>
      <w:r w:rsidR="00B70792">
        <w:rPr>
          <w:rFonts w:ascii="Times New Roman" w:hAnsi="Times New Roman" w:cs="Times New Roman"/>
          <w:b/>
          <w:bCs/>
          <w:lang w:eastAsia="ja-JP"/>
        </w:rPr>
        <w:t>consider</w:t>
      </w:r>
      <w:r>
        <w:rPr>
          <w:rFonts w:ascii="Times New Roman" w:hAnsi="Times New Roman" w:cs="Times New Roman"/>
          <w:b/>
          <w:bCs/>
          <w:lang w:eastAsia="ja-JP"/>
        </w:rPr>
        <w:t xml:space="preserve"> </w:t>
      </w:r>
      <w:r w:rsidR="00B70792">
        <w:rPr>
          <w:rFonts w:ascii="Times New Roman" w:hAnsi="Times New Roman" w:cs="Times New Roman"/>
          <w:b/>
          <w:bCs/>
          <w:lang w:eastAsia="ja-JP"/>
        </w:rPr>
        <w:t xml:space="preserve">at least </w:t>
      </w:r>
      <w:r>
        <w:rPr>
          <w:rFonts w:ascii="Times New Roman" w:hAnsi="Times New Roman" w:cs="Times New Roman"/>
          <w:b/>
          <w:bCs/>
          <w:lang w:eastAsia="ja-JP"/>
        </w:rPr>
        <w:t>the functionality</w:t>
      </w:r>
      <w:r w:rsidR="001B4B72">
        <w:rPr>
          <w:rFonts w:ascii="Times New Roman" w:hAnsi="Times New Roman" w:cs="Times New Roman"/>
          <w:b/>
          <w:bCs/>
          <w:lang w:eastAsia="ja-JP"/>
        </w:rPr>
        <w:t xml:space="preserve"> of early indication</w:t>
      </w:r>
      <w:r w:rsidR="00085C9A">
        <w:rPr>
          <w:rFonts w:ascii="Times New Roman" w:hAnsi="Times New Roman" w:cs="Times New Roman"/>
          <w:b/>
          <w:bCs/>
          <w:lang w:eastAsia="ja-JP"/>
        </w:rPr>
        <w:t xml:space="preserve"> and scheduling information for R2D and D2R</w:t>
      </w:r>
      <w:r w:rsidR="00467F1E">
        <w:rPr>
          <w:rFonts w:ascii="Times New Roman" w:hAnsi="Times New Roman" w:cs="Times New Roman"/>
          <w:b/>
          <w:bCs/>
          <w:lang w:eastAsia="ja-JP"/>
        </w:rPr>
        <w:t xml:space="preserve"> transmission</w:t>
      </w:r>
      <w:r w:rsidR="00293469">
        <w:rPr>
          <w:rFonts w:ascii="Times New Roman" w:hAnsi="Times New Roman" w:cs="Times New Roman"/>
          <w:b/>
          <w:bCs/>
          <w:lang w:eastAsia="ja-JP"/>
        </w:rPr>
        <w:t>, respectively</w:t>
      </w:r>
      <w:r w:rsidRPr="00FB4D29">
        <w:rPr>
          <w:rFonts w:ascii="Times New Roman" w:hAnsi="Times New Roman" w:cs="Times New Roman"/>
          <w:b/>
          <w:bCs/>
          <w:lang w:eastAsia="ja-JP"/>
        </w:rPr>
        <w:t>.</w:t>
      </w:r>
    </w:p>
    <w:p w14:paraId="54A2859A" w14:textId="77777777" w:rsidR="00336037" w:rsidRPr="00FB4D29" w:rsidRDefault="00336037" w:rsidP="002629F0">
      <w:pPr>
        <w:jc w:val="both"/>
        <w:rPr>
          <w:rFonts w:ascii="Times New Roman" w:hAnsi="Times New Roman" w:cs="Times New Roman"/>
          <w:lang w:eastAsia="ja-JP"/>
        </w:rPr>
      </w:pPr>
    </w:p>
    <w:p w14:paraId="6E92BD41" w14:textId="3B447BF7" w:rsidR="00EB7DBA" w:rsidRPr="00FB4D29" w:rsidRDefault="00EB7DBA" w:rsidP="00AD1F0E">
      <w:pPr>
        <w:pStyle w:val="Heading2"/>
        <w:numPr>
          <w:ilvl w:val="1"/>
          <w:numId w:val="43"/>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lastRenderedPageBreak/>
        <w:t xml:space="preserve">R2D control mapping to </w:t>
      </w:r>
      <w:r w:rsidR="00A00A6B">
        <w:rPr>
          <w:rFonts w:ascii="Times New Roman" w:hAnsi="Times New Roman" w:cs="Times New Roman"/>
          <w:b/>
          <w:sz w:val="24"/>
          <w:szCs w:val="24"/>
          <w:lang w:eastAsia="ja-JP"/>
        </w:rPr>
        <w:t xml:space="preserve">a </w:t>
      </w:r>
      <w:r w:rsidRPr="00FB4D29">
        <w:rPr>
          <w:rFonts w:ascii="Times New Roman" w:hAnsi="Times New Roman" w:cs="Times New Roman"/>
          <w:b/>
          <w:sz w:val="24"/>
          <w:szCs w:val="24"/>
          <w:lang w:eastAsia="ja-JP"/>
        </w:rPr>
        <w:t>physical channel</w:t>
      </w:r>
    </w:p>
    <w:p w14:paraId="41B8AA4E" w14:textId="77777777" w:rsidR="00EB7DBA" w:rsidRDefault="00EB7DBA" w:rsidP="002629F0">
      <w:pPr>
        <w:jc w:val="both"/>
        <w:rPr>
          <w:rFonts w:ascii="Times New Roman" w:hAnsi="Times New Roman" w:cs="Times New Roman"/>
          <w:lang w:eastAsia="ja-JP"/>
        </w:rPr>
      </w:pPr>
    </w:p>
    <w:p w14:paraId="61F36AC6" w14:textId="45E7CA33" w:rsidR="00A4260C" w:rsidRPr="00FB4D29" w:rsidRDefault="00D40111" w:rsidP="00E42A2B">
      <w:pPr>
        <w:ind w:firstLine="360"/>
        <w:jc w:val="both"/>
        <w:rPr>
          <w:rFonts w:ascii="Times New Roman" w:hAnsi="Times New Roman" w:cs="Times New Roman"/>
          <w:lang w:eastAsia="ja-JP"/>
        </w:rPr>
      </w:pPr>
      <w:r>
        <w:rPr>
          <w:rFonts w:ascii="Times New Roman" w:hAnsi="Times New Roman" w:cs="Times New Roman"/>
          <w:lang w:eastAsia="ja-JP"/>
        </w:rPr>
        <w:t>T</w:t>
      </w:r>
      <w:r w:rsidR="00793600">
        <w:rPr>
          <w:rFonts w:ascii="Times New Roman" w:hAnsi="Times New Roman" w:cs="Times New Roman"/>
          <w:lang w:eastAsia="ja-JP"/>
        </w:rPr>
        <w:t xml:space="preserve">here </w:t>
      </w:r>
      <w:r>
        <w:rPr>
          <w:rFonts w:ascii="Times New Roman" w:hAnsi="Times New Roman" w:cs="Times New Roman"/>
          <w:lang w:eastAsia="ja-JP"/>
        </w:rPr>
        <w:t>are</w:t>
      </w:r>
      <w:r w:rsidR="00793600">
        <w:rPr>
          <w:rFonts w:ascii="Times New Roman" w:hAnsi="Times New Roman" w:cs="Times New Roman"/>
          <w:lang w:eastAsia="ja-JP"/>
        </w:rPr>
        <w:t xml:space="preserve"> different alternatives </w:t>
      </w:r>
      <w:r w:rsidR="003B1743">
        <w:rPr>
          <w:rFonts w:ascii="Times New Roman" w:hAnsi="Times New Roman" w:cs="Times New Roman"/>
          <w:lang w:eastAsia="ja-JP"/>
        </w:rPr>
        <w:t xml:space="preserve">for R2D control mapping to </w:t>
      </w:r>
      <w:r w:rsidR="00B21E49">
        <w:rPr>
          <w:rFonts w:ascii="Times New Roman" w:hAnsi="Times New Roman" w:cs="Times New Roman"/>
          <w:lang w:eastAsia="ja-JP"/>
        </w:rPr>
        <w:t>a</w:t>
      </w:r>
      <w:r w:rsidR="003B1743">
        <w:rPr>
          <w:rFonts w:ascii="Times New Roman" w:hAnsi="Times New Roman" w:cs="Times New Roman"/>
          <w:lang w:eastAsia="ja-JP"/>
        </w:rPr>
        <w:t xml:space="preserve"> physical channel</w:t>
      </w:r>
      <w:r w:rsidR="004F294A">
        <w:rPr>
          <w:rFonts w:ascii="Times New Roman" w:hAnsi="Times New Roman" w:cs="Times New Roman"/>
          <w:lang w:eastAsia="ja-JP"/>
        </w:rPr>
        <w:t xml:space="preserve">, </w:t>
      </w:r>
      <w:r w:rsidR="001E073A">
        <w:rPr>
          <w:rFonts w:ascii="Times New Roman" w:hAnsi="Times New Roman" w:cs="Times New Roman"/>
          <w:lang w:eastAsia="ja-JP"/>
        </w:rPr>
        <w:t>which can be</w:t>
      </w:r>
      <w:r w:rsidR="004F294A">
        <w:rPr>
          <w:rFonts w:ascii="Times New Roman" w:hAnsi="Times New Roman" w:cs="Times New Roman"/>
          <w:lang w:eastAsia="ja-JP"/>
        </w:rPr>
        <w:t xml:space="preserve"> </w:t>
      </w:r>
      <w:r w:rsidR="00FD42C5">
        <w:rPr>
          <w:rFonts w:ascii="Times New Roman" w:hAnsi="Times New Roman" w:cs="Times New Roman"/>
          <w:lang w:eastAsia="ja-JP"/>
        </w:rPr>
        <w:t xml:space="preserve">illustrated </w:t>
      </w:r>
      <w:r w:rsidR="00D40538">
        <w:rPr>
          <w:rFonts w:ascii="Times New Roman" w:hAnsi="Times New Roman" w:cs="Times New Roman"/>
          <w:lang w:eastAsia="ja-JP"/>
        </w:rPr>
        <w:t>as</w:t>
      </w:r>
      <w:r w:rsidR="004F294A">
        <w:rPr>
          <w:rFonts w:ascii="Times New Roman" w:hAnsi="Times New Roman" w:cs="Times New Roman"/>
          <w:lang w:eastAsia="ja-JP"/>
        </w:rPr>
        <w:t xml:space="preserve"> Fig. </w:t>
      </w:r>
      <w:r w:rsidR="0030276A">
        <w:rPr>
          <w:rFonts w:ascii="Times New Roman" w:hAnsi="Times New Roman" w:cs="Times New Roman"/>
          <w:lang w:eastAsia="ja-JP"/>
        </w:rPr>
        <w:t>5</w:t>
      </w:r>
      <w:r w:rsidR="003B1743">
        <w:rPr>
          <w:rFonts w:ascii="Times New Roman" w:hAnsi="Times New Roman" w:cs="Times New Roman"/>
          <w:lang w:eastAsia="ja-JP"/>
        </w:rPr>
        <w:t>:</w:t>
      </w:r>
      <w:r w:rsidR="00793600">
        <w:rPr>
          <w:rFonts w:ascii="Times New Roman" w:hAnsi="Times New Roman" w:cs="Times New Roman"/>
          <w:lang w:eastAsia="ja-JP"/>
        </w:rPr>
        <w:t xml:space="preserve"> </w:t>
      </w:r>
    </w:p>
    <w:p w14:paraId="4E32212A" w14:textId="47DB7C4A" w:rsidR="00887BF4" w:rsidRDefault="00EB7DBA" w:rsidP="00887BF4">
      <w:pPr>
        <w:pStyle w:val="ListParagraph"/>
        <w:numPr>
          <w:ilvl w:val="0"/>
          <w:numId w:val="34"/>
        </w:numPr>
        <w:ind w:leftChars="0" w:left="360"/>
        <w:jc w:val="both"/>
        <w:rPr>
          <w:rFonts w:ascii="Times New Roman" w:hAnsi="Times New Roman" w:cs="Times New Roman"/>
          <w:lang w:eastAsia="ja-JP"/>
        </w:rPr>
      </w:pPr>
      <w:r w:rsidRPr="003B1743">
        <w:rPr>
          <w:rFonts w:ascii="Times New Roman" w:hAnsi="Times New Roman" w:cs="Times New Roman"/>
          <w:lang w:eastAsia="ja-JP"/>
        </w:rPr>
        <w:t xml:space="preserve">Alt1: R2D control not in MAC-CE, </w:t>
      </w:r>
      <w:r w:rsidR="00B01196">
        <w:rPr>
          <w:rFonts w:ascii="Times New Roman" w:hAnsi="Times New Roman" w:cs="Times New Roman"/>
          <w:lang w:eastAsia="ja-JP"/>
        </w:rPr>
        <w:t xml:space="preserve">which can be </w:t>
      </w:r>
      <w:r w:rsidR="003161BE">
        <w:rPr>
          <w:rFonts w:ascii="Times New Roman" w:hAnsi="Times New Roman" w:cs="Times New Roman"/>
          <w:lang w:eastAsia="ja-JP"/>
        </w:rPr>
        <w:t>detected</w:t>
      </w:r>
      <w:r w:rsidRPr="003B1743">
        <w:rPr>
          <w:rFonts w:ascii="Times New Roman" w:hAnsi="Times New Roman" w:cs="Times New Roman"/>
          <w:lang w:eastAsia="ja-JP"/>
        </w:rPr>
        <w:t xml:space="preserve"> </w:t>
      </w:r>
      <w:r w:rsidR="003161BE" w:rsidRPr="003B1743">
        <w:rPr>
          <w:rFonts w:ascii="Times New Roman" w:hAnsi="Times New Roman" w:cs="Times New Roman"/>
          <w:lang w:eastAsia="ja-JP"/>
        </w:rPr>
        <w:t>separate</w:t>
      </w:r>
      <w:r w:rsidR="003161BE">
        <w:rPr>
          <w:rFonts w:ascii="Times New Roman" w:hAnsi="Times New Roman" w:cs="Times New Roman"/>
          <w:lang w:eastAsia="ja-JP"/>
        </w:rPr>
        <w:t xml:space="preserve">ly </w:t>
      </w:r>
      <w:r w:rsidRPr="003B1743">
        <w:rPr>
          <w:rFonts w:ascii="Times New Roman" w:hAnsi="Times New Roman" w:cs="Times New Roman"/>
          <w:lang w:eastAsia="ja-JP"/>
        </w:rPr>
        <w:t>from R2D data</w:t>
      </w:r>
    </w:p>
    <w:p w14:paraId="50DA72AE" w14:textId="1083B457" w:rsidR="00EC0A3F" w:rsidRDefault="00EB7DBA" w:rsidP="00EC0A3F">
      <w:pPr>
        <w:pStyle w:val="ListParagraph"/>
        <w:numPr>
          <w:ilvl w:val="1"/>
          <w:numId w:val="34"/>
        </w:numPr>
        <w:ind w:leftChars="0" w:left="720"/>
        <w:jc w:val="both"/>
        <w:rPr>
          <w:rFonts w:ascii="Times New Roman" w:hAnsi="Times New Roman" w:cs="Times New Roman"/>
          <w:lang w:eastAsia="ja-JP"/>
        </w:rPr>
      </w:pPr>
      <w:r w:rsidRPr="00EC0A3F">
        <w:rPr>
          <w:rFonts w:ascii="Times New Roman" w:hAnsi="Times New Roman" w:cs="Times New Roman"/>
          <w:lang w:eastAsia="ja-JP"/>
        </w:rPr>
        <w:t xml:space="preserve">Alt1a: R2D control in a new physical </w:t>
      </w:r>
      <w:r w:rsidR="009F26F6">
        <w:rPr>
          <w:rFonts w:ascii="Times New Roman" w:hAnsi="Times New Roman" w:cs="Times New Roman"/>
          <w:lang w:eastAsia="ja-JP"/>
        </w:rPr>
        <w:t xml:space="preserve">R2D </w:t>
      </w:r>
      <w:r w:rsidRPr="00EC0A3F">
        <w:rPr>
          <w:rFonts w:ascii="Times New Roman" w:hAnsi="Times New Roman" w:cs="Times New Roman"/>
          <w:lang w:eastAsia="ja-JP"/>
        </w:rPr>
        <w:t>control channel (e.g., PRDCCH)</w:t>
      </w:r>
    </w:p>
    <w:p w14:paraId="1EEBB59E" w14:textId="41B9FC1B" w:rsidR="00EB7DBA" w:rsidRPr="00CF3709" w:rsidRDefault="00EB7DBA" w:rsidP="00EC0A3F">
      <w:pPr>
        <w:pStyle w:val="ListParagraph"/>
        <w:numPr>
          <w:ilvl w:val="1"/>
          <w:numId w:val="34"/>
        </w:numPr>
        <w:ind w:leftChars="0" w:left="720"/>
        <w:jc w:val="both"/>
        <w:rPr>
          <w:rFonts w:ascii="Times New Roman" w:hAnsi="Times New Roman" w:cs="Times New Roman"/>
          <w:lang w:eastAsia="ja-JP"/>
        </w:rPr>
      </w:pPr>
      <w:r w:rsidRPr="00CF3709">
        <w:rPr>
          <w:rFonts w:ascii="Times New Roman" w:hAnsi="Times New Roman" w:cs="Times New Roman"/>
          <w:lang w:eastAsia="ja-JP"/>
        </w:rPr>
        <w:t xml:space="preserve">Alt1b: </w:t>
      </w:r>
      <w:r w:rsidR="00CF3709" w:rsidRPr="00CF3709">
        <w:rPr>
          <w:rFonts w:ascii="Times New Roman" w:hAnsi="Times New Roman" w:cs="Times New Roman"/>
          <w:lang w:eastAsia="ja-JP"/>
        </w:rPr>
        <w:t>R2D control in PRDCH, e.g., different PRDCH formats for R2D data and control</w:t>
      </w:r>
    </w:p>
    <w:p w14:paraId="240C04C6" w14:textId="6BA6AFF0" w:rsidR="00EB7DBA" w:rsidRDefault="00EB7DBA">
      <w:pPr>
        <w:numPr>
          <w:ilvl w:val="2"/>
          <w:numId w:val="24"/>
        </w:numPr>
        <w:tabs>
          <w:tab w:val="clear" w:pos="2160"/>
        </w:tabs>
        <w:ind w:left="270" w:hanging="270"/>
        <w:jc w:val="both"/>
        <w:rPr>
          <w:rFonts w:ascii="Times New Roman" w:hAnsi="Times New Roman" w:cs="Times New Roman"/>
          <w:lang w:eastAsia="ja-JP"/>
        </w:rPr>
      </w:pPr>
      <w:r w:rsidRPr="007A3766">
        <w:rPr>
          <w:rFonts w:ascii="Times New Roman" w:hAnsi="Times New Roman" w:cs="Times New Roman"/>
          <w:lang w:eastAsia="ja-JP"/>
        </w:rPr>
        <w:t xml:space="preserve">Alt2: R2D control in MAC-CE </w:t>
      </w:r>
    </w:p>
    <w:p w14:paraId="2CD28E37" w14:textId="77777777" w:rsidR="007A3766" w:rsidRPr="007A3766" w:rsidRDefault="007A3766" w:rsidP="007A3766">
      <w:pPr>
        <w:ind w:left="270"/>
        <w:jc w:val="both"/>
        <w:rPr>
          <w:rFonts w:ascii="Times New Roman" w:hAnsi="Times New Roman" w:cs="Times New Roman"/>
          <w:lang w:eastAsia="ja-JP"/>
        </w:rPr>
      </w:pPr>
    </w:p>
    <w:p w14:paraId="5C698359" w14:textId="3FA72F42" w:rsidR="00EB7DBA" w:rsidRPr="00FB4D29" w:rsidRDefault="00F67098" w:rsidP="00172429">
      <w:pPr>
        <w:jc w:val="center"/>
        <w:rPr>
          <w:rFonts w:ascii="Times New Roman" w:hAnsi="Times New Roman" w:cs="Times New Roman"/>
          <w:lang w:eastAsia="ja-JP"/>
        </w:rPr>
      </w:pPr>
      <w:r w:rsidRPr="00F67098">
        <w:rPr>
          <w:noProof/>
        </w:rPr>
        <w:drawing>
          <wp:inline distT="0" distB="0" distL="0" distR="0" wp14:anchorId="339E39CD" wp14:editId="6E153BE2">
            <wp:extent cx="3948430" cy="2637790"/>
            <wp:effectExtent l="0" t="0" r="0" b="0"/>
            <wp:docPr id="160031554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48430" cy="2637790"/>
                    </a:xfrm>
                    <a:prstGeom prst="rect">
                      <a:avLst/>
                    </a:prstGeom>
                    <a:noFill/>
                    <a:ln>
                      <a:noFill/>
                    </a:ln>
                  </pic:spPr>
                </pic:pic>
              </a:graphicData>
            </a:graphic>
          </wp:inline>
        </w:drawing>
      </w:r>
    </w:p>
    <w:p w14:paraId="1607A094" w14:textId="2D6BA83B" w:rsidR="00172429" w:rsidRPr="00284FB8" w:rsidRDefault="00172429" w:rsidP="00172429">
      <w:pPr>
        <w:jc w:val="center"/>
        <w:rPr>
          <w:rFonts w:ascii="Times New Roman" w:hAnsi="Times New Roman" w:cs="Times New Roman"/>
          <w:b/>
          <w:bCs/>
          <w:lang w:eastAsia="ja-JP"/>
        </w:rPr>
      </w:pPr>
      <w:r w:rsidRPr="00284FB8">
        <w:rPr>
          <w:rFonts w:ascii="Times New Roman" w:hAnsi="Times New Roman" w:cs="Times New Roman"/>
          <w:b/>
          <w:bCs/>
          <w:lang w:eastAsia="ja-JP"/>
        </w:rPr>
        <w:t>Alt1</w:t>
      </w:r>
    </w:p>
    <w:p w14:paraId="22471839" w14:textId="77777777" w:rsidR="00172429" w:rsidRPr="00FB4D29" w:rsidRDefault="00172429" w:rsidP="00172429">
      <w:pPr>
        <w:jc w:val="center"/>
        <w:rPr>
          <w:rFonts w:ascii="Times New Roman" w:hAnsi="Times New Roman" w:cs="Times New Roman"/>
          <w:lang w:eastAsia="ja-JP"/>
        </w:rPr>
      </w:pPr>
    </w:p>
    <w:p w14:paraId="69244840" w14:textId="594ECBB6" w:rsidR="00172429" w:rsidRPr="00FB4D29" w:rsidRDefault="00172429" w:rsidP="00172429">
      <w:pPr>
        <w:jc w:val="center"/>
        <w:rPr>
          <w:rFonts w:ascii="Times New Roman" w:hAnsi="Times New Roman" w:cs="Times New Roman"/>
          <w:lang w:eastAsia="ja-JP"/>
        </w:rPr>
      </w:pPr>
      <w:r w:rsidRPr="00FB4D29">
        <w:rPr>
          <w:rFonts w:ascii="Times New Roman" w:hAnsi="Times New Roman" w:cs="Times New Roman"/>
          <w:noProof/>
        </w:rPr>
        <w:drawing>
          <wp:inline distT="0" distB="0" distL="0" distR="0" wp14:anchorId="4E4B2183" wp14:editId="4F7BBEAD">
            <wp:extent cx="3481070" cy="2418080"/>
            <wp:effectExtent l="0" t="0" r="5080" b="0"/>
            <wp:docPr id="123930623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81070" cy="2418080"/>
                    </a:xfrm>
                    <a:prstGeom prst="rect">
                      <a:avLst/>
                    </a:prstGeom>
                    <a:noFill/>
                    <a:ln>
                      <a:noFill/>
                    </a:ln>
                  </pic:spPr>
                </pic:pic>
              </a:graphicData>
            </a:graphic>
          </wp:inline>
        </w:drawing>
      </w:r>
    </w:p>
    <w:p w14:paraId="423C032B" w14:textId="35F14FC2" w:rsidR="00172429" w:rsidRPr="00284FB8" w:rsidRDefault="00172429" w:rsidP="00172429">
      <w:pPr>
        <w:jc w:val="center"/>
        <w:rPr>
          <w:rFonts w:ascii="Times New Roman" w:hAnsi="Times New Roman" w:cs="Times New Roman"/>
          <w:b/>
          <w:bCs/>
          <w:lang w:eastAsia="ja-JP"/>
        </w:rPr>
      </w:pPr>
      <w:r w:rsidRPr="00284FB8">
        <w:rPr>
          <w:rFonts w:ascii="Times New Roman" w:hAnsi="Times New Roman" w:cs="Times New Roman"/>
          <w:b/>
          <w:bCs/>
          <w:lang w:eastAsia="ja-JP"/>
        </w:rPr>
        <w:t>Alt2</w:t>
      </w:r>
    </w:p>
    <w:p w14:paraId="2F256A70" w14:textId="5DFFC85C" w:rsidR="000379EE" w:rsidRPr="00FB4D29" w:rsidRDefault="000379EE" w:rsidP="000379EE">
      <w:pPr>
        <w:jc w:val="center"/>
        <w:rPr>
          <w:rFonts w:ascii="Times New Roman" w:hAnsi="Times New Roman" w:cs="Times New Roman"/>
          <w:b/>
          <w:bCs/>
          <w:lang w:eastAsia="ja-JP"/>
        </w:rPr>
      </w:pPr>
      <w:r w:rsidRPr="00FB4D29">
        <w:rPr>
          <w:rFonts w:ascii="Times New Roman" w:hAnsi="Times New Roman" w:cs="Times New Roman"/>
          <w:b/>
          <w:bCs/>
          <w:lang w:eastAsia="ja-JP"/>
        </w:rPr>
        <w:t>Fig</w:t>
      </w:r>
      <w:r w:rsidR="00941A05">
        <w:rPr>
          <w:rFonts w:ascii="Times New Roman" w:hAnsi="Times New Roman" w:cs="Times New Roman"/>
          <w:b/>
          <w:bCs/>
          <w:lang w:eastAsia="ja-JP"/>
        </w:rPr>
        <w:t xml:space="preserve">. </w:t>
      </w:r>
      <w:r w:rsidR="0030276A">
        <w:rPr>
          <w:rFonts w:ascii="Times New Roman" w:hAnsi="Times New Roman" w:cs="Times New Roman"/>
          <w:b/>
          <w:bCs/>
          <w:lang w:eastAsia="ja-JP"/>
        </w:rPr>
        <w:t>5</w:t>
      </w:r>
      <w:r w:rsidRPr="00FB4D29">
        <w:rPr>
          <w:rFonts w:ascii="Times New Roman" w:hAnsi="Times New Roman" w:cs="Times New Roman"/>
          <w:b/>
          <w:bCs/>
          <w:lang w:eastAsia="ja-JP"/>
        </w:rPr>
        <w:t xml:space="preserve"> R2D control mapping to </w:t>
      </w:r>
      <w:r w:rsidR="00B21E49">
        <w:rPr>
          <w:rFonts w:ascii="Times New Roman" w:hAnsi="Times New Roman" w:cs="Times New Roman"/>
          <w:b/>
          <w:bCs/>
          <w:lang w:eastAsia="ja-JP"/>
        </w:rPr>
        <w:t xml:space="preserve">a </w:t>
      </w:r>
      <w:r w:rsidRPr="00FB4D29">
        <w:rPr>
          <w:rFonts w:ascii="Times New Roman" w:hAnsi="Times New Roman" w:cs="Times New Roman"/>
          <w:b/>
          <w:bCs/>
          <w:lang w:eastAsia="ja-JP"/>
        </w:rPr>
        <w:t>physical channel</w:t>
      </w:r>
    </w:p>
    <w:p w14:paraId="46A8242F" w14:textId="77777777" w:rsidR="00EA3E5A" w:rsidRDefault="00EA3E5A" w:rsidP="00EA3E5A">
      <w:pPr>
        <w:ind w:firstLine="360"/>
        <w:jc w:val="both"/>
        <w:rPr>
          <w:rFonts w:ascii="Times New Roman" w:hAnsi="Times New Roman" w:cs="Times New Roman"/>
          <w:lang w:eastAsia="ja-JP"/>
        </w:rPr>
      </w:pPr>
    </w:p>
    <w:p w14:paraId="1F7BDA4B" w14:textId="556351D9" w:rsidR="008709DE" w:rsidRDefault="00EA3E5A" w:rsidP="008C4A2A">
      <w:pPr>
        <w:ind w:firstLine="360"/>
        <w:jc w:val="both"/>
        <w:rPr>
          <w:rFonts w:ascii="Times New Roman" w:hAnsi="Times New Roman" w:cs="Times New Roman"/>
          <w:lang w:eastAsia="ja-JP"/>
        </w:rPr>
      </w:pPr>
      <w:r>
        <w:rPr>
          <w:rFonts w:ascii="Times New Roman" w:hAnsi="Times New Roman" w:cs="Times New Roman"/>
          <w:lang w:eastAsia="ja-JP"/>
        </w:rPr>
        <w:lastRenderedPageBreak/>
        <w:t xml:space="preserve">Alt1 can enable separate detection of R2D control and R2D data, e.g., </w:t>
      </w:r>
      <w:r w:rsidR="003B5328">
        <w:rPr>
          <w:rFonts w:ascii="Times New Roman" w:hAnsi="Times New Roman" w:cs="Times New Roman"/>
          <w:lang w:eastAsia="ja-JP"/>
        </w:rPr>
        <w:t xml:space="preserve">using </w:t>
      </w:r>
      <w:r>
        <w:rPr>
          <w:rFonts w:ascii="Times New Roman" w:hAnsi="Times New Roman" w:cs="Times New Roman"/>
          <w:lang w:eastAsia="ja-JP"/>
        </w:rPr>
        <w:t>s</w:t>
      </w:r>
      <w:r w:rsidRPr="003B1743">
        <w:rPr>
          <w:rFonts w:ascii="Times New Roman" w:hAnsi="Times New Roman" w:cs="Times New Roman"/>
          <w:lang w:eastAsia="ja-JP"/>
        </w:rPr>
        <w:t>eparate CRC for R2D control and R2D data</w:t>
      </w:r>
      <w:r>
        <w:rPr>
          <w:rFonts w:ascii="Times New Roman" w:hAnsi="Times New Roman" w:cs="Times New Roman"/>
          <w:lang w:eastAsia="ja-JP"/>
        </w:rPr>
        <w:t xml:space="preserve">. Alt1a and Alt1b can be based on similar processing structure similar as that of R2D data mapping to PRDCH. </w:t>
      </w:r>
      <w:r w:rsidR="0043156C">
        <w:rPr>
          <w:rFonts w:ascii="Times New Roman" w:hAnsi="Times New Roman" w:cs="Times New Roman"/>
          <w:lang w:eastAsia="ja-JP"/>
        </w:rPr>
        <w:t>W</w:t>
      </w:r>
      <w:r w:rsidR="0043156C" w:rsidRPr="00B93B77">
        <w:rPr>
          <w:rFonts w:ascii="Times New Roman" w:hAnsi="Times New Roman" w:cs="Times New Roman"/>
          <w:lang w:eastAsia="ja-JP"/>
        </w:rPr>
        <w:t>hether Alt1a or Alt1b may be just a naming issue</w:t>
      </w:r>
      <w:r w:rsidR="0043156C">
        <w:rPr>
          <w:rFonts w:ascii="Times New Roman" w:hAnsi="Times New Roman" w:cs="Times New Roman"/>
          <w:lang w:eastAsia="ja-JP"/>
        </w:rPr>
        <w:t>, in our view</w:t>
      </w:r>
      <w:r w:rsidR="0043156C" w:rsidRPr="00B93B77">
        <w:rPr>
          <w:rFonts w:ascii="Times New Roman" w:hAnsi="Times New Roman" w:cs="Times New Roman"/>
          <w:lang w:eastAsia="ja-JP"/>
        </w:rPr>
        <w:t>.</w:t>
      </w:r>
    </w:p>
    <w:p w14:paraId="002C9C73" w14:textId="3E9A097E" w:rsidR="008709DE" w:rsidRDefault="008C4A2A" w:rsidP="008709DE">
      <w:pPr>
        <w:pStyle w:val="ListParagraph"/>
        <w:numPr>
          <w:ilvl w:val="0"/>
          <w:numId w:val="34"/>
        </w:numPr>
        <w:ind w:leftChars="0"/>
        <w:jc w:val="both"/>
        <w:rPr>
          <w:rFonts w:ascii="Times New Roman" w:hAnsi="Times New Roman" w:cs="Times New Roman"/>
          <w:lang w:eastAsia="ja-JP"/>
        </w:rPr>
      </w:pPr>
      <w:r w:rsidRPr="008709DE">
        <w:rPr>
          <w:rFonts w:ascii="Times New Roman" w:hAnsi="Times New Roman" w:cs="Times New Roman"/>
          <w:lang w:eastAsia="ja-JP"/>
        </w:rPr>
        <w:t xml:space="preserve">Alt1a is similar as that of NB-IoT downlink, where NPDCCH </w:t>
      </w:r>
      <w:r w:rsidR="000A06AF">
        <w:rPr>
          <w:rFonts w:ascii="Times New Roman" w:hAnsi="Times New Roman" w:cs="Times New Roman"/>
          <w:lang w:eastAsia="ja-JP"/>
        </w:rPr>
        <w:t xml:space="preserve">is </w:t>
      </w:r>
      <w:r w:rsidRPr="008709DE">
        <w:rPr>
          <w:rFonts w:ascii="Times New Roman" w:hAnsi="Times New Roman" w:cs="Times New Roman"/>
          <w:lang w:eastAsia="ja-JP"/>
        </w:rPr>
        <w:t xml:space="preserve">for downlink control and NPDSCH </w:t>
      </w:r>
      <w:r w:rsidR="000A06AF">
        <w:rPr>
          <w:rFonts w:ascii="Times New Roman" w:hAnsi="Times New Roman" w:cs="Times New Roman"/>
          <w:lang w:eastAsia="ja-JP"/>
        </w:rPr>
        <w:t xml:space="preserve">is </w:t>
      </w:r>
      <w:r w:rsidRPr="008709DE">
        <w:rPr>
          <w:rFonts w:ascii="Times New Roman" w:hAnsi="Times New Roman" w:cs="Times New Roman"/>
          <w:lang w:eastAsia="ja-JP"/>
        </w:rPr>
        <w:t>for downlink data</w:t>
      </w:r>
      <w:r w:rsidR="000A06AF">
        <w:rPr>
          <w:rFonts w:ascii="Times New Roman" w:hAnsi="Times New Roman" w:cs="Times New Roman"/>
          <w:lang w:eastAsia="ja-JP"/>
        </w:rPr>
        <w:t>, and they</w:t>
      </w:r>
      <w:r w:rsidRPr="008709DE">
        <w:rPr>
          <w:rFonts w:ascii="Times New Roman" w:hAnsi="Times New Roman" w:cs="Times New Roman"/>
          <w:lang w:eastAsia="ja-JP"/>
        </w:rPr>
        <w:t xml:space="preserve"> are </w:t>
      </w:r>
      <w:r w:rsidR="006930E5">
        <w:rPr>
          <w:rFonts w:ascii="Times New Roman" w:hAnsi="Times New Roman" w:cs="Times New Roman"/>
          <w:lang w:eastAsia="ja-JP"/>
        </w:rPr>
        <w:t xml:space="preserve">using </w:t>
      </w:r>
      <w:r w:rsidRPr="008709DE">
        <w:rPr>
          <w:rFonts w:ascii="Times New Roman" w:hAnsi="Times New Roman" w:cs="Times New Roman"/>
          <w:lang w:eastAsia="ja-JP"/>
        </w:rPr>
        <w:t xml:space="preserve">different physical channels, </w:t>
      </w:r>
      <w:r w:rsidR="001F6F2B" w:rsidRPr="008709DE">
        <w:rPr>
          <w:rFonts w:ascii="Times New Roman" w:hAnsi="Times New Roman" w:cs="Times New Roman"/>
          <w:lang w:eastAsia="ja-JP"/>
        </w:rPr>
        <w:t>where</w:t>
      </w:r>
      <w:r w:rsidRPr="008709DE">
        <w:rPr>
          <w:rFonts w:ascii="Times New Roman" w:hAnsi="Times New Roman" w:cs="Times New Roman"/>
          <w:lang w:eastAsia="ja-JP"/>
        </w:rPr>
        <w:t xml:space="preserve"> they are </w:t>
      </w:r>
      <w:r w:rsidR="00760A7D" w:rsidRPr="008709DE">
        <w:rPr>
          <w:rFonts w:ascii="Times New Roman" w:hAnsi="Times New Roman" w:cs="Times New Roman"/>
          <w:lang w:eastAsia="ja-JP"/>
        </w:rPr>
        <w:t xml:space="preserve">still </w:t>
      </w:r>
      <w:r w:rsidRPr="008709DE">
        <w:rPr>
          <w:rFonts w:ascii="Times New Roman" w:hAnsi="Times New Roman" w:cs="Times New Roman"/>
          <w:lang w:eastAsia="ja-JP"/>
        </w:rPr>
        <w:t xml:space="preserve">based on similar processing structure </w:t>
      </w:r>
      <w:r w:rsidR="006A1771" w:rsidRPr="008709DE">
        <w:rPr>
          <w:rFonts w:ascii="Times New Roman" w:hAnsi="Times New Roman" w:cs="Times New Roman"/>
          <w:lang w:eastAsia="ja-JP"/>
        </w:rPr>
        <w:t>(</w:t>
      </w:r>
      <w:r w:rsidRPr="008709DE">
        <w:rPr>
          <w:rFonts w:ascii="Times New Roman" w:hAnsi="Times New Roman" w:cs="Times New Roman"/>
          <w:lang w:eastAsia="ja-JP"/>
        </w:rPr>
        <w:t>as given in Appendix A.1</w:t>
      </w:r>
      <w:r w:rsidR="006A1771" w:rsidRPr="008709DE">
        <w:rPr>
          <w:rFonts w:ascii="Times New Roman" w:hAnsi="Times New Roman" w:cs="Times New Roman"/>
          <w:lang w:eastAsia="ja-JP"/>
        </w:rPr>
        <w:t>)</w:t>
      </w:r>
      <w:r w:rsidRPr="008709DE">
        <w:rPr>
          <w:rFonts w:ascii="Times New Roman" w:hAnsi="Times New Roman" w:cs="Times New Roman"/>
          <w:lang w:eastAsia="ja-JP"/>
        </w:rPr>
        <w:t xml:space="preserve">. </w:t>
      </w:r>
    </w:p>
    <w:p w14:paraId="6D5D8868" w14:textId="77777777" w:rsidR="00B93B77" w:rsidRDefault="008C4A2A" w:rsidP="008709DE">
      <w:pPr>
        <w:pStyle w:val="ListParagraph"/>
        <w:numPr>
          <w:ilvl w:val="0"/>
          <w:numId w:val="34"/>
        </w:numPr>
        <w:ind w:leftChars="0"/>
        <w:jc w:val="both"/>
        <w:rPr>
          <w:rFonts w:ascii="Times New Roman" w:hAnsi="Times New Roman" w:cs="Times New Roman"/>
          <w:lang w:eastAsia="ja-JP"/>
        </w:rPr>
      </w:pPr>
      <w:r w:rsidRPr="008709DE">
        <w:rPr>
          <w:rFonts w:ascii="Times New Roman" w:hAnsi="Times New Roman" w:cs="Times New Roman"/>
          <w:lang w:eastAsia="ja-JP"/>
        </w:rPr>
        <w:t>Alt1</w:t>
      </w:r>
      <w:r w:rsidR="006A1771" w:rsidRPr="008709DE">
        <w:rPr>
          <w:rFonts w:ascii="Times New Roman" w:hAnsi="Times New Roman" w:cs="Times New Roman"/>
          <w:lang w:eastAsia="ja-JP"/>
        </w:rPr>
        <w:t>b</w:t>
      </w:r>
      <w:r w:rsidRPr="008709DE">
        <w:rPr>
          <w:rFonts w:ascii="Times New Roman" w:hAnsi="Times New Roman" w:cs="Times New Roman"/>
          <w:lang w:eastAsia="ja-JP"/>
        </w:rPr>
        <w:t xml:space="preserve"> is similar as that of NB-IoT uplink, where NPUSCH format 1</w:t>
      </w:r>
      <w:r w:rsidR="000A06AF">
        <w:rPr>
          <w:rFonts w:ascii="Times New Roman" w:hAnsi="Times New Roman" w:cs="Times New Roman"/>
          <w:lang w:eastAsia="ja-JP"/>
        </w:rPr>
        <w:t xml:space="preserve"> is</w:t>
      </w:r>
      <w:r w:rsidRPr="008709DE">
        <w:rPr>
          <w:rFonts w:ascii="Times New Roman" w:hAnsi="Times New Roman" w:cs="Times New Roman"/>
          <w:lang w:eastAsia="ja-JP"/>
        </w:rPr>
        <w:t xml:space="preserve"> for uplink control and NPUSCH format 2 </w:t>
      </w:r>
      <w:r w:rsidR="000A06AF">
        <w:rPr>
          <w:rFonts w:ascii="Times New Roman" w:hAnsi="Times New Roman" w:cs="Times New Roman"/>
          <w:lang w:eastAsia="ja-JP"/>
        </w:rPr>
        <w:t xml:space="preserve">is </w:t>
      </w:r>
      <w:r w:rsidRPr="008709DE">
        <w:rPr>
          <w:rFonts w:ascii="Times New Roman" w:hAnsi="Times New Roman" w:cs="Times New Roman"/>
          <w:lang w:eastAsia="ja-JP"/>
        </w:rPr>
        <w:t>for uplink data</w:t>
      </w:r>
      <w:r w:rsidR="000A06AF">
        <w:rPr>
          <w:rFonts w:ascii="Times New Roman" w:hAnsi="Times New Roman" w:cs="Times New Roman"/>
          <w:lang w:eastAsia="ja-JP"/>
        </w:rPr>
        <w:t>, and they are using</w:t>
      </w:r>
      <w:r w:rsidRPr="008709DE">
        <w:rPr>
          <w:rFonts w:ascii="Times New Roman" w:hAnsi="Times New Roman" w:cs="Times New Roman"/>
          <w:lang w:eastAsia="ja-JP"/>
        </w:rPr>
        <w:t xml:space="preserve"> the same physical channel NPUSCH, although they use different processing procedure</w:t>
      </w:r>
      <w:r w:rsidR="007B6895">
        <w:rPr>
          <w:rFonts w:ascii="Times New Roman" w:hAnsi="Times New Roman" w:cs="Times New Roman"/>
          <w:lang w:eastAsia="ja-JP"/>
        </w:rPr>
        <w:t>s</w:t>
      </w:r>
      <w:r w:rsidRPr="008709DE">
        <w:rPr>
          <w:rFonts w:ascii="Times New Roman" w:hAnsi="Times New Roman" w:cs="Times New Roman"/>
          <w:lang w:eastAsia="ja-JP"/>
        </w:rPr>
        <w:t xml:space="preserve"> </w:t>
      </w:r>
      <w:r w:rsidR="007B6895">
        <w:rPr>
          <w:rFonts w:ascii="Times New Roman" w:hAnsi="Times New Roman" w:cs="Times New Roman"/>
          <w:lang w:eastAsia="ja-JP"/>
        </w:rPr>
        <w:t>(</w:t>
      </w:r>
      <w:r w:rsidRPr="008709DE">
        <w:rPr>
          <w:rFonts w:ascii="Times New Roman" w:hAnsi="Times New Roman" w:cs="Times New Roman"/>
          <w:lang w:eastAsia="ja-JP"/>
        </w:rPr>
        <w:t>as given in Appendix A.2</w:t>
      </w:r>
      <w:r w:rsidR="007B6895">
        <w:rPr>
          <w:rFonts w:ascii="Times New Roman" w:hAnsi="Times New Roman" w:cs="Times New Roman"/>
          <w:lang w:eastAsia="ja-JP"/>
        </w:rPr>
        <w:t>)</w:t>
      </w:r>
      <w:r w:rsidRPr="008709DE">
        <w:rPr>
          <w:rFonts w:ascii="Times New Roman" w:hAnsi="Times New Roman" w:cs="Times New Roman"/>
          <w:lang w:eastAsia="ja-JP"/>
        </w:rPr>
        <w:t xml:space="preserve">. </w:t>
      </w:r>
    </w:p>
    <w:p w14:paraId="7DE1C3FA" w14:textId="77777777" w:rsidR="00FE533A" w:rsidRDefault="00FE533A" w:rsidP="00F71F6C">
      <w:pPr>
        <w:jc w:val="both"/>
        <w:rPr>
          <w:rFonts w:ascii="Times New Roman" w:hAnsi="Times New Roman" w:cs="Times New Roman"/>
          <w:lang w:eastAsia="ja-JP"/>
        </w:rPr>
      </w:pPr>
    </w:p>
    <w:p w14:paraId="770AD461" w14:textId="12BD5CD9" w:rsidR="00F8266B" w:rsidRPr="00FB4D29" w:rsidRDefault="00F8266B" w:rsidP="00217E0E">
      <w:pPr>
        <w:ind w:firstLine="360"/>
        <w:jc w:val="both"/>
        <w:rPr>
          <w:rFonts w:ascii="Times New Roman" w:hAnsi="Times New Roman" w:cs="Times New Roman"/>
          <w:lang w:eastAsia="ja-JP"/>
        </w:rPr>
      </w:pPr>
      <w:r>
        <w:rPr>
          <w:rFonts w:ascii="Times New Roman" w:hAnsi="Times New Roman" w:cs="Times New Roman"/>
          <w:lang w:eastAsia="ja-JP"/>
        </w:rPr>
        <w:t>In Alt1a/1b, t</w:t>
      </w:r>
      <w:r w:rsidR="00F72BBE">
        <w:rPr>
          <w:rFonts w:ascii="Times New Roman" w:hAnsi="Times New Roman" w:cs="Times New Roman"/>
          <w:lang w:eastAsia="ja-JP"/>
        </w:rPr>
        <w:t xml:space="preserve">he </w:t>
      </w:r>
      <w:r>
        <w:rPr>
          <w:rFonts w:ascii="Times New Roman" w:hAnsi="Times New Roman" w:cs="Times New Roman"/>
          <w:lang w:eastAsia="ja-JP"/>
        </w:rPr>
        <w:t xml:space="preserve">CRC </w:t>
      </w:r>
      <w:r w:rsidR="0052550C">
        <w:rPr>
          <w:rFonts w:ascii="Times New Roman" w:hAnsi="Times New Roman" w:cs="Times New Roman"/>
          <w:lang w:eastAsia="ja-JP"/>
        </w:rPr>
        <w:t xml:space="preserve">and scrambling </w:t>
      </w:r>
      <w:r>
        <w:rPr>
          <w:rFonts w:ascii="Times New Roman" w:hAnsi="Times New Roman" w:cs="Times New Roman"/>
          <w:lang w:eastAsia="ja-JP"/>
        </w:rPr>
        <w:t xml:space="preserve">for R2D control may be different from that of R2D data. </w:t>
      </w:r>
      <w:r w:rsidR="000D6BEE">
        <w:rPr>
          <w:rFonts w:ascii="Times New Roman" w:hAnsi="Times New Roman" w:cs="Times New Roman"/>
          <w:lang w:eastAsia="ja-JP"/>
        </w:rPr>
        <w:t xml:space="preserve">RAN1 </w:t>
      </w:r>
      <w:r w:rsidR="003D73D6">
        <w:rPr>
          <w:rFonts w:ascii="Times New Roman" w:hAnsi="Times New Roman" w:cs="Times New Roman"/>
          <w:lang w:eastAsia="ja-JP"/>
        </w:rPr>
        <w:t>can study whether</w:t>
      </w:r>
      <w:r w:rsidR="0052550C">
        <w:rPr>
          <w:rFonts w:ascii="Times New Roman" w:hAnsi="Times New Roman" w:cs="Times New Roman"/>
          <w:lang w:eastAsia="ja-JP"/>
        </w:rPr>
        <w:t xml:space="preserve"> </w:t>
      </w:r>
      <w:r w:rsidR="002A467D">
        <w:rPr>
          <w:rFonts w:ascii="Times New Roman" w:hAnsi="Times New Roman" w:cs="Times New Roman"/>
          <w:lang w:eastAsia="ja-JP"/>
        </w:rPr>
        <w:t>the</w:t>
      </w:r>
      <w:r w:rsidR="0052550C">
        <w:rPr>
          <w:rFonts w:ascii="Times New Roman" w:hAnsi="Times New Roman" w:cs="Times New Roman"/>
          <w:lang w:eastAsia="ja-JP"/>
        </w:rPr>
        <w:t xml:space="preserve"> CRC size </w:t>
      </w:r>
      <w:r w:rsidR="003D73D6">
        <w:rPr>
          <w:rFonts w:ascii="Times New Roman" w:hAnsi="Times New Roman" w:cs="Times New Roman"/>
          <w:lang w:eastAsia="ja-JP"/>
        </w:rPr>
        <w:t>for R2D control is same or longer than</w:t>
      </w:r>
      <w:r w:rsidR="0052550C">
        <w:rPr>
          <w:rFonts w:ascii="Times New Roman" w:hAnsi="Times New Roman" w:cs="Times New Roman"/>
          <w:lang w:eastAsia="ja-JP"/>
        </w:rPr>
        <w:t xml:space="preserve"> that of R2D data to achieve higher reliability. </w:t>
      </w:r>
      <w:r w:rsidRPr="00FB4D29">
        <w:rPr>
          <w:rFonts w:ascii="Times New Roman" w:hAnsi="Times New Roman" w:cs="Times New Roman"/>
          <w:lang w:eastAsia="ja-JP"/>
        </w:rPr>
        <w:t xml:space="preserve">For NR PDCCH, a 24-bit CRC is </w:t>
      </w:r>
      <w:r w:rsidR="001A0C3A" w:rsidRPr="00FB4D29">
        <w:rPr>
          <w:rFonts w:ascii="Times New Roman" w:hAnsi="Times New Roman" w:cs="Times New Roman"/>
          <w:lang w:eastAsia="ja-JP"/>
        </w:rPr>
        <w:t>attached,</w:t>
      </w:r>
      <w:r w:rsidR="000B5662">
        <w:rPr>
          <w:rFonts w:ascii="Times New Roman" w:hAnsi="Times New Roman" w:cs="Times New Roman"/>
          <w:lang w:eastAsia="ja-JP"/>
        </w:rPr>
        <w:t xml:space="preserve"> and</w:t>
      </w:r>
      <w:r w:rsidRPr="00FB4D29">
        <w:rPr>
          <w:rFonts w:ascii="Times New Roman" w:hAnsi="Times New Roman" w:cs="Times New Roman"/>
          <w:lang w:eastAsia="ja-JP"/>
        </w:rPr>
        <w:t xml:space="preserve"> the CRC is scrambled by RNTI to identify the DCI format. </w:t>
      </w:r>
      <w:r w:rsidR="00B33EA6">
        <w:rPr>
          <w:rFonts w:ascii="Times New Roman" w:hAnsi="Times New Roman" w:cs="Times New Roman"/>
          <w:lang w:eastAsia="ja-JP"/>
        </w:rPr>
        <w:t>In addition</w:t>
      </w:r>
      <w:r w:rsidRPr="00FB4D29">
        <w:rPr>
          <w:rFonts w:ascii="Times New Roman" w:hAnsi="Times New Roman" w:cs="Times New Roman"/>
          <w:lang w:eastAsia="ja-JP"/>
        </w:rPr>
        <w:t xml:space="preserve">, whether to apply </w:t>
      </w:r>
      <w:r>
        <w:rPr>
          <w:rFonts w:ascii="Times New Roman" w:hAnsi="Times New Roman" w:cs="Times New Roman"/>
          <w:lang w:eastAsia="ja-JP"/>
        </w:rPr>
        <w:t>cover codes</w:t>
      </w:r>
      <w:r w:rsidRPr="00FB4D29">
        <w:rPr>
          <w:rFonts w:ascii="Times New Roman" w:hAnsi="Times New Roman" w:cs="Times New Roman"/>
          <w:lang w:eastAsia="ja-JP"/>
        </w:rPr>
        <w:t xml:space="preserve"> of CRC by the </w:t>
      </w:r>
      <w:r>
        <w:rPr>
          <w:rFonts w:ascii="Times New Roman" w:hAnsi="Times New Roman" w:cs="Times New Roman"/>
          <w:lang w:eastAsia="ja-JP"/>
        </w:rPr>
        <w:t xml:space="preserve">reader </w:t>
      </w:r>
      <w:r w:rsidRPr="00FB4D29">
        <w:rPr>
          <w:rFonts w:ascii="Times New Roman" w:hAnsi="Times New Roman" w:cs="Times New Roman"/>
          <w:lang w:eastAsia="ja-JP"/>
        </w:rPr>
        <w:t xml:space="preserve">ID and/or </w:t>
      </w:r>
      <w:r>
        <w:rPr>
          <w:rFonts w:ascii="Times New Roman" w:hAnsi="Times New Roman" w:cs="Times New Roman"/>
          <w:lang w:eastAsia="ja-JP"/>
        </w:rPr>
        <w:t>device ID</w:t>
      </w:r>
      <w:r w:rsidRPr="00FB4D29">
        <w:rPr>
          <w:rFonts w:ascii="Times New Roman" w:hAnsi="Times New Roman" w:cs="Times New Roman"/>
          <w:lang w:eastAsia="ja-JP"/>
        </w:rPr>
        <w:t xml:space="preserve"> </w:t>
      </w:r>
      <w:r w:rsidR="007A22DC">
        <w:rPr>
          <w:rFonts w:ascii="Times New Roman" w:hAnsi="Times New Roman" w:cs="Times New Roman"/>
          <w:lang w:eastAsia="ja-JP"/>
        </w:rPr>
        <w:t xml:space="preserve">for R2D control </w:t>
      </w:r>
      <w:r w:rsidRPr="00FB4D29">
        <w:rPr>
          <w:rFonts w:ascii="Times New Roman" w:hAnsi="Times New Roman" w:cs="Times New Roman"/>
          <w:lang w:eastAsia="ja-JP"/>
        </w:rPr>
        <w:t>can be further studied.</w:t>
      </w:r>
      <w:r w:rsidR="005C17F0">
        <w:rPr>
          <w:rFonts w:ascii="Times New Roman" w:hAnsi="Times New Roman" w:cs="Times New Roman"/>
          <w:lang w:eastAsia="ja-JP"/>
        </w:rPr>
        <w:t xml:space="preserve"> </w:t>
      </w:r>
      <w:r w:rsidR="00217E0E">
        <w:rPr>
          <w:rFonts w:ascii="Times New Roman" w:hAnsi="Times New Roman" w:cs="Times New Roman"/>
          <w:lang w:eastAsia="ja-JP"/>
        </w:rPr>
        <w:t>For the scrambling</w:t>
      </w:r>
      <w:r w:rsidR="00BF68F0">
        <w:rPr>
          <w:rFonts w:ascii="Times New Roman" w:hAnsi="Times New Roman" w:cs="Times New Roman"/>
          <w:lang w:eastAsia="ja-JP"/>
        </w:rPr>
        <w:t xml:space="preserve"> of R2D control</w:t>
      </w:r>
      <w:r w:rsidR="00217E0E">
        <w:rPr>
          <w:rFonts w:ascii="Times New Roman" w:hAnsi="Times New Roman" w:cs="Times New Roman"/>
          <w:lang w:eastAsia="ja-JP"/>
        </w:rPr>
        <w:t xml:space="preserve">, </w:t>
      </w:r>
      <w:r w:rsidR="00ED3B53">
        <w:rPr>
          <w:rFonts w:ascii="Times New Roman" w:hAnsi="Times New Roman" w:cs="Times New Roman"/>
          <w:lang w:eastAsia="ja-JP"/>
        </w:rPr>
        <w:t>whether</w:t>
      </w:r>
      <w:r w:rsidR="00BF68F0">
        <w:rPr>
          <w:rFonts w:ascii="Times New Roman" w:hAnsi="Times New Roman" w:cs="Times New Roman"/>
          <w:lang w:eastAsia="ja-JP"/>
        </w:rPr>
        <w:t xml:space="preserve"> to use</w:t>
      </w:r>
      <w:r w:rsidR="005D748A">
        <w:rPr>
          <w:rFonts w:ascii="Times New Roman" w:hAnsi="Times New Roman" w:cs="Times New Roman"/>
          <w:lang w:eastAsia="ja-JP"/>
        </w:rPr>
        <w:t xml:space="preserve"> ID</w:t>
      </w:r>
      <w:r w:rsidR="009A38EB">
        <w:rPr>
          <w:rFonts w:ascii="Times New Roman" w:hAnsi="Times New Roman" w:cs="Times New Roman"/>
          <w:lang w:eastAsia="ja-JP"/>
        </w:rPr>
        <w:t xml:space="preserve"> </w:t>
      </w:r>
      <w:r w:rsidR="00ED3B53">
        <w:rPr>
          <w:rFonts w:ascii="Times New Roman" w:hAnsi="Times New Roman" w:cs="Times New Roman"/>
          <w:lang w:eastAsia="ja-JP"/>
        </w:rPr>
        <w:t>may be dependent on</w:t>
      </w:r>
      <w:r w:rsidR="00BF68F0">
        <w:rPr>
          <w:rFonts w:ascii="Times New Roman" w:hAnsi="Times New Roman" w:cs="Times New Roman"/>
          <w:lang w:eastAsia="ja-JP"/>
        </w:rPr>
        <w:t xml:space="preserve"> whether</w:t>
      </w:r>
      <w:r w:rsidR="00217E0E">
        <w:rPr>
          <w:rFonts w:ascii="Times New Roman" w:hAnsi="Times New Roman" w:cs="Times New Roman"/>
          <w:lang w:eastAsia="ja-JP"/>
        </w:rPr>
        <w:t xml:space="preserve"> R2D control </w:t>
      </w:r>
      <w:r w:rsidR="00BF68F0">
        <w:rPr>
          <w:rFonts w:ascii="Times New Roman" w:hAnsi="Times New Roman" w:cs="Times New Roman"/>
          <w:lang w:eastAsia="ja-JP"/>
        </w:rPr>
        <w:t xml:space="preserve">is </w:t>
      </w:r>
      <w:r w:rsidR="00217E0E">
        <w:rPr>
          <w:rFonts w:ascii="Times New Roman" w:hAnsi="Times New Roman" w:cs="Times New Roman"/>
          <w:lang w:eastAsia="ja-JP"/>
        </w:rPr>
        <w:t>for a single device</w:t>
      </w:r>
      <w:r w:rsidR="00ED3B53">
        <w:rPr>
          <w:rFonts w:ascii="Times New Roman" w:hAnsi="Times New Roman" w:cs="Times New Roman"/>
          <w:lang w:eastAsia="ja-JP"/>
        </w:rPr>
        <w:t xml:space="preserve"> or for multiple devices</w:t>
      </w:r>
      <w:r w:rsidR="009A38EB">
        <w:rPr>
          <w:rFonts w:ascii="Times New Roman" w:hAnsi="Times New Roman" w:cs="Times New Roman"/>
          <w:lang w:eastAsia="ja-JP"/>
        </w:rPr>
        <w:t>.</w:t>
      </w:r>
    </w:p>
    <w:p w14:paraId="5D944B1B" w14:textId="4BC5668E" w:rsidR="00EC59A8" w:rsidRDefault="00EC59A8" w:rsidP="00727B1D">
      <w:pPr>
        <w:ind w:firstLine="360"/>
        <w:jc w:val="both"/>
        <w:rPr>
          <w:rFonts w:ascii="Times New Roman" w:hAnsi="Times New Roman" w:cs="Times New Roman"/>
          <w:lang w:eastAsia="ja-JP"/>
        </w:rPr>
      </w:pPr>
      <w:r>
        <w:rPr>
          <w:rFonts w:ascii="Times New Roman" w:hAnsi="Times New Roman" w:cs="Times New Roman"/>
          <w:lang w:eastAsia="ja-JP"/>
        </w:rPr>
        <w:t xml:space="preserve">Alt2 is similar as some commands defined for RFID transmission. </w:t>
      </w:r>
      <w:r w:rsidR="004C6832">
        <w:rPr>
          <w:rFonts w:ascii="Times New Roman" w:hAnsi="Times New Roman" w:cs="Times New Roman"/>
          <w:lang w:eastAsia="ja-JP"/>
        </w:rPr>
        <w:t xml:space="preserve">For example, the MAC-CE to indicate the R2D control can be associated with the </w:t>
      </w:r>
      <w:r w:rsidR="004332FE">
        <w:rPr>
          <w:rFonts w:ascii="Times New Roman" w:hAnsi="Times New Roman" w:cs="Times New Roman"/>
          <w:lang w:eastAsia="ja-JP"/>
        </w:rPr>
        <w:t>R2D</w:t>
      </w:r>
      <w:r w:rsidR="004C6832">
        <w:rPr>
          <w:rFonts w:ascii="Times New Roman" w:hAnsi="Times New Roman" w:cs="Times New Roman"/>
          <w:lang w:eastAsia="ja-JP"/>
        </w:rPr>
        <w:t xml:space="preserve"> data</w:t>
      </w:r>
      <w:r w:rsidR="004332FE" w:rsidRPr="004332FE">
        <w:rPr>
          <w:rFonts w:ascii="Times New Roman" w:hAnsi="Times New Roman" w:cs="Times New Roman"/>
          <w:lang w:eastAsia="ja-JP"/>
        </w:rPr>
        <w:t xml:space="preserve"> </w:t>
      </w:r>
      <w:r w:rsidR="004332FE">
        <w:rPr>
          <w:rFonts w:ascii="Times New Roman" w:hAnsi="Times New Roman" w:cs="Times New Roman"/>
          <w:lang w:eastAsia="ja-JP"/>
        </w:rPr>
        <w:t>for a single device</w:t>
      </w:r>
      <w:r w:rsidR="004C6832">
        <w:rPr>
          <w:rFonts w:ascii="Times New Roman" w:hAnsi="Times New Roman" w:cs="Times New Roman"/>
          <w:lang w:eastAsia="ja-JP"/>
        </w:rPr>
        <w:t>.</w:t>
      </w:r>
      <w:r w:rsidR="00585533" w:rsidRPr="00585533">
        <w:rPr>
          <w:rFonts w:ascii="Times New Roman" w:hAnsi="Times New Roman" w:cs="Times New Roman"/>
          <w:lang w:eastAsia="ja-JP"/>
        </w:rPr>
        <w:t xml:space="preserve"> </w:t>
      </w:r>
      <w:r w:rsidR="00585533">
        <w:rPr>
          <w:rFonts w:ascii="Times New Roman" w:hAnsi="Times New Roman" w:cs="Times New Roman"/>
          <w:lang w:eastAsia="ja-JP"/>
        </w:rPr>
        <w:t xml:space="preserve">However, if the reader is to schedule the R2D or D2R </w:t>
      </w:r>
      <w:r w:rsidR="00CC7879">
        <w:rPr>
          <w:rFonts w:ascii="Times New Roman" w:hAnsi="Times New Roman" w:cs="Times New Roman"/>
          <w:lang w:eastAsia="ja-JP"/>
        </w:rPr>
        <w:t xml:space="preserve">data </w:t>
      </w:r>
      <w:r w:rsidR="00585533">
        <w:rPr>
          <w:rFonts w:ascii="Times New Roman" w:hAnsi="Times New Roman" w:cs="Times New Roman"/>
          <w:lang w:eastAsia="ja-JP"/>
        </w:rPr>
        <w:t>for multiple devices, how to associate the MAC-CE with the data for different devices may need more complicated design.</w:t>
      </w:r>
      <w:r w:rsidR="004C6832">
        <w:rPr>
          <w:rFonts w:ascii="Times New Roman" w:hAnsi="Times New Roman" w:cs="Times New Roman"/>
          <w:lang w:eastAsia="ja-JP"/>
        </w:rPr>
        <w:t xml:space="preserve"> </w:t>
      </w:r>
      <w:r>
        <w:rPr>
          <w:rFonts w:ascii="Times New Roman" w:hAnsi="Times New Roman" w:cs="Times New Roman"/>
          <w:lang w:eastAsia="ja-JP"/>
        </w:rPr>
        <w:t xml:space="preserve">Compared with Alt1, Alt2 may not be able to enable early indication, since the device </w:t>
      </w:r>
      <w:r w:rsidR="00717858">
        <w:rPr>
          <w:rFonts w:ascii="Times New Roman" w:hAnsi="Times New Roman" w:cs="Times New Roman"/>
          <w:lang w:eastAsia="ja-JP"/>
        </w:rPr>
        <w:t xml:space="preserve">probably </w:t>
      </w:r>
      <w:r>
        <w:rPr>
          <w:rFonts w:ascii="Times New Roman" w:hAnsi="Times New Roman" w:cs="Times New Roman"/>
          <w:lang w:eastAsia="ja-JP"/>
        </w:rPr>
        <w:t xml:space="preserve">needs to wait until the end of the transmission and check the joint CRC for both the R2D control in MAC-CE and R2D data. Since the data rate and the length of the R2D payload cannot be known based on R2D control, other indication scheme is needed, such as preamble and </w:t>
      </w:r>
      <w:proofErr w:type="spellStart"/>
      <w:r>
        <w:rPr>
          <w:rFonts w:ascii="Times New Roman" w:hAnsi="Times New Roman" w:cs="Times New Roman"/>
          <w:lang w:eastAsia="ja-JP"/>
        </w:rPr>
        <w:t>postamble</w:t>
      </w:r>
      <w:proofErr w:type="spellEnd"/>
      <w:r w:rsidR="00B577E0">
        <w:rPr>
          <w:rFonts w:ascii="Times New Roman" w:hAnsi="Times New Roman" w:cs="Times New Roman"/>
          <w:lang w:eastAsia="ja-JP"/>
        </w:rPr>
        <w:t xml:space="preserve">, which may need further study on </w:t>
      </w:r>
      <w:r>
        <w:rPr>
          <w:rFonts w:ascii="Times New Roman" w:hAnsi="Times New Roman" w:cs="Times New Roman"/>
          <w:lang w:eastAsia="ja-JP"/>
        </w:rPr>
        <w:t>the complexity of blind detection and reliability.</w:t>
      </w:r>
      <w:r w:rsidR="00AC2F01">
        <w:rPr>
          <w:rFonts w:ascii="Times New Roman" w:hAnsi="Times New Roman" w:cs="Times New Roman"/>
          <w:lang w:eastAsia="ja-JP"/>
        </w:rPr>
        <w:t xml:space="preserve"> </w:t>
      </w:r>
    </w:p>
    <w:p w14:paraId="09B1E535" w14:textId="237026E3" w:rsidR="00EA3E5A" w:rsidRDefault="00EA3E5A" w:rsidP="00EA3E5A">
      <w:pPr>
        <w:ind w:firstLine="360"/>
        <w:jc w:val="both"/>
        <w:rPr>
          <w:rFonts w:ascii="Times New Roman" w:hAnsi="Times New Roman" w:cs="Times New Roman"/>
          <w:lang w:eastAsia="ja-JP"/>
        </w:rPr>
      </w:pPr>
    </w:p>
    <w:p w14:paraId="58586E61" w14:textId="7182C9C6" w:rsidR="00B677A7" w:rsidRPr="00FB4D29" w:rsidRDefault="00B677A7" w:rsidP="00B677A7">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7</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For R2D</w:t>
      </w:r>
      <w:r>
        <w:rPr>
          <w:rFonts w:ascii="Times New Roman" w:hAnsi="Times New Roman" w:cs="Times New Roman"/>
          <w:b/>
          <w:bCs/>
          <w:lang w:eastAsia="ja-JP"/>
        </w:rPr>
        <w:t xml:space="preserve"> control mapping to </w:t>
      </w:r>
      <w:r w:rsidR="00B21E49">
        <w:rPr>
          <w:rFonts w:ascii="Times New Roman" w:hAnsi="Times New Roman" w:cs="Times New Roman"/>
          <w:b/>
          <w:bCs/>
          <w:lang w:eastAsia="ja-JP"/>
        </w:rPr>
        <w:t xml:space="preserve">a </w:t>
      </w:r>
      <w:r>
        <w:rPr>
          <w:rFonts w:ascii="Times New Roman" w:hAnsi="Times New Roman" w:cs="Times New Roman"/>
          <w:b/>
          <w:bCs/>
          <w:lang w:eastAsia="ja-JP"/>
        </w:rPr>
        <w:t xml:space="preserve">physical channel, RAN1 to consider </w:t>
      </w:r>
    </w:p>
    <w:p w14:paraId="0C0B4EEE" w14:textId="4FEEDF0A" w:rsidR="00CF3709" w:rsidRPr="00CF3709" w:rsidRDefault="00CF3709" w:rsidP="00CF3709">
      <w:pPr>
        <w:pStyle w:val="ListParagraph"/>
        <w:numPr>
          <w:ilvl w:val="0"/>
          <w:numId w:val="34"/>
        </w:numPr>
        <w:ind w:leftChars="0" w:left="36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 R2D control not in MAC-CE, which can be </w:t>
      </w:r>
      <w:r w:rsidR="00062335" w:rsidRPr="00062335">
        <w:rPr>
          <w:rFonts w:ascii="Times New Roman" w:hAnsi="Times New Roman" w:cs="Times New Roman"/>
          <w:b/>
          <w:bCs/>
          <w:lang w:eastAsia="ja-JP"/>
        </w:rPr>
        <w:t xml:space="preserve">detected separately from </w:t>
      </w:r>
      <w:r w:rsidRPr="00CF3709">
        <w:rPr>
          <w:rFonts w:ascii="Times New Roman" w:hAnsi="Times New Roman" w:cs="Times New Roman"/>
          <w:b/>
          <w:bCs/>
          <w:lang w:eastAsia="ja-JP"/>
        </w:rPr>
        <w:t>R2D data</w:t>
      </w:r>
    </w:p>
    <w:p w14:paraId="28DFB656" w14:textId="178038D0" w:rsidR="00CF3709" w:rsidRPr="00CF3709" w:rsidRDefault="00CF3709" w:rsidP="00CF3709">
      <w:pPr>
        <w:pStyle w:val="ListParagraph"/>
        <w:numPr>
          <w:ilvl w:val="1"/>
          <w:numId w:val="34"/>
        </w:numPr>
        <w:ind w:leftChars="0" w:left="72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Alt1a: R2D control in a new physical </w:t>
      </w:r>
      <w:r w:rsidR="008A549D">
        <w:rPr>
          <w:rFonts w:ascii="Times New Roman" w:hAnsi="Times New Roman" w:cs="Times New Roman"/>
          <w:b/>
          <w:bCs/>
          <w:lang w:eastAsia="ja-JP"/>
        </w:rPr>
        <w:t xml:space="preserve">R2D </w:t>
      </w:r>
      <w:r w:rsidRPr="00CF3709">
        <w:rPr>
          <w:rFonts w:ascii="Times New Roman" w:hAnsi="Times New Roman" w:cs="Times New Roman"/>
          <w:b/>
          <w:bCs/>
          <w:lang w:eastAsia="ja-JP"/>
        </w:rPr>
        <w:t>control channel (e.g., PRDCCH)</w:t>
      </w:r>
    </w:p>
    <w:p w14:paraId="2962CBB9" w14:textId="5F450BF1" w:rsidR="00CF3709" w:rsidRPr="00CF3709" w:rsidRDefault="00CF3709" w:rsidP="00CF3709">
      <w:pPr>
        <w:pStyle w:val="ListParagraph"/>
        <w:numPr>
          <w:ilvl w:val="1"/>
          <w:numId w:val="34"/>
        </w:numPr>
        <w:ind w:leftChars="0" w:left="72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Alt1b: R2D control in PRDCH, e.g., </w:t>
      </w:r>
      <w:r>
        <w:rPr>
          <w:rFonts w:ascii="Times New Roman" w:hAnsi="Times New Roman" w:cs="Times New Roman"/>
          <w:b/>
          <w:bCs/>
          <w:lang w:eastAsia="ja-JP"/>
        </w:rPr>
        <w:t xml:space="preserve">different </w:t>
      </w:r>
      <w:r w:rsidRPr="00CF3709">
        <w:rPr>
          <w:rFonts w:ascii="Times New Roman" w:hAnsi="Times New Roman" w:cs="Times New Roman"/>
          <w:b/>
          <w:bCs/>
          <w:lang w:eastAsia="ja-JP"/>
        </w:rPr>
        <w:t>PRDCH format</w:t>
      </w:r>
      <w:r>
        <w:rPr>
          <w:rFonts w:ascii="Times New Roman" w:hAnsi="Times New Roman" w:cs="Times New Roman"/>
          <w:b/>
          <w:bCs/>
          <w:lang w:eastAsia="ja-JP"/>
        </w:rPr>
        <w:t>s</w:t>
      </w:r>
      <w:r w:rsidRPr="00CF3709">
        <w:rPr>
          <w:rFonts w:ascii="Times New Roman" w:hAnsi="Times New Roman" w:cs="Times New Roman"/>
          <w:b/>
          <w:bCs/>
          <w:lang w:eastAsia="ja-JP"/>
        </w:rPr>
        <w:t xml:space="preserve"> for R2D data and control</w:t>
      </w:r>
    </w:p>
    <w:p w14:paraId="5EB0F83B" w14:textId="4E2E40D0" w:rsidR="00EB7DBA" w:rsidRPr="00CF3709" w:rsidRDefault="00CF3709" w:rsidP="00CF3709">
      <w:pPr>
        <w:pStyle w:val="ListParagraph"/>
        <w:numPr>
          <w:ilvl w:val="0"/>
          <w:numId w:val="34"/>
        </w:numPr>
        <w:ind w:leftChars="0" w:left="360"/>
        <w:jc w:val="both"/>
        <w:rPr>
          <w:rFonts w:ascii="Times New Roman" w:hAnsi="Times New Roman" w:cs="Times New Roman"/>
          <w:b/>
          <w:bCs/>
          <w:lang w:eastAsia="ja-JP"/>
        </w:rPr>
      </w:pPr>
      <w:r w:rsidRPr="00CF3709">
        <w:rPr>
          <w:rFonts w:ascii="Times New Roman" w:hAnsi="Times New Roman" w:cs="Times New Roman"/>
          <w:b/>
          <w:bCs/>
          <w:lang w:eastAsia="ja-JP"/>
        </w:rPr>
        <w:t>Alt2: R2D control in MAC-CE</w:t>
      </w:r>
    </w:p>
    <w:p w14:paraId="395655D6" w14:textId="77777777" w:rsidR="00CF3709" w:rsidRPr="00CF3709" w:rsidRDefault="00CF3709" w:rsidP="00CF3709">
      <w:pPr>
        <w:jc w:val="both"/>
        <w:rPr>
          <w:rFonts w:ascii="Times New Roman" w:hAnsi="Times New Roman" w:cs="Times New Roman"/>
          <w:lang w:eastAsia="ja-JP"/>
        </w:rPr>
      </w:pPr>
    </w:p>
    <w:p w14:paraId="26D213B0" w14:textId="1448755B" w:rsidR="00EB7DBA" w:rsidRPr="00FB4D29" w:rsidRDefault="00EB7DBA" w:rsidP="00AD1F0E">
      <w:pPr>
        <w:pStyle w:val="Heading2"/>
        <w:numPr>
          <w:ilvl w:val="1"/>
          <w:numId w:val="43"/>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D2R control </w:t>
      </w:r>
      <w:r w:rsidR="009E2B11" w:rsidRPr="00FB4D29">
        <w:rPr>
          <w:rFonts w:ascii="Times New Roman" w:hAnsi="Times New Roman" w:cs="Times New Roman"/>
          <w:b/>
          <w:sz w:val="24"/>
          <w:szCs w:val="24"/>
          <w:lang w:eastAsia="ja-JP"/>
        </w:rPr>
        <w:t>information/functionality</w:t>
      </w:r>
    </w:p>
    <w:p w14:paraId="3576CF81" w14:textId="77777777" w:rsidR="00EB7DBA" w:rsidRPr="00FB4D29" w:rsidRDefault="00EB7DBA" w:rsidP="002629F0">
      <w:pPr>
        <w:jc w:val="both"/>
        <w:rPr>
          <w:rFonts w:ascii="Times New Roman" w:hAnsi="Times New Roman" w:cs="Times New Roman"/>
          <w:lang w:eastAsia="ja-JP"/>
        </w:rPr>
      </w:pPr>
    </w:p>
    <w:p w14:paraId="313C30AB" w14:textId="6D55D91F" w:rsidR="006F50E9" w:rsidRPr="00FB4D29" w:rsidRDefault="00163320" w:rsidP="00C47E89">
      <w:pPr>
        <w:ind w:firstLine="360"/>
        <w:jc w:val="both"/>
        <w:rPr>
          <w:rFonts w:ascii="Times New Roman" w:hAnsi="Times New Roman" w:cs="Times New Roman"/>
          <w:lang w:val="en-GB" w:eastAsia="ja-JP"/>
        </w:rPr>
      </w:pPr>
      <w:r>
        <w:rPr>
          <w:rFonts w:ascii="Times New Roman" w:hAnsi="Times New Roman" w:cs="Times New Roman"/>
          <w:lang w:val="en-GB" w:eastAsia="ja-JP"/>
        </w:rPr>
        <w:t>The D2R</w:t>
      </w:r>
      <w:r w:rsidRPr="00FB4D29">
        <w:rPr>
          <w:rFonts w:ascii="Times New Roman" w:hAnsi="Times New Roman" w:cs="Times New Roman"/>
          <w:lang w:val="en-GB" w:eastAsia="ja-JP"/>
        </w:rPr>
        <w:t xml:space="preserve"> control provides the information to</w:t>
      </w:r>
      <w:r w:rsidR="004A2541">
        <w:rPr>
          <w:rFonts w:ascii="Times New Roman" w:hAnsi="Times New Roman" w:cs="Times New Roman"/>
          <w:lang w:val="en-GB" w:eastAsia="ja-JP"/>
        </w:rPr>
        <w:t xml:space="preserve"> respond the reader or other additional information to the reader</w:t>
      </w:r>
      <w:r w:rsidR="00AB442B">
        <w:rPr>
          <w:rFonts w:ascii="Times New Roman" w:hAnsi="Times New Roman" w:cs="Times New Roman"/>
          <w:lang w:val="en-GB" w:eastAsia="ja-JP"/>
        </w:rPr>
        <w:t>, such as:</w:t>
      </w:r>
    </w:p>
    <w:p w14:paraId="0C63F7D0" w14:textId="0AAB0184" w:rsidR="004A2541" w:rsidRDefault="00336037" w:rsidP="004A2541">
      <w:pPr>
        <w:numPr>
          <w:ilvl w:val="2"/>
          <w:numId w:val="33"/>
        </w:numPr>
        <w:ind w:left="360"/>
        <w:jc w:val="both"/>
        <w:rPr>
          <w:rFonts w:ascii="Times New Roman" w:hAnsi="Times New Roman" w:cs="Times New Roman"/>
          <w:lang w:val="en-GB" w:eastAsia="ja-JP"/>
        </w:rPr>
      </w:pPr>
      <w:r w:rsidRPr="004A2541">
        <w:rPr>
          <w:rFonts w:ascii="Times New Roman" w:hAnsi="Times New Roman" w:cs="Times New Roman"/>
          <w:lang w:val="en-GB" w:eastAsia="ja-JP"/>
        </w:rPr>
        <w:t>ACK</w:t>
      </w:r>
      <w:r w:rsidR="00460DA1">
        <w:rPr>
          <w:rFonts w:ascii="Times New Roman" w:hAnsi="Times New Roman" w:cs="Times New Roman" w:hint="eastAsia"/>
          <w:lang w:val="en-GB" w:eastAsia="ja-JP"/>
        </w:rPr>
        <w:t>/NACK</w:t>
      </w:r>
      <w:r w:rsidRPr="004A2541">
        <w:rPr>
          <w:rFonts w:ascii="Times New Roman" w:hAnsi="Times New Roman" w:cs="Times New Roman"/>
          <w:lang w:val="en-GB" w:eastAsia="ja-JP"/>
        </w:rPr>
        <w:t xml:space="preserve"> response: </w:t>
      </w:r>
    </w:p>
    <w:p w14:paraId="41A9E537" w14:textId="3CCD0A54" w:rsidR="00336037" w:rsidRPr="00F700F6" w:rsidRDefault="00DA7D61" w:rsidP="004A2541">
      <w:pPr>
        <w:numPr>
          <w:ilvl w:val="0"/>
          <w:numId w:val="33"/>
        </w:numPr>
        <w:jc w:val="both"/>
        <w:rPr>
          <w:rFonts w:ascii="Times New Roman" w:hAnsi="Times New Roman" w:cs="Times New Roman"/>
          <w:lang w:val="en-GB" w:eastAsia="ja-JP"/>
        </w:rPr>
      </w:pPr>
      <w:r w:rsidRPr="00F700F6">
        <w:rPr>
          <w:rFonts w:ascii="Times New Roman" w:hAnsi="Times New Roman" w:cs="Times New Roman"/>
          <w:lang w:val="en-GB" w:eastAsia="ja-JP"/>
        </w:rPr>
        <w:t>E.g., d</w:t>
      </w:r>
      <w:r w:rsidR="00336037" w:rsidRPr="00F700F6">
        <w:rPr>
          <w:rFonts w:ascii="Times New Roman" w:hAnsi="Times New Roman" w:cs="Times New Roman"/>
          <w:lang w:val="en-GB" w:eastAsia="ja-JP"/>
        </w:rPr>
        <w:t>evice ID, bitmap for multi-TB</w:t>
      </w:r>
      <w:r w:rsidR="00EF3956" w:rsidRPr="00F700F6">
        <w:rPr>
          <w:rFonts w:ascii="Times New Roman" w:hAnsi="Times New Roman" w:cs="Times New Roman"/>
          <w:lang w:val="en-GB" w:eastAsia="ja-JP"/>
        </w:rPr>
        <w:t xml:space="preserve"> feedback</w:t>
      </w:r>
      <w:r w:rsidR="00336037" w:rsidRPr="00F700F6">
        <w:rPr>
          <w:rFonts w:ascii="Times New Roman" w:hAnsi="Times New Roman" w:cs="Times New Roman"/>
          <w:lang w:val="en-GB" w:eastAsia="ja-JP"/>
        </w:rPr>
        <w:t>, etc..</w:t>
      </w:r>
    </w:p>
    <w:p w14:paraId="24D31E95" w14:textId="1804DE29" w:rsidR="00F34B28" w:rsidRPr="00F700F6" w:rsidRDefault="006870F0" w:rsidP="00F34B28">
      <w:pPr>
        <w:numPr>
          <w:ilvl w:val="2"/>
          <w:numId w:val="33"/>
        </w:numPr>
        <w:ind w:left="360"/>
        <w:jc w:val="both"/>
        <w:rPr>
          <w:rFonts w:ascii="Times New Roman" w:hAnsi="Times New Roman" w:cs="Times New Roman"/>
          <w:lang w:val="en-GB" w:eastAsia="ja-JP"/>
        </w:rPr>
      </w:pPr>
      <w:r w:rsidRPr="00F700F6">
        <w:rPr>
          <w:rFonts w:ascii="Times New Roman" w:hAnsi="Times New Roman" w:cs="Times New Roman" w:hint="eastAsia"/>
          <w:lang w:val="en-GB" w:eastAsia="ja-JP"/>
        </w:rPr>
        <w:t>Additional</w:t>
      </w:r>
      <w:r w:rsidR="00F34B28" w:rsidRPr="00F700F6">
        <w:rPr>
          <w:rFonts w:ascii="Times New Roman" w:hAnsi="Times New Roman" w:cs="Times New Roman" w:hint="eastAsia"/>
          <w:lang w:val="en-GB" w:eastAsia="ja-JP"/>
        </w:rPr>
        <w:t xml:space="preserve"> information</w:t>
      </w:r>
      <w:r w:rsidR="00F34B28" w:rsidRPr="00F700F6">
        <w:rPr>
          <w:rFonts w:ascii="Times New Roman" w:hAnsi="Times New Roman" w:cs="Times New Roman"/>
          <w:lang w:val="en-GB" w:eastAsia="ja-JP"/>
        </w:rPr>
        <w:t xml:space="preserve"> for the ACK: </w:t>
      </w:r>
    </w:p>
    <w:p w14:paraId="524901E9" w14:textId="134DD5D9" w:rsidR="00F34B28" w:rsidRPr="00F700F6" w:rsidRDefault="00F34B28" w:rsidP="00F34B28">
      <w:pPr>
        <w:numPr>
          <w:ilvl w:val="0"/>
          <w:numId w:val="33"/>
        </w:numPr>
        <w:jc w:val="both"/>
        <w:rPr>
          <w:rFonts w:ascii="Times New Roman" w:hAnsi="Times New Roman" w:cs="Times New Roman"/>
          <w:lang w:val="en-GB" w:eastAsia="ja-JP"/>
        </w:rPr>
      </w:pPr>
      <w:r w:rsidRPr="00F700F6">
        <w:rPr>
          <w:rFonts w:ascii="Times New Roman" w:hAnsi="Times New Roman" w:cs="Times New Roman"/>
          <w:lang w:val="en-GB" w:eastAsia="ja-JP"/>
        </w:rPr>
        <w:t xml:space="preserve">E.g., </w:t>
      </w:r>
      <w:r w:rsidR="00460DA1" w:rsidRPr="00F700F6">
        <w:rPr>
          <w:rFonts w:ascii="Times New Roman" w:hAnsi="Times New Roman" w:cs="Times New Roman" w:hint="eastAsia"/>
          <w:lang w:val="en-GB" w:eastAsia="ja-JP"/>
        </w:rPr>
        <w:t>charging time</w:t>
      </w:r>
      <w:r w:rsidR="006870F0" w:rsidRPr="00F700F6">
        <w:rPr>
          <w:rFonts w:ascii="Times New Roman" w:hAnsi="Times New Roman" w:cs="Times New Roman" w:hint="eastAsia"/>
          <w:lang w:val="en-GB" w:eastAsia="ja-JP"/>
        </w:rPr>
        <w:t xml:space="preserve"> till next </w:t>
      </w:r>
      <w:r w:rsidR="002C630E" w:rsidRPr="00F700F6">
        <w:rPr>
          <w:rFonts w:ascii="Times New Roman" w:hAnsi="Times New Roman" w:cs="Times New Roman" w:hint="eastAsia"/>
          <w:lang w:val="en-GB" w:eastAsia="ja-JP"/>
        </w:rPr>
        <w:t>reception/transmission</w:t>
      </w:r>
      <w:r w:rsidRPr="00F700F6">
        <w:rPr>
          <w:rFonts w:ascii="Times New Roman" w:hAnsi="Times New Roman" w:cs="Times New Roman"/>
          <w:lang w:val="en-GB" w:eastAsia="ja-JP"/>
        </w:rPr>
        <w:t xml:space="preserve">, </w:t>
      </w:r>
      <w:r w:rsidR="00383DF2" w:rsidRPr="00F700F6">
        <w:rPr>
          <w:rFonts w:ascii="Times New Roman" w:hAnsi="Times New Roman" w:cs="Times New Roman"/>
          <w:lang w:val="en-GB" w:eastAsia="ja-JP"/>
        </w:rPr>
        <w:t>further data information for DO-DTT</w:t>
      </w:r>
      <w:r w:rsidR="00383DF2" w:rsidRPr="00F700F6">
        <w:rPr>
          <w:rFonts w:ascii="Times New Roman" w:hAnsi="Times New Roman" w:cs="Times New Roman" w:hint="eastAsia"/>
          <w:lang w:val="en-GB" w:eastAsia="ja-JP"/>
        </w:rPr>
        <w:t xml:space="preserve">, </w:t>
      </w:r>
      <w:r w:rsidRPr="00F700F6">
        <w:rPr>
          <w:rFonts w:ascii="Times New Roman" w:hAnsi="Times New Roman" w:cs="Times New Roman"/>
          <w:lang w:val="en-GB" w:eastAsia="ja-JP"/>
        </w:rPr>
        <w:t>etc..</w:t>
      </w:r>
    </w:p>
    <w:p w14:paraId="6F625E2F" w14:textId="44A30FEC" w:rsidR="00FA2F07" w:rsidRPr="00F700F6" w:rsidRDefault="00BE777D" w:rsidP="00FA2F07">
      <w:pPr>
        <w:numPr>
          <w:ilvl w:val="2"/>
          <w:numId w:val="33"/>
        </w:numPr>
        <w:ind w:left="360"/>
        <w:jc w:val="both"/>
        <w:rPr>
          <w:rFonts w:ascii="Times New Roman" w:hAnsi="Times New Roman" w:cs="Times New Roman"/>
          <w:lang w:val="en-GB" w:eastAsia="ja-JP"/>
        </w:rPr>
      </w:pPr>
      <w:r w:rsidRPr="00F700F6">
        <w:rPr>
          <w:rFonts w:ascii="Times New Roman" w:hAnsi="Times New Roman" w:cs="Times New Roman" w:hint="eastAsia"/>
          <w:lang w:val="en-GB" w:eastAsia="ja-JP"/>
        </w:rPr>
        <w:t>Additional information</w:t>
      </w:r>
      <w:r w:rsidRPr="00F700F6">
        <w:rPr>
          <w:rFonts w:ascii="Times New Roman" w:hAnsi="Times New Roman" w:cs="Times New Roman"/>
          <w:lang w:val="en-GB" w:eastAsia="ja-JP"/>
        </w:rPr>
        <w:t xml:space="preserve"> </w:t>
      </w:r>
      <w:r w:rsidR="00FA2F07" w:rsidRPr="00F700F6">
        <w:rPr>
          <w:rFonts w:ascii="Times New Roman" w:hAnsi="Times New Roman" w:cs="Times New Roman"/>
          <w:lang w:val="en-GB" w:eastAsia="ja-JP"/>
        </w:rPr>
        <w:t>for the NACK</w:t>
      </w:r>
      <w:r w:rsidR="00336037" w:rsidRPr="00F700F6">
        <w:rPr>
          <w:rFonts w:ascii="Times New Roman" w:hAnsi="Times New Roman" w:cs="Times New Roman"/>
          <w:lang w:val="en-GB" w:eastAsia="ja-JP"/>
        </w:rPr>
        <w:t xml:space="preserve">: </w:t>
      </w:r>
    </w:p>
    <w:p w14:paraId="2DCB34E4" w14:textId="5F6FE785" w:rsidR="00336037" w:rsidRPr="00F700F6" w:rsidRDefault="00FA2F07" w:rsidP="00FA2F07">
      <w:pPr>
        <w:numPr>
          <w:ilvl w:val="0"/>
          <w:numId w:val="33"/>
        </w:numPr>
        <w:jc w:val="both"/>
        <w:rPr>
          <w:rFonts w:ascii="Times New Roman" w:hAnsi="Times New Roman" w:cs="Times New Roman"/>
          <w:lang w:val="en-GB" w:eastAsia="ja-JP"/>
        </w:rPr>
      </w:pPr>
      <w:r w:rsidRPr="00F700F6">
        <w:rPr>
          <w:rFonts w:ascii="Times New Roman" w:hAnsi="Times New Roman" w:cs="Times New Roman"/>
          <w:lang w:val="en-GB" w:eastAsia="ja-JP"/>
        </w:rPr>
        <w:t xml:space="preserve">E.g., </w:t>
      </w:r>
      <w:r w:rsidR="00336037" w:rsidRPr="00F700F6">
        <w:rPr>
          <w:rFonts w:ascii="Times New Roman" w:hAnsi="Times New Roman" w:cs="Times New Roman"/>
          <w:lang w:val="en-GB" w:eastAsia="ja-JP"/>
        </w:rPr>
        <w:t>memory overrun, memory locked, insufficient power, etc.</w:t>
      </w:r>
    </w:p>
    <w:p w14:paraId="2AB6F892" w14:textId="1CE5FB74" w:rsidR="00DA7D61" w:rsidRPr="00F700F6" w:rsidRDefault="00336037" w:rsidP="004A2541">
      <w:pPr>
        <w:numPr>
          <w:ilvl w:val="2"/>
          <w:numId w:val="33"/>
        </w:numPr>
        <w:ind w:left="360"/>
        <w:jc w:val="both"/>
        <w:rPr>
          <w:rFonts w:ascii="Times New Roman" w:hAnsi="Times New Roman" w:cs="Times New Roman"/>
          <w:lang w:val="en-GB" w:eastAsia="ja-JP"/>
        </w:rPr>
      </w:pPr>
      <w:r w:rsidRPr="00F700F6">
        <w:rPr>
          <w:rFonts w:ascii="Times New Roman" w:hAnsi="Times New Roman" w:cs="Times New Roman"/>
          <w:lang w:val="en-GB" w:eastAsia="ja-JP"/>
        </w:rPr>
        <w:t>FFS</w:t>
      </w:r>
      <w:r w:rsidR="00EF3956" w:rsidRPr="00F700F6">
        <w:rPr>
          <w:rFonts w:ascii="Times New Roman" w:hAnsi="Times New Roman" w:cs="Times New Roman"/>
          <w:lang w:val="en-GB" w:eastAsia="ja-JP"/>
        </w:rPr>
        <w:t>:</w:t>
      </w:r>
      <w:r w:rsidRPr="00F700F6">
        <w:rPr>
          <w:rFonts w:ascii="Times New Roman" w:hAnsi="Times New Roman" w:cs="Times New Roman"/>
          <w:lang w:val="en-GB" w:eastAsia="ja-JP"/>
        </w:rPr>
        <w:t xml:space="preserve"> </w:t>
      </w:r>
      <w:r w:rsidR="00EF3956" w:rsidRPr="00F700F6">
        <w:rPr>
          <w:rFonts w:ascii="Times New Roman" w:hAnsi="Times New Roman" w:cs="Times New Roman"/>
          <w:lang w:val="en-GB" w:eastAsia="ja-JP"/>
        </w:rPr>
        <w:t xml:space="preserve">other control information, </w:t>
      </w:r>
    </w:p>
    <w:p w14:paraId="2D888737" w14:textId="77777777" w:rsidR="009E2B11" w:rsidRPr="00F700F6" w:rsidRDefault="009E2B11" w:rsidP="00C47E89">
      <w:pPr>
        <w:jc w:val="both"/>
        <w:rPr>
          <w:rFonts w:ascii="Times New Roman" w:hAnsi="Times New Roman" w:cs="Times New Roman"/>
          <w:b/>
          <w:bCs/>
          <w:lang w:val="en-GB" w:eastAsia="ja-JP"/>
        </w:rPr>
      </w:pPr>
    </w:p>
    <w:p w14:paraId="13DC9D9A" w14:textId="564B6442" w:rsidR="00D0564B" w:rsidRPr="00F700F6" w:rsidRDefault="00D0564B" w:rsidP="00D0564B">
      <w:pPr>
        <w:jc w:val="both"/>
        <w:rPr>
          <w:rFonts w:ascii="Times New Roman" w:hAnsi="Times New Roman" w:cs="Times New Roman"/>
          <w:b/>
          <w:bCs/>
          <w:lang w:eastAsia="ja-JP"/>
        </w:rPr>
      </w:pPr>
      <w:r w:rsidRPr="00F700F6">
        <w:rPr>
          <w:rFonts w:ascii="Times New Roman" w:hAnsi="Times New Roman" w:cs="Times New Roman"/>
          <w:b/>
          <w:bCs/>
          <w:u w:val="single"/>
          <w:lang w:val="en-GB" w:eastAsia="ja-JP"/>
        </w:rPr>
        <w:lastRenderedPageBreak/>
        <w:t>Proposal 8:</w:t>
      </w:r>
      <w:r w:rsidRPr="00F700F6">
        <w:rPr>
          <w:rFonts w:ascii="Times New Roman" w:hAnsi="Times New Roman" w:cs="Times New Roman"/>
          <w:b/>
          <w:bCs/>
          <w:lang w:val="en-GB" w:eastAsia="ja-JP"/>
        </w:rPr>
        <w:t xml:space="preserve"> For </w:t>
      </w:r>
      <w:r w:rsidRPr="00F700F6">
        <w:rPr>
          <w:rFonts w:ascii="Times New Roman" w:hAnsi="Times New Roman" w:cs="Times New Roman"/>
          <w:b/>
          <w:bCs/>
          <w:lang w:eastAsia="ja-JP"/>
        </w:rPr>
        <w:t>D2R control, RAN1 to consider at least the functionality of ACK</w:t>
      </w:r>
      <w:r w:rsidR="00BE777D" w:rsidRPr="00F700F6">
        <w:rPr>
          <w:rFonts w:ascii="Times New Roman" w:hAnsi="Times New Roman" w:cs="Times New Roman" w:hint="eastAsia"/>
          <w:b/>
          <w:bCs/>
          <w:lang w:eastAsia="ja-JP"/>
        </w:rPr>
        <w:t>/NACK</w:t>
      </w:r>
      <w:r w:rsidRPr="00F700F6">
        <w:rPr>
          <w:rFonts w:ascii="Times New Roman" w:hAnsi="Times New Roman" w:cs="Times New Roman"/>
          <w:b/>
          <w:bCs/>
          <w:lang w:eastAsia="ja-JP"/>
        </w:rPr>
        <w:t xml:space="preserve"> response, </w:t>
      </w:r>
      <w:r w:rsidR="007C7CCD">
        <w:rPr>
          <w:rFonts w:ascii="Times New Roman" w:hAnsi="Times New Roman" w:cs="Times New Roman"/>
          <w:b/>
          <w:bCs/>
          <w:lang w:eastAsia="ja-JP"/>
        </w:rPr>
        <w:t xml:space="preserve">e.g., </w:t>
      </w:r>
      <w:r w:rsidR="00BE777D" w:rsidRPr="00F700F6">
        <w:rPr>
          <w:rFonts w:ascii="Times New Roman" w:hAnsi="Times New Roman" w:cs="Times New Roman"/>
          <w:b/>
          <w:bCs/>
          <w:lang w:eastAsia="ja-JP"/>
        </w:rPr>
        <w:t>additional</w:t>
      </w:r>
      <w:r w:rsidR="00BE777D" w:rsidRPr="00F700F6">
        <w:rPr>
          <w:rFonts w:ascii="Times New Roman" w:hAnsi="Times New Roman" w:cs="Times New Roman" w:hint="eastAsia"/>
          <w:b/>
          <w:bCs/>
          <w:lang w:eastAsia="ja-JP"/>
        </w:rPr>
        <w:t xml:space="preserve"> </w:t>
      </w:r>
      <w:r w:rsidR="00BE777D" w:rsidRPr="00F700F6">
        <w:rPr>
          <w:rFonts w:ascii="Times New Roman" w:hAnsi="Times New Roman" w:cs="Times New Roman"/>
          <w:b/>
          <w:bCs/>
          <w:lang w:eastAsia="ja-JP"/>
        </w:rPr>
        <w:t>information</w:t>
      </w:r>
      <w:r w:rsidR="00BE777D" w:rsidRPr="00F700F6">
        <w:rPr>
          <w:rFonts w:ascii="Times New Roman" w:hAnsi="Times New Roman" w:cs="Times New Roman" w:hint="eastAsia"/>
          <w:b/>
          <w:bCs/>
          <w:lang w:eastAsia="ja-JP"/>
        </w:rPr>
        <w:t xml:space="preserve"> for the ACK,</w:t>
      </w:r>
      <w:r w:rsidRPr="00F700F6">
        <w:rPr>
          <w:rFonts w:ascii="Times New Roman" w:hAnsi="Times New Roman" w:cs="Times New Roman"/>
          <w:b/>
          <w:bCs/>
          <w:lang w:eastAsia="ja-JP"/>
        </w:rPr>
        <w:t xml:space="preserve"> and </w:t>
      </w:r>
      <w:r w:rsidR="00BE777D" w:rsidRPr="00F700F6">
        <w:rPr>
          <w:rFonts w:ascii="Times New Roman" w:hAnsi="Times New Roman" w:cs="Times New Roman" w:hint="eastAsia"/>
          <w:b/>
          <w:bCs/>
          <w:lang w:eastAsia="ja-JP"/>
        </w:rPr>
        <w:t>additional information for the NACK</w:t>
      </w:r>
      <w:r w:rsidRPr="00F700F6">
        <w:rPr>
          <w:rFonts w:ascii="Times New Roman" w:hAnsi="Times New Roman" w:cs="Times New Roman"/>
          <w:b/>
          <w:bCs/>
          <w:lang w:eastAsia="ja-JP"/>
        </w:rPr>
        <w:t>.</w:t>
      </w:r>
    </w:p>
    <w:p w14:paraId="2EA30035" w14:textId="77777777" w:rsidR="00483C76" w:rsidRPr="00F700F6" w:rsidRDefault="00483C76" w:rsidP="00C47E89">
      <w:pPr>
        <w:jc w:val="both"/>
        <w:rPr>
          <w:rFonts w:ascii="Times New Roman" w:hAnsi="Times New Roman" w:cs="Times New Roman"/>
          <w:b/>
          <w:bCs/>
          <w:lang w:eastAsia="ja-JP"/>
        </w:rPr>
      </w:pPr>
    </w:p>
    <w:p w14:paraId="766D81D2" w14:textId="6158A3D5" w:rsidR="005517A9" w:rsidRPr="00F700F6" w:rsidRDefault="005517A9" w:rsidP="005517A9">
      <w:pPr>
        <w:ind w:firstLine="360"/>
        <w:jc w:val="both"/>
        <w:rPr>
          <w:rFonts w:ascii="Times New Roman" w:hAnsi="Times New Roman" w:cs="Times New Roman"/>
          <w:lang w:val="en-GB" w:eastAsia="ja-JP"/>
        </w:rPr>
      </w:pPr>
      <w:r w:rsidRPr="00F700F6">
        <w:rPr>
          <w:rFonts w:ascii="Times New Roman" w:hAnsi="Times New Roman" w:cs="Times New Roman"/>
          <w:lang w:val="en-GB" w:eastAsia="ja-JP"/>
        </w:rPr>
        <w:t xml:space="preserve">For contention-based initial access, </w:t>
      </w:r>
      <w:r w:rsidR="00202F78" w:rsidRPr="00F700F6">
        <w:rPr>
          <w:rFonts w:ascii="Times New Roman" w:hAnsi="Times New Roman" w:cs="Times New Roman"/>
          <w:lang w:val="en-GB" w:eastAsia="ja-JP"/>
        </w:rPr>
        <w:t>the device would transmit msg1 after msg0 triggered by the reader</w:t>
      </w:r>
      <w:r w:rsidR="007C3FFC" w:rsidRPr="00F700F6">
        <w:rPr>
          <w:rFonts w:ascii="Times New Roman" w:hAnsi="Times New Roman" w:cs="Times New Roman"/>
          <w:lang w:val="en-GB" w:eastAsia="ja-JP"/>
        </w:rPr>
        <w:t xml:space="preserve"> [3]</w:t>
      </w:r>
      <w:r w:rsidR="00202F78" w:rsidRPr="00F700F6">
        <w:rPr>
          <w:rFonts w:ascii="Times New Roman" w:hAnsi="Times New Roman" w:cs="Times New Roman"/>
          <w:lang w:val="en-GB" w:eastAsia="ja-JP"/>
        </w:rPr>
        <w:t xml:space="preserve">, where msg0 is similar as Query in RFID. </w:t>
      </w:r>
      <w:r w:rsidR="00C0525B" w:rsidRPr="00F700F6">
        <w:rPr>
          <w:rFonts w:ascii="Times New Roman" w:hAnsi="Times New Roman" w:cs="Times New Roman"/>
          <w:lang w:val="en-GB" w:eastAsia="ja-JP"/>
        </w:rPr>
        <w:t>In previous RAN1 meeting, it was</w:t>
      </w:r>
      <w:r w:rsidR="00B52041" w:rsidRPr="00F700F6">
        <w:rPr>
          <w:rFonts w:ascii="Times New Roman" w:hAnsi="Times New Roman" w:cs="Times New Roman"/>
          <w:lang w:val="en-GB" w:eastAsia="ja-JP"/>
        </w:rPr>
        <w:t xml:space="preserve"> agreed </w:t>
      </w:r>
      <w:r w:rsidR="00C0525B" w:rsidRPr="00F700F6">
        <w:rPr>
          <w:rFonts w:ascii="Times New Roman" w:hAnsi="Times New Roman" w:cs="Times New Roman"/>
          <w:lang w:val="en-GB" w:eastAsia="ja-JP"/>
        </w:rPr>
        <w:t xml:space="preserve">that </w:t>
      </w:r>
      <w:r w:rsidR="00B52041" w:rsidRPr="00F700F6">
        <w:rPr>
          <w:rFonts w:ascii="Times New Roman" w:hAnsi="Times New Roman" w:cs="Times New Roman"/>
          <w:lang w:val="en-GB" w:eastAsia="ja-JP"/>
        </w:rPr>
        <w:t>the response transmitted from device to reader during contention-based access procedure is transmitted on the PDRCH</w:t>
      </w:r>
      <w:r w:rsidR="00A94FAD" w:rsidRPr="00F700F6">
        <w:rPr>
          <w:rFonts w:ascii="Times New Roman" w:hAnsi="Times New Roman" w:cs="Times New Roman"/>
          <w:lang w:val="en-GB" w:eastAsia="ja-JP"/>
        </w:rPr>
        <w:t xml:space="preserve">, which would </w:t>
      </w:r>
      <w:r w:rsidR="00756EAB" w:rsidRPr="00F700F6">
        <w:rPr>
          <w:rFonts w:ascii="Times New Roman" w:hAnsi="Times New Roman" w:cs="Times New Roman"/>
          <w:lang w:val="en-GB" w:eastAsia="ja-JP"/>
        </w:rPr>
        <w:t>include msg3/msg5</w:t>
      </w:r>
      <w:r w:rsidR="00B52041" w:rsidRPr="00F700F6">
        <w:rPr>
          <w:rFonts w:ascii="Times New Roman" w:hAnsi="Times New Roman" w:cs="Times New Roman"/>
          <w:lang w:val="en-GB" w:eastAsia="ja-JP"/>
        </w:rPr>
        <w:t>.</w:t>
      </w:r>
      <w:r w:rsidR="005A3AAC" w:rsidRPr="00F700F6">
        <w:rPr>
          <w:rFonts w:ascii="Times New Roman" w:hAnsi="Times New Roman" w:cs="Times New Roman"/>
          <w:lang w:val="en-GB" w:eastAsia="ja-JP"/>
        </w:rPr>
        <w:t xml:space="preserve"> </w:t>
      </w:r>
      <w:r w:rsidR="004F65D3" w:rsidRPr="00F700F6">
        <w:rPr>
          <w:rFonts w:ascii="Times New Roman" w:hAnsi="Times New Roman" w:cs="Times New Roman"/>
          <w:lang w:val="en-GB" w:eastAsia="ja-JP"/>
        </w:rPr>
        <w:t xml:space="preserve">The msg1 </w:t>
      </w:r>
      <w:r w:rsidR="00302061" w:rsidRPr="00F700F6">
        <w:rPr>
          <w:rFonts w:ascii="Times New Roman" w:hAnsi="Times New Roman" w:cs="Times New Roman"/>
          <w:lang w:val="en-GB" w:eastAsia="ja-JP"/>
        </w:rPr>
        <w:t>for</w:t>
      </w:r>
      <w:r w:rsidR="004F65D3" w:rsidRPr="00F700F6">
        <w:rPr>
          <w:rFonts w:ascii="Times New Roman" w:hAnsi="Times New Roman" w:cs="Times New Roman"/>
          <w:lang w:val="en-GB" w:eastAsia="ja-JP"/>
        </w:rPr>
        <w:t xml:space="preserve"> contention-based access may send the temporary device ID, similar as RN16 for RFID. So,</w:t>
      </w:r>
      <w:r w:rsidR="007F6388" w:rsidRPr="00F700F6">
        <w:rPr>
          <w:rFonts w:ascii="Times New Roman" w:hAnsi="Times New Roman" w:cs="Times New Roman"/>
          <w:lang w:val="en-GB" w:eastAsia="ja-JP"/>
        </w:rPr>
        <w:t xml:space="preserve"> t</w:t>
      </w:r>
      <w:r w:rsidR="00CF7221" w:rsidRPr="00F700F6">
        <w:rPr>
          <w:rFonts w:ascii="Times New Roman" w:hAnsi="Times New Roman" w:cs="Times New Roman"/>
          <w:lang w:val="en-GB" w:eastAsia="ja-JP"/>
        </w:rPr>
        <w:t xml:space="preserve">he msg1 </w:t>
      </w:r>
      <w:r w:rsidR="004F65D3" w:rsidRPr="00F700F6">
        <w:rPr>
          <w:rFonts w:ascii="Times New Roman" w:hAnsi="Times New Roman" w:cs="Times New Roman"/>
          <w:lang w:val="en-GB" w:eastAsia="ja-JP"/>
        </w:rPr>
        <w:t>can be</w:t>
      </w:r>
      <w:r w:rsidR="00CF7221" w:rsidRPr="00F700F6">
        <w:rPr>
          <w:rFonts w:ascii="Times New Roman" w:hAnsi="Times New Roman" w:cs="Times New Roman"/>
          <w:lang w:val="en-GB" w:eastAsia="ja-JP"/>
        </w:rPr>
        <w:t xml:space="preserve"> considered as a special D2R control</w:t>
      </w:r>
      <w:r w:rsidR="004F65D3" w:rsidRPr="00F700F6">
        <w:rPr>
          <w:rFonts w:ascii="Times New Roman" w:hAnsi="Times New Roman" w:cs="Times New Roman"/>
          <w:lang w:val="en-GB" w:eastAsia="ja-JP"/>
        </w:rPr>
        <w:t xml:space="preserve"> and</w:t>
      </w:r>
      <w:r w:rsidR="00B12A09" w:rsidRPr="00F700F6">
        <w:rPr>
          <w:rFonts w:ascii="Times New Roman" w:hAnsi="Times New Roman" w:cs="Times New Roman"/>
          <w:lang w:val="en-GB" w:eastAsia="ja-JP"/>
        </w:rPr>
        <w:t xml:space="preserve"> </w:t>
      </w:r>
      <w:r w:rsidR="006F7ECB" w:rsidRPr="00F700F6">
        <w:rPr>
          <w:rFonts w:ascii="Times New Roman" w:hAnsi="Times New Roman" w:cs="Times New Roman"/>
          <w:lang w:val="en-GB" w:eastAsia="ja-JP"/>
        </w:rPr>
        <w:t xml:space="preserve">uses </w:t>
      </w:r>
      <w:r w:rsidR="005A3AAC" w:rsidRPr="00F700F6">
        <w:rPr>
          <w:rFonts w:ascii="Times New Roman" w:hAnsi="Times New Roman" w:cs="Times New Roman"/>
          <w:lang w:val="en-GB" w:eastAsia="ja-JP"/>
        </w:rPr>
        <w:t xml:space="preserve">a physical channel </w:t>
      </w:r>
      <w:r w:rsidR="006F7ECB" w:rsidRPr="00F700F6">
        <w:rPr>
          <w:rFonts w:ascii="Times New Roman" w:hAnsi="Times New Roman" w:cs="Times New Roman"/>
          <w:lang w:val="en-GB" w:eastAsia="ja-JP"/>
        </w:rPr>
        <w:t>as D2R control</w:t>
      </w:r>
      <w:r w:rsidR="005A3AAC" w:rsidRPr="00F700F6">
        <w:rPr>
          <w:rFonts w:ascii="Times New Roman" w:hAnsi="Times New Roman" w:cs="Times New Roman"/>
          <w:lang w:val="en-GB" w:eastAsia="ja-JP"/>
        </w:rPr>
        <w:t>.</w:t>
      </w:r>
      <w:r w:rsidR="00364EA6" w:rsidRPr="00F700F6">
        <w:rPr>
          <w:rFonts w:ascii="Times New Roman" w:hAnsi="Times New Roman" w:cs="Times New Roman" w:hint="eastAsia"/>
          <w:lang w:val="en-GB" w:eastAsia="ja-JP"/>
        </w:rPr>
        <w:t xml:space="preserve"> The bit length or sequence number </w:t>
      </w:r>
      <w:r w:rsidR="00A065DC" w:rsidRPr="00F700F6">
        <w:rPr>
          <w:rFonts w:ascii="Times New Roman" w:hAnsi="Times New Roman" w:cs="Times New Roman" w:hint="eastAsia"/>
          <w:lang w:val="en-GB" w:eastAsia="ja-JP"/>
        </w:rPr>
        <w:t>carried by msg1 can be further discussed, dependent on the RAN2 discussion on initial access.</w:t>
      </w:r>
    </w:p>
    <w:p w14:paraId="2D50B639" w14:textId="4CA52446" w:rsidR="005517A9" w:rsidRPr="00F700F6" w:rsidRDefault="005517A9" w:rsidP="005517A9">
      <w:pPr>
        <w:ind w:firstLine="360"/>
        <w:jc w:val="both"/>
        <w:rPr>
          <w:rFonts w:ascii="Times New Roman" w:hAnsi="Times New Roman" w:cs="Times New Roman"/>
          <w:lang w:val="en-GB" w:eastAsia="ja-JP"/>
        </w:rPr>
      </w:pPr>
      <w:r w:rsidRPr="00F700F6">
        <w:rPr>
          <w:rFonts w:ascii="Times New Roman" w:hAnsi="Times New Roman" w:cs="Times New Roman"/>
          <w:lang w:val="en-GB" w:eastAsia="ja-JP"/>
        </w:rPr>
        <w:t xml:space="preserve"> </w:t>
      </w:r>
    </w:p>
    <w:p w14:paraId="38C17972" w14:textId="4F604D58" w:rsidR="00302061" w:rsidRPr="00F700F6" w:rsidRDefault="00302061" w:rsidP="00302061">
      <w:pPr>
        <w:jc w:val="both"/>
        <w:rPr>
          <w:rFonts w:ascii="Times New Roman" w:hAnsi="Times New Roman" w:cs="Times New Roman"/>
          <w:b/>
          <w:bCs/>
          <w:lang w:eastAsia="ja-JP"/>
        </w:rPr>
      </w:pPr>
      <w:r w:rsidRPr="00F700F6">
        <w:rPr>
          <w:rFonts w:ascii="Times New Roman" w:hAnsi="Times New Roman" w:cs="Times New Roman"/>
          <w:b/>
          <w:bCs/>
          <w:u w:val="single"/>
          <w:lang w:val="en-GB" w:eastAsia="ja-JP"/>
        </w:rPr>
        <w:t>Proposal 9:</w:t>
      </w:r>
      <w:r w:rsidRPr="00F700F6">
        <w:rPr>
          <w:rFonts w:ascii="Times New Roman" w:hAnsi="Times New Roman" w:cs="Times New Roman"/>
          <w:b/>
          <w:bCs/>
          <w:lang w:eastAsia="ja-JP"/>
        </w:rPr>
        <w:t xml:space="preserve"> </w:t>
      </w:r>
      <w:r w:rsidR="0009240F" w:rsidRPr="00F700F6">
        <w:rPr>
          <w:rFonts w:ascii="Times New Roman" w:hAnsi="Times New Roman" w:cs="Times New Roman"/>
          <w:b/>
          <w:bCs/>
          <w:lang w:eastAsia="ja-JP"/>
        </w:rPr>
        <w:t>M</w:t>
      </w:r>
      <w:r w:rsidRPr="00F700F6">
        <w:rPr>
          <w:rFonts w:ascii="Times New Roman" w:hAnsi="Times New Roman" w:cs="Times New Roman"/>
          <w:b/>
          <w:bCs/>
          <w:lang w:eastAsia="ja-JP"/>
        </w:rPr>
        <w:t>sg1 for contention-based access can be considered as a special D2R control and map to the physical channel used for D2R control.</w:t>
      </w:r>
    </w:p>
    <w:p w14:paraId="0ABF2689" w14:textId="0EC9D0F5" w:rsidR="00B764B4" w:rsidRPr="00F700F6" w:rsidRDefault="00B764B4" w:rsidP="00B764B4">
      <w:pPr>
        <w:pStyle w:val="ListParagraph"/>
        <w:numPr>
          <w:ilvl w:val="2"/>
          <w:numId w:val="33"/>
        </w:numPr>
        <w:ind w:leftChars="0" w:left="360"/>
        <w:jc w:val="both"/>
        <w:rPr>
          <w:rFonts w:ascii="Times New Roman" w:hAnsi="Times New Roman" w:cs="Times New Roman"/>
          <w:b/>
          <w:bCs/>
          <w:lang w:eastAsia="ja-JP"/>
        </w:rPr>
      </w:pPr>
      <w:r w:rsidRPr="00F700F6">
        <w:rPr>
          <w:rFonts w:ascii="Times New Roman" w:hAnsi="Times New Roman" w:cs="Times New Roman" w:hint="eastAsia"/>
          <w:b/>
          <w:bCs/>
          <w:lang w:eastAsia="ja-JP"/>
        </w:rPr>
        <w:t>FFS: bit</w:t>
      </w:r>
      <w:r w:rsidR="00BA5A61" w:rsidRPr="00F700F6">
        <w:rPr>
          <w:rFonts w:ascii="Times New Roman" w:hAnsi="Times New Roman" w:cs="Times New Roman" w:hint="eastAsia"/>
          <w:b/>
          <w:bCs/>
          <w:lang w:eastAsia="ja-JP"/>
        </w:rPr>
        <w:t xml:space="preserve"> length or sequence number carried by msg1.</w:t>
      </w:r>
    </w:p>
    <w:p w14:paraId="64AFBBFA" w14:textId="77777777" w:rsidR="000B39E9" w:rsidRPr="00C4122B" w:rsidRDefault="000B39E9" w:rsidP="000B39E9">
      <w:pPr>
        <w:jc w:val="both"/>
        <w:rPr>
          <w:rFonts w:ascii="Times New Roman" w:hAnsi="Times New Roman" w:cs="Times New Roman"/>
          <w:b/>
          <w:bCs/>
          <w:lang w:eastAsia="ja-JP"/>
        </w:rPr>
      </w:pPr>
    </w:p>
    <w:p w14:paraId="75F90275" w14:textId="77777777" w:rsidR="00C47E89" w:rsidRPr="00C47E89" w:rsidRDefault="00C47E89" w:rsidP="00C47E89">
      <w:pPr>
        <w:jc w:val="both"/>
        <w:rPr>
          <w:rFonts w:ascii="Times New Roman" w:hAnsi="Times New Roman" w:cs="Times New Roman"/>
          <w:b/>
          <w:bCs/>
          <w:lang w:eastAsia="ja-JP"/>
        </w:rPr>
      </w:pPr>
    </w:p>
    <w:p w14:paraId="5B8E83EF" w14:textId="3CC48FB1" w:rsidR="009E2B11" w:rsidRPr="00FB4D29" w:rsidRDefault="009E2B11" w:rsidP="00AD1F0E">
      <w:pPr>
        <w:pStyle w:val="Heading2"/>
        <w:numPr>
          <w:ilvl w:val="1"/>
          <w:numId w:val="43"/>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D2R control mapping to</w:t>
      </w:r>
      <w:r w:rsidR="00A00A6B">
        <w:rPr>
          <w:rFonts w:ascii="Times New Roman" w:hAnsi="Times New Roman" w:cs="Times New Roman"/>
          <w:b/>
          <w:sz w:val="24"/>
          <w:szCs w:val="24"/>
          <w:lang w:eastAsia="ja-JP"/>
        </w:rPr>
        <w:t xml:space="preserve"> a</w:t>
      </w:r>
      <w:r w:rsidRPr="00FB4D29">
        <w:rPr>
          <w:rFonts w:ascii="Times New Roman" w:hAnsi="Times New Roman" w:cs="Times New Roman"/>
          <w:b/>
          <w:sz w:val="24"/>
          <w:szCs w:val="24"/>
          <w:lang w:eastAsia="ja-JP"/>
        </w:rPr>
        <w:t xml:space="preserve"> physical channel</w:t>
      </w:r>
    </w:p>
    <w:p w14:paraId="29F97B3B" w14:textId="77777777" w:rsidR="00D231B9" w:rsidRDefault="00D231B9" w:rsidP="00D231B9">
      <w:pPr>
        <w:jc w:val="both"/>
        <w:rPr>
          <w:rFonts w:ascii="Times New Roman" w:hAnsi="Times New Roman" w:cs="Times New Roman"/>
          <w:lang w:eastAsia="ja-JP"/>
        </w:rPr>
      </w:pPr>
    </w:p>
    <w:p w14:paraId="35432CE0" w14:textId="2BDCCFDF" w:rsidR="00A34FFA" w:rsidRPr="00FB4D29" w:rsidRDefault="00A34FFA" w:rsidP="00B4405C">
      <w:pPr>
        <w:ind w:firstLine="360"/>
        <w:jc w:val="both"/>
        <w:rPr>
          <w:rFonts w:ascii="Times New Roman" w:hAnsi="Times New Roman" w:cs="Times New Roman"/>
          <w:lang w:eastAsia="ja-JP"/>
        </w:rPr>
      </w:pPr>
      <w:r>
        <w:rPr>
          <w:rFonts w:ascii="Times New Roman" w:hAnsi="Times New Roman" w:cs="Times New Roman"/>
          <w:lang w:eastAsia="ja-JP"/>
        </w:rPr>
        <w:t xml:space="preserve">Similar as R2D control mapping to </w:t>
      </w:r>
      <w:r w:rsidR="00A00A6B">
        <w:rPr>
          <w:rFonts w:ascii="Times New Roman" w:hAnsi="Times New Roman" w:cs="Times New Roman"/>
          <w:lang w:eastAsia="ja-JP"/>
        </w:rPr>
        <w:t>a</w:t>
      </w:r>
      <w:r>
        <w:rPr>
          <w:rFonts w:ascii="Times New Roman" w:hAnsi="Times New Roman" w:cs="Times New Roman"/>
          <w:lang w:eastAsia="ja-JP"/>
        </w:rPr>
        <w:t xml:space="preserve"> physical channel, there </w:t>
      </w:r>
      <w:r w:rsidR="00A00A6B">
        <w:rPr>
          <w:rFonts w:ascii="Times New Roman" w:hAnsi="Times New Roman" w:cs="Times New Roman"/>
          <w:lang w:eastAsia="ja-JP"/>
        </w:rPr>
        <w:t>could be</w:t>
      </w:r>
      <w:r>
        <w:rPr>
          <w:rFonts w:ascii="Times New Roman" w:hAnsi="Times New Roman" w:cs="Times New Roman"/>
          <w:lang w:eastAsia="ja-JP"/>
        </w:rPr>
        <w:t xml:space="preserve"> different alternatives for D2R control mapping to </w:t>
      </w:r>
      <w:r w:rsidR="00A00A6B">
        <w:rPr>
          <w:rFonts w:ascii="Times New Roman" w:hAnsi="Times New Roman" w:cs="Times New Roman"/>
          <w:lang w:eastAsia="ja-JP"/>
        </w:rPr>
        <w:t>a</w:t>
      </w:r>
      <w:r>
        <w:rPr>
          <w:rFonts w:ascii="Times New Roman" w:hAnsi="Times New Roman" w:cs="Times New Roman"/>
          <w:lang w:eastAsia="ja-JP"/>
        </w:rPr>
        <w:t xml:space="preserve"> physical channel, as </w:t>
      </w:r>
      <w:r w:rsidR="00FD42C5">
        <w:rPr>
          <w:rFonts w:ascii="Times New Roman" w:hAnsi="Times New Roman" w:cs="Times New Roman"/>
          <w:lang w:eastAsia="ja-JP"/>
        </w:rPr>
        <w:t>illustrated in</w:t>
      </w:r>
      <w:r>
        <w:rPr>
          <w:rFonts w:ascii="Times New Roman" w:hAnsi="Times New Roman" w:cs="Times New Roman"/>
          <w:lang w:eastAsia="ja-JP"/>
        </w:rPr>
        <w:t xml:space="preserve"> Fig. </w:t>
      </w:r>
      <w:r w:rsidR="0030276A">
        <w:rPr>
          <w:rFonts w:ascii="Times New Roman" w:hAnsi="Times New Roman" w:cs="Times New Roman"/>
          <w:lang w:eastAsia="ja-JP"/>
        </w:rPr>
        <w:t>6</w:t>
      </w:r>
      <w:r>
        <w:rPr>
          <w:rFonts w:ascii="Times New Roman" w:hAnsi="Times New Roman" w:cs="Times New Roman"/>
          <w:lang w:eastAsia="ja-JP"/>
        </w:rPr>
        <w:t xml:space="preserve">: </w:t>
      </w:r>
    </w:p>
    <w:p w14:paraId="39E81BD3" w14:textId="69DF7835" w:rsidR="00D01864" w:rsidRDefault="00D01864" w:rsidP="00D01864">
      <w:pPr>
        <w:pStyle w:val="ListParagraph"/>
        <w:numPr>
          <w:ilvl w:val="0"/>
          <w:numId w:val="34"/>
        </w:numPr>
        <w:ind w:leftChars="0" w:left="360"/>
        <w:jc w:val="both"/>
        <w:rPr>
          <w:rFonts w:ascii="Times New Roman" w:hAnsi="Times New Roman" w:cs="Times New Roman"/>
          <w:lang w:eastAsia="ja-JP"/>
        </w:rPr>
      </w:pPr>
      <w:r w:rsidRPr="003B1743">
        <w:rPr>
          <w:rFonts w:ascii="Times New Roman" w:hAnsi="Times New Roman" w:cs="Times New Roman"/>
          <w:lang w:eastAsia="ja-JP"/>
        </w:rPr>
        <w:t xml:space="preserve">Alt1: </w:t>
      </w:r>
      <w:r>
        <w:rPr>
          <w:rFonts w:ascii="Times New Roman" w:hAnsi="Times New Roman" w:cs="Times New Roman"/>
          <w:lang w:eastAsia="ja-JP"/>
        </w:rPr>
        <w:t>D</w:t>
      </w:r>
      <w:r w:rsidRPr="003B1743">
        <w:rPr>
          <w:rFonts w:ascii="Times New Roman" w:hAnsi="Times New Roman" w:cs="Times New Roman"/>
          <w:lang w:eastAsia="ja-JP"/>
        </w:rPr>
        <w:t>2</w:t>
      </w:r>
      <w:r>
        <w:rPr>
          <w:rFonts w:ascii="Times New Roman" w:hAnsi="Times New Roman" w:cs="Times New Roman"/>
          <w:lang w:eastAsia="ja-JP"/>
        </w:rPr>
        <w:t>R</w:t>
      </w:r>
      <w:r w:rsidRPr="003B1743">
        <w:rPr>
          <w:rFonts w:ascii="Times New Roman" w:hAnsi="Times New Roman" w:cs="Times New Roman"/>
          <w:lang w:eastAsia="ja-JP"/>
        </w:rPr>
        <w:t xml:space="preserve"> control not in MAC-CE, </w:t>
      </w:r>
      <w:r>
        <w:rPr>
          <w:rFonts w:ascii="Times New Roman" w:hAnsi="Times New Roman" w:cs="Times New Roman"/>
          <w:lang w:eastAsia="ja-JP"/>
        </w:rPr>
        <w:t xml:space="preserve">which can be </w:t>
      </w:r>
      <w:r w:rsidR="003161BE">
        <w:rPr>
          <w:rFonts w:ascii="Times New Roman" w:hAnsi="Times New Roman" w:cs="Times New Roman"/>
          <w:lang w:eastAsia="ja-JP"/>
        </w:rPr>
        <w:t>detected</w:t>
      </w:r>
      <w:r w:rsidR="003161BE" w:rsidRPr="003B1743">
        <w:rPr>
          <w:rFonts w:ascii="Times New Roman" w:hAnsi="Times New Roman" w:cs="Times New Roman"/>
          <w:lang w:eastAsia="ja-JP"/>
        </w:rPr>
        <w:t xml:space="preserve"> separate</w:t>
      </w:r>
      <w:r w:rsidR="003161BE">
        <w:rPr>
          <w:rFonts w:ascii="Times New Roman" w:hAnsi="Times New Roman" w:cs="Times New Roman"/>
          <w:lang w:eastAsia="ja-JP"/>
        </w:rPr>
        <w:t xml:space="preserve">ly </w:t>
      </w:r>
      <w:r w:rsidRPr="003B1743">
        <w:rPr>
          <w:rFonts w:ascii="Times New Roman" w:hAnsi="Times New Roman" w:cs="Times New Roman"/>
          <w:lang w:eastAsia="ja-JP"/>
        </w:rPr>
        <w:t xml:space="preserve">from </w:t>
      </w:r>
      <w:r>
        <w:rPr>
          <w:rFonts w:ascii="Times New Roman" w:hAnsi="Times New Roman" w:cs="Times New Roman"/>
          <w:lang w:eastAsia="ja-JP"/>
        </w:rPr>
        <w:t>D</w:t>
      </w:r>
      <w:r w:rsidRPr="003B1743">
        <w:rPr>
          <w:rFonts w:ascii="Times New Roman" w:hAnsi="Times New Roman" w:cs="Times New Roman"/>
          <w:lang w:eastAsia="ja-JP"/>
        </w:rPr>
        <w:t>2</w:t>
      </w:r>
      <w:r>
        <w:rPr>
          <w:rFonts w:ascii="Times New Roman" w:hAnsi="Times New Roman" w:cs="Times New Roman"/>
          <w:lang w:eastAsia="ja-JP"/>
        </w:rPr>
        <w:t>R</w:t>
      </w:r>
      <w:r w:rsidRPr="003B1743">
        <w:rPr>
          <w:rFonts w:ascii="Times New Roman" w:hAnsi="Times New Roman" w:cs="Times New Roman"/>
          <w:lang w:eastAsia="ja-JP"/>
        </w:rPr>
        <w:t xml:space="preserve"> data</w:t>
      </w:r>
      <w:r w:rsidR="00652777">
        <w:rPr>
          <w:rFonts w:ascii="Times New Roman" w:hAnsi="Times New Roman" w:cs="Times New Roman"/>
          <w:lang w:eastAsia="ja-JP"/>
        </w:rPr>
        <w:t>.</w:t>
      </w:r>
    </w:p>
    <w:p w14:paraId="18804F96" w14:textId="5F69D7F1" w:rsidR="00D01864" w:rsidRDefault="00D01864" w:rsidP="00D01864">
      <w:pPr>
        <w:pStyle w:val="ListParagraph"/>
        <w:numPr>
          <w:ilvl w:val="1"/>
          <w:numId w:val="34"/>
        </w:numPr>
        <w:ind w:leftChars="0" w:left="720"/>
        <w:jc w:val="both"/>
        <w:rPr>
          <w:rFonts w:ascii="Times New Roman" w:hAnsi="Times New Roman" w:cs="Times New Roman"/>
          <w:lang w:eastAsia="ja-JP"/>
        </w:rPr>
      </w:pPr>
      <w:r w:rsidRPr="00EC0A3F">
        <w:rPr>
          <w:rFonts w:ascii="Times New Roman" w:hAnsi="Times New Roman" w:cs="Times New Roman"/>
          <w:lang w:eastAsia="ja-JP"/>
        </w:rPr>
        <w:t xml:space="preserve">Alt1a: </w:t>
      </w:r>
      <w:r>
        <w:rPr>
          <w:rFonts w:ascii="Times New Roman" w:hAnsi="Times New Roman" w:cs="Times New Roman"/>
          <w:lang w:eastAsia="ja-JP"/>
        </w:rPr>
        <w:t>D</w:t>
      </w:r>
      <w:r w:rsidRPr="003B1743">
        <w:rPr>
          <w:rFonts w:ascii="Times New Roman" w:hAnsi="Times New Roman" w:cs="Times New Roman"/>
          <w:lang w:eastAsia="ja-JP"/>
        </w:rPr>
        <w:t>2</w:t>
      </w:r>
      <w:r>
        <w:rPr>
          <w:rFonts w:ascii="Times New Roman" w:hAnsi="Times New Roman" w:cs="Times New Roman"/>
          <w:lang w:eastAsia="ja-JP"/>
        </w:rPr>
        <w:t>R</w:t>
      </w:r>
      <w:r w:rsidRPr="003B1743">
        <w:rPr>
          <w:rFonts w:ascii="Times New Roman" w:hAnsi="Times New Roman" w:cs="Times New Roman"/>
          <w:lang w:eastAsia="ja-JP"/>
        </w:rPr>
        <w:t xml:space="preserve"> </w:t>
      </w:r>
      <w:r w:rsidRPr="00EC0A3F">
        <w:rPr>
          <w:rFonts w:ascii="Times New Roman" w:hAnsi="Times New Roman" w:cs="Times New Roman"/>
          <w:lang w:eastAsia="ja-JP"/>
        </w:rPr>
        <w:t xml:space="preserve">control in a new physical </w:t>
      </w:r>
      <w:r w:rsidR="00306EC2">
        <w:rPr>
          <w:rFonts w:ascii="Times New Roman" w:hAnsi="Times New Roman" w:cs="Times New Roman"/>
          <w:lang w:eastAsia="ja-JP"/>
        </w:rPr>
        <w:t xml:space="preserve">D2R </w:t>
      </w:r>
      <w:r w:rsidRPr="00EC0A3F">
        <w:rPr>
          <w:rFonts w:ascii="Times New Roman" w:hAnsi="Times New Roman" w:cs="Times New Roman"/>
          <w:lang w:eastAsia="ja-JP"/>
        </w:rPr>
        <w:t>control channel (e.g., P</w:t>
      </w:r>
      <w:r>
        <w:rPr>
          <w:rFonts w:ascii="Times New Roman" w:hAnsi="Times New Roman" w:cs="Times New Roman"/>
          <w:lang w:eastAsia="ja-JP"/>
        </w:rPr>
        <w:t>DR</w:t>
      </w:r>
      <w:r w:rsidRPr="00EC0A3F">
        <w:rPr>
          <w:rFonts w:ascii="Times New Roman" w:hAnsi="Times New Roman" w:cs="Times New Roman"/>
          <w:lang w:eastAsia="ja-JP"/>
        </w:rPr>
        <w:t>CCH)</w:t>
      </w:r>
    </w:p>
    <w:p w14:paraId="0D79F07B" w14:textId="046909EB" w:rsidR="00D01864" w:rsidRPr="00CF3709" w:rsidRDefault="00D01864" w:rsidP="00D01864">
      <w:pPr>
        <w:pStyle w:val="ListParagraph"/>
        <w:numPr>
          <w:ilvl w:val="1"/>
          <w:numId w:val="34"/>
        </w:numPr>
        <w:ind w:leftChars="0" w:left="720"/>
        <w:jc w:val="both"/>
        <w:rPr>
          <w:rFonts w:ascii="Times New Roman" w:hAnsi="Times New Roman" w:cs="Times New Roman"/>
          <w:lang w:eastAsia="ja-JP"/>
        </w:rPr>
      </w:pPr>
      <w:r w:rsidRPr="00CF3709">
        <w:rPr>
          <w:rFonts w:ascii="Times New Roman" w:hAnsi="Times New Roman" w:cs="Times New Roman"/>
          <w:lang w:eastAsia="ja-JP"/>
        </w:rPr>
        <w:t xml:space="preserve">Alt1b: </w:t>
      </w:r>
      <w:r>
        <w:rPr>
          <w:rFonts w:ascii="Times New Roman" w:hAnsi="Times New Roman" w:cs="Times New Roman"/>
          <w:lang w:eastAsia="ja-JP"/>
        </w:rPr>
        <w:t>D</w:t>
      </w:r>
      <w:r w:rsidRPr="003B1743">
        <w:rPr>
          <w:rFonts w:ascii="Times New Roman" w:hAnsi="Times New Roman" w:cs="Times New Roman"/>
          <w:lang w:eastAsia="ja-JP"/>
        </w:rPr>
        <w:t>2</w:t>
      </w:r>
      <w:r>
        <w:rPr>
          <w:rFonts w:ascii="Times New Roman" w:hAnsi="Times New Roman" w:cs="Times New Roman"/>
          <w:lang w:eastAsia="ja-JP"/>
        </w:rPr>
        <w:t>R</w:t>
      </w:r>
      <w:r w:rsidRPr="003B1743">
        <w:rPr>
          <w:rFonts w:ascii="Times New Roman" w:hAnsi="Times New Roman" w:cs="Times New Roman"/>
          <w:lang w:eastAsia="ja-JP"/>
        </w:rPr>
        <w:t xml:space="preserve"> </w:t>
      </w:r>
      <w:r w:rsidRPr="00CF3709">
        <w:rPr>
          <w:rFonts w:ascii="Times New Roman" w:hAnsi="Times New Roman" w:cs="Times New Roman"/>
          <w:lang w:eastAsia="ja-JP"/>
        </w:rPr>
        <w:t>control in P</w:t>
      </w:r>
      <w:r>
        <w:rPr>
          <w:rFonts w:ascii="Times New Roman" w:hAnsi="Times New Roman" w:cs="Times New Roman"/>
          <w:lang w:eastAsia="ja-JP"/>
        </w:rPr>
        <w:t>DR</w:t>
      </w:r>
      <w:r w:rsidRPr="00CF3709">
        <w:rPr>
          <w:rFonts w:ascii="Times New Roman" w:hAnsi="Times New Roman" w:cs="Times New Roman"/>
          <w:lang w:eastAsia="ja-JP"/>
        </w:rPr>
        <w:t>CH, e.g., different P</w:t>
      </w:r>
      <w:r>
        <w:rPr>
          <w:rFonts w:ascii="Times New Roman" w:hAnsi="Times New Roman" w:cs="Times New Roman"/>
          <w:lang w:eastAsia="ja-JP"/>
        </w:rPr>
        <w:t>DR</w:t>
      </w:r>
      <w:r w:rsidRPr="00CF3709">
        <w:rPr>
          <w:rFonts w:ascii="Times New Roman" w:hAnsi="Times New Roman" w:cs="Times New Roman"/>
          <w:lang w:eastAsia="ja-JP"/>
        </w:rPr>
        <w:t xml:space="preserve">CH formats for </w:t>
      </w:r>
      <w:r>
        <w:rPr>
          <w:rFonts w:ascii="Times New Roman" w:hAnsi="Times New Roman" w:cs="Times New Roman"/>
          <w:lang w:eastAsia="ja-JP"/>
        </w:rPr>
        <w:t>D</w:t>
      </w:r>
      <w:r w:rsidRPr="003B1743">
        <w:rPr>
          <w:rFonts w:ascii="Times New Roman" w:hAnsi="Times New Roman" w:cs="Times New Roman"/>
          <w:lang w:eastAsia="ja-JP"/>
        </w:rPr>
        <w:t>2</w:t>
      </w:r>
      <w:r>
        <w:rPr>
          <w:rFonts w:ascii="Times New Roman" w:hAnsi="Times New Roman" w:cs="Times New Roman"/>
          <w:lang w:eastAsia="ja-JP"/>
        </w:rPr>
        <w:t>R</w:t>
      </w:r>
      <w:r w:rsidRPr="00CF3709">
        <w:rPr>
          <w:rFonts w:ascii="Times New Roman" w:hAnsi="Times New Roman" w:cs="Times New Roman"/>
          <w:lang w:eastAsia="ja-JP"/>
        </w:rPr>
        <w:t xml:space="preserve"> data and control</w:t>
      </w:r>
    </w:p>
    <w:p w14:paraId="1A0B60FF" w14:textId="51C7857E" w:rsidR="00D01864" w:rsidRDefault="00D01864" w:rsidP="00D01864">
      <w:pPr>
        <w:numPr>
          <w:ilvl w:val="2"/>
          <w:numId w:val="24"/>
        </w:numPr>
        <w:tabs>
          <w:tab w:val="clear" w:pos="2160"/>
        </w:tabs>
        <w:ind w:left="270" w:hanging="270"/>
        <w:jc w:val="both"/>
        <w:rPr>
          <w:rFonts w:ascii="Times New Roman" w:hAnsi="Times New Roman" w:cs="Times New Roman"/>
          <w:lang w:eastAsia="ja-JP"/>
        </w:rPr>
      </w:pPr>
      <w:r w:rsidRPr="007A3766">
        <w:rPr>
          <w:rFonts w:ascii="Times New Roman" w:hAnsi="Times New Roman" w:cs="Times New Roman"/>
          <w:lang w:eastAsia="ja-JP"/>
        </w:rPr>
        <w:t xml:space="preserve">Alt2: </w:t>
      </w:r>
      <w:r>
        <w:rPr>
          <w:rFonts w:ascii="Times New Roman" w:hAnsi="Times New Roman" w:cs="Times New Roman"/>
          <w:lang w:eastAsia="ja-JP"/>
        </w:rPr>
        <w:t>D</w:t>
      </w:r>
      <w:r w:rsidRPr="003B1743">
        <w:rPr>
          <w:rFonts w:ascii="Times New Roman" w:hAnsi="Times New Roman" w:cs="Times New Roman"/>
          <w:lang w:eastAsia="ja-JP"/>
        </w:rPr>
        <w:t>2</w:t>
      </w:r>
      <w:r>
        <w:rPr>
          <w:rFonts w:ascii="Times New Roman" w:hAnsi="Times New Roman" w:cs="Times New Roman"/>
          <w:lang w:eastAsia="ja-JP"/>
        </w:rPr>
        <w:t>R</w:t>
      </w:r>
      <w:r w:rsidRPr="003B1743">
        <w:rPr>
          <w:rFonts w:ascii="Times New Roman" w:hAnsi="Times New Roman" w:cs="Times New Roman"/>
          <w:lang w:eastAsia="ja-JP"/>
        </w:rPr>
        <w:t xml:space="preserve"> </w:t>
      </w:r>
      <w:r w:rsidRPr="007A3766">
        <w:rPr>
          <w:rFonts w:ascii="Times New Roman" w:hAnsi="Times New Roman" w:cs="Times New Roman"/>
          <w:lang w:eastAsia="ja-JP"/>
        </w:rPr>
        <w:t xml:space="preserve">control in MAC-CE </w:t>
      </w:r>
    </w:p>
    <w:p w14:paraId="0F99A106" w14:textId="77777777" w:rsidR="00D231B9" w:rsidRPr="00D231B9" w:rsidRDefault="00D231B9" w:rsidP="00D231B9">
      <w:pPr>
        <w:jc w:val="both"/>
        <w:rPr>
          <w:rFonts w:ascii="Times New Roman" w:hAnsi="Times New Roman" w:cs="Times New Roman"/>
          <w:lang w:eastAsia="ja-JP"/>
        </w:rPr>
      </w:pPr>
    </w:p>
    <w:p w14:paraId="3A75FD0A" w14:textId="410F462F" w:rsidR="00F868B3" w:rsidRPr="00FB4D29" w:rsidRDefault="001C3089" w:rsidP="00AC2E14">
      <w:pPr>
        <w:jc w:val="center"/>
        <w:rPr>
          <w:rFonts w:ascii="Times New Roman" w:hAnsi="Times New Roman" w:cs="Times New Roman"/>
          <w:lang w:eastAsia="ja-JP"/>
        </w:rPr>
      </w:pPr>
      <w:r w:rsidRPr="001C3089">
        <w:rPr>
          <w:noProof/>
        </w:rPr>
        <w:drawing>
          <wp:inline distT="0" distB="0" distL="0" distR="0" wp14:anchorId="56F8DF36" wp14:editId="1FCAC5B4">
            <wp:extent cx="3948430" cy="2642870"/>
            <wp:effectExtent l="0" t="0" r="0" b="0"/>
            <wp:docPr id="180511289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48430" cy="2642870"/>
                    </a:xfrm>
                    <a:prstGeom prst="rect">
                      <a:avLst/>
                    </a:prstGeom>
                    <a:noFill/>
                    <a:ln>
                      <a:noFill/>
                    </a:ln>
                  </pic:spPr>
                </pic:pic>
              </a:graphicData>
            </a:graphic>
          </wp:inline>
        </w:drawing>
      </w:r>
    </w:p>
    <w:p w14:paraId="04B6B6DE" w14:textId="6FCA2A42" w:rsidR="00AC2E14" w:rsidRPr="00FB4D29" w:rsidRDefault="00AC2E14" w:rsidP="00AC2E14">
      <w:pPr>
        <w:jc w:val="center"/>
        <w:rPr>
          <w:rFonts w:ascii="Times New Roman" w:hAnsi="Times New Roman" w:cs="Times New Roman"/>
          <w:lang w:eastAsia="ja-JP"/>
        </w:rPr>
      </w:pPr>
      <w:r w:rsidRPr="00FB4D29">
        <w:rPr>
          <w:rFonts w:ascii="Times New Roman" w:hAnsi="Times New Roman" w:cs="Times New Roman"/>
          <w:lang w:eastAsia="ja-JP"/>
        </w:rPr>
        <w:t>Alt1</w:t>
      </w:r>
    </w:p>
    <w:p w14:paraId="7A781923" w14:textId="77777777" w:rsidR="00C145AD" w:rsidRPr="00FB4D29" w:rsidRDefault="00C145AD" w:rsidP="00AC2E14">
      <w:pPr>
        <w:jc w:val="center"/>
        <w:rPr>
          <w:rFonts w:ascii="Times New Roman" w:hAnsi="Times New Roman" w:cs="Times New Roman"/>
          <w:lang w:eastAsia="ja-JP"/>
        </w:rPr>
      </w:pPr>
    </w:p>
    <w:p w14:paraId="35B73BEC" w14:textId="2EE86AB8" w:rsidR="00AC2E14" w:rsidRPr="00FB4D29" w:rsidRDefault="00B253CC" w:rsidP="00AC2E14">
      <w:pPr>
        <w:jc w:val="center"/>
        <w:rPr>
          <w:rFonts w:ascii="Times New Roman" w:hAnsi="Times New Roman" w:cs="Times New Roman"/>
          <w:lang w:eastAsia="ja-JP"/>
        </w:rPr>
      </w:pPr>
      <w:r w:rsidRPr="00B253CC">
        <w:rPr>
          <w:noProof/>
        </w:rPr>
        <w:lastRenderedPageBreak/>
        <w:drawing>
          <wp:inline distT="0" distB="0" distL="0" distR="0" wp14:anchorId="2971FD52" wp14:editId="69D86D5D">
            <wp:extent cx="3479800" cy="2418080"/>
            <wp:effectExtent l="0" t="0" r="6350" b="0"/>
            <wp:docPr id="19187200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79800" cy="2418080"/>
                    </a:xfrm>
                    <a:prstGeom prst="rect">
                      <a:avLst/>
                    </a:prstGeom>
                    <a:noFill/>
                    <a:ln>
                      <a:noFill/>
                    </a:ln>
                  </pic:spPr>
                </pic:pic>
              </a:graphicData>
            </a:graphic>
          </wp:inline>
        </w:drawing>
      </w:r>
    </w:p>
    <w:p w14:paraId="20B0E584" w14:textId="03E7CF78" w:rsidR="00C145AD" w:rsidRPr="00FB4D29" w:rsidRDefault="00C145AD" w:rsidP="00AC2E14">
      <w:pPr>
        <w:jc w:val="center"/>
        <w:rPr>
          <w:rFonts w:ascii="Times New Roman" w:hAnsi="Times New Roman" w:cs="Times New Roman"/>
          <w:lang w:eastAsia="ja-JP"/>
        </w:rPr>
      </w:pPr>
      <w:r w:rsidRPr="00FB4D29">
        <w:rPr>
          <w:rFonts w:ascii="Times New Roman" w:hAnsi="Times New Roman" w:cs="Times New Roman"/>
          <w:lang w:eastAsia="ja-JP"/>
        </w:rPr>
        <w:t>Alt2</w:t>
      </w:r>
    </w:p>
    <w:p w14:paraId="2679FB71" w14:textId="3582C645" w:rsidR="00C145AD" w:rsidRPr="00FB4D29" w:rsidRDefault="00C145AD" w:rsidP="00AC2E14">
      <w:pPr>
        <w:jc w:val="center"/>
        <w:rPr>
          <w:rFonts w:ascii="Times New Roman" w:hAnsi="Times New Roman" w:cs="Times New Roman"/>
          <w:b/>
          <w:bCs/>
          <w:lang w:eastAsia="ja-JP"/>
        </w:rPr>
      </w:pPr>
      <w:r w:rsidRPr="00FB4D29">
        <w:rPr>
          <w:rFonts w:ascii="Times New Roman" w:hAnsi="Times New Roman" w:cs="Times New Roman"/>
          <w:b/>
          <w:bCs/>
          <w:lang w:eastAsia="ja-JP"/>
        </w:rPr>
        <w:t>Fig</w:t>
      </w:r>
      <w:r w:rsidR="00941A05">
        <w:rPr>
          <w:rFonts w:ascii="Times New Roman" w:hAnsi="Times New Roman" w:cs="Times New Roman"/>
          <w:b/>
          <w:bCs/>
          <w:lang w:eastAsia="ja-JP"/>
        </w:rPr>
        <w:t>.</w:t>
      </w:r>
      <w:r w:rsidRPr="00FB4D29">
        <w:rPr>
          <w:rFonts w:ascii="Times New Roman" w:hAnsi="Times New Roman" w:cs="Times New Roman"/>
          <w:b/>
          <w:bCs/>
          <w:lang w:eastAsia="ja-JP"/>
        </w:rPr>
        <w:t xml:space="preserve"> </w:t>
      </w:r>
      <w:r w:rsidR="0030276A">
        <w:rPr>
          <w:rFonts w:ascii="Times New Roman" w:hAnsi="Times New Roman" w:cs="Times New Roman"/>
          <w:b/>
          <w:bCs/>
          <w:lang w:eastAsia="ja-JP"/>
        </w:rPr>
        <w:t>6</w:t>
      </w:r>
      <w:r w:rsidRPr="00FB4D29">
        <w:rPr>
          <w:rFonts w:ascii="Times New Roman" w:hAnsi="Times New Roman" w:cs="Times New Roman"/>
          <w:b/>
          <w:bCs/>
          <w:lang w:eastAsia="ja-JP"/>
        </w:rPr>
        <w:t xml:space="preserve"> D2R control mapping to </w:t>
      </w:r>
      <w:r w:rsidR="00B21E49">
        <w:rPr>
          <w:rFonts w:ascii="Times New Roman" w:hAnsi="Times New Roman" w:cs="Times New Roman"/>
          <w:b/>
          <w:bCs/>
          <w:lang w:eastAsia="ja-JP"/>
        </w:rPr>
        <w:t xml:space="preserve">a </w:t>
      </w:r>
      <w:r w:rsidRPr="00FB4D29">
        <w:rPr>
          <w:rFonts w:ascii="Times New Roman" w:hAnsi="Times New Roman" w:cs="Times New Roman"/>
          <w:b/>
          <w:bCs/>
          <w:lang w:eastAsia="ja-JP"/>
        </w:rPr>
        <w:t>physical channel</w:t>
      </w:r>
    </w:p>
    <w:p w14:paraId="3194F7A5" w14:textId="77777777" w:rsidR="00F868B3" w:rsidRDefault="00F868B3" w:rsidP="00387B41">
      <w:pPr>
        <w:jc w:val="both"/>
        <w:rPr>
          <w:rFonts w:ascii="Times New Roman" w:hAnsi="Times New Roman" w:cs="Times New Roman"/>
          <w:lang w:eastAsia="ja-JP"/>
        </w:rPr>
      </w:pPr>
    </w:p>
    <w:p w14:paraId="68556604" w14:textId="77777777" w:rsidR="00175771" w:rsidRDefault="00175771" w:rsidP="00387B41">
      <w:pPr>
        <w:jc w:val="both"/>
        <w:rPr>
          <w:rFonts w:ascii="Times New Roman" w:hAnsi="Times New Roman" w:cs="Times New Roman"/>
          <w:lang w:eastAsia="ja-JP"/>
        </w:rPr>
      </w:pPr>
    </w:p>
    <w:p w14:paraId="6050321B" w14:textId="18BE55EC" w:rsidR="00E34179" w:rsidRDefault="00175771" w:rsidP="00175771">
      <w:pPr>
        <w:ind w:firstLine="360"/>
        <w:jc w:val="both"/>
        <w:rPr>
          <w:rFonts w:ascii="Times New Roman" w:hAnsi="Times New Roman" w:cs="Times New Roman"/>
          <w:lang w:eastAsia="ja-JP"/>
        </w:rPr>
      </w:pPr>
      <w:r>
        <w:rPr>
          <w:rFonts w:ascii="Times New Roman" w:hAnsi="Times New Roman" w:cs="Times New Roman"/>
          <w:lang w:eastAsia="ja-JP"/>
        </w:rPr>
        <w:t xml:space="preserve">Alt1 </w:t>
      </w:r>
      <w:r w:rsidR="00EB1D9E">
        <w:rPr>
          <w:rFonts w:ascii="Times New Roman" w:hAnsi="Times New Roman" w:cs="Times New Roman"/>
          <w:lang w:eastAsia="ja-JP"/>
        </w:rPr>
        <w:t xml:space="preserve">is to </w:t>
      </w:r>
      <w:r w:rsidR="00880966">
        <w:rPr>
          <w:rFonts w:ascii="Times New Roman" w:hAnsi="Times New Roman" w:cs="Times New Roman"/>
          <w:lang w:eastAsia="ja-JP"/>
        </w:rPr>
        <w:t>transmit</w:t>
      </w:r>
      <w:r w:rsidR="00EB1D9E">
        <w:rPr>
          <w:rFonts w:ascii="Times New Roman" w:hAnsi="Times New Roman" w:cs="Times New Roman"/>
          <w:lang w:eastAsia="ja-JP"/>
        </w:rPr>
        <w:t xml:space="preserve"> the D2R control</w:t>
      </w:r>
      <w:r w:rsidR="00880966">
        <w:rPr>
          <w:rFonts w:ascii="Times New Roman" w:hAnsi="Times New Roman" w:cs="Times New Roman"/>
          <w:lang w:eastAsia="ja-JP"/>
        </w:rPr>
        <w:t xml:space="preserve"> not in MAC</w:t>
      </w:r>
      <w:r w:rsidR="00356020">
        <w:rPr>
          <w:rFonts w:ascii="Times New Roman" w:hAnsi="Times New Roman" w:cs="Times New Roman"/>
          <w:lang w:eastAsia="ja-JP"/>
        </w:rPr>
        <w:t>-CE</w:t>
      </w:r>
      <w:r>
        <w:rPr>
          <w:rFonts w:ascii="Times New Roman" w:hAnsi="Times New Roman" w:cs="Times New Roman"/>
          <w:lang w:eastAsia="ja-JP"/>
        </w:rPr>
        <w:t xml:space="preserve">. Alt1a and Alt1b can be based on similar processing structure similar as that of </w:t>
      </w:r>
      <w:r w:rsidR="00880966">
        <w:rPr>
          <w:rFonts w:ascii="Times New Roman" w:hAnsi="Times New Roman" w:cs="Times New Roman"/>
          <w:lang w:eastAsia="ja-JP"/>
        </w:rPr>
        <w:t>D2R</w:t>
      </w:r>
      <w:r>
        <w:rPr>
          <w:rFonts w:ascii="Times New Roman" w:hAnsi="Times New Roman" w:cs="Times New Roman"/>
          <w:lang w:eastAsia="ja-JP"/>
        </w:rPr>
        <w:t xml:space="preserve"> data mapping to P</w:t>
      </w:r>
      <w:r w:rsidR="00880966">
        <w:rPr>
          <w:rFonts w:ascii="Times New Roman" w:hAnsi="Times New Roman" w:cs="Times New Roman"/>
          <w:lang w:eastAsia="ja-JP"/>
        </w:rPr>
        <w:t>DR</w:t>
      </w:r>
      <w:r>
        <w:rPr>
          <w:rFonts w:ascii="Times New Roman" w:hAnsi="Times New Roman" w:cs="Times New Roman"/>
          <w:lang w:eastAsia="ja-JP"/>
        </w:rPr>
        <w:t xml:space="preserve">CH. </w:t>
      </w:r>
      <w:r w:rsidR="00E34179">
        <w:rPr>
          <w:rFonts w:ascii="Times New Roman" w:hAnsi="Times New Roman" w:cs="Times New Roman"/>
          <w:lang w:eastAsia="ja-JP"/>
        </w:rPr>
        <w:t>W</w:t>
      </w:r>
      <w:r w:rsidR="00E34179" w:rsidRPr="00B93B77">
        <w:rPr>
          <w:rFonts w:ascii="Times New Roman" w:hAnsi="Times New Roman" w:cs="Times New Roman"/>
          <w:lang w:eastAsia="ja-JP"/>
        </w:rPr>
        <w:t>hether Alt1a or Alt1b may be just a naming issue</w:t>
      </w:r>
      <w:r w:rsidR="00E34179">
        <w:rPr>
          <w:rFonts w:ascii="Times New Roman" w:hAnsi="Times New Roman" w:cs="Times New Roman"/>
          <w:lang w:eastAsia="ja-JP"/>
        </w:rPr>
        <w:t>, in our view</w:t>
      </w:r>
      <w:r w:rsidR="00E34179" w:rsidRPr="00B93B77">
        <w:rPr>
          <w:rFonts w:ascii="Times New Roman" w:hAnsi="Times New Roman" w:cs="Times New Roman"/>
          <w:lang w:eastAsia="ja-JP"/>
        </w:rPr>
        <w:t>.</w:t>
      </w:r>
    </w:p>
    <w:p w14:paraId="47C7553D" w14:textId="77777777" w:rsidR="00E34179" w:rsidRDefault="00E34179" w:rsidP="00E34179">
      <w:pPr>
        <w:pStyle w:val="ListParagraph"/>
        <w:numPr>
          <w:ilvl w:val="0"/>
          <w:numId w:val="34"/>
        </w:numPr>
        <w:ind w:leftChars="0"/>
        <w:jc w:val="both"/>
        <w:rPr>
          <w:rFonts w:ascii="Times New Roman" w:hAnsi="Times New Roman" w:cs="Times New Roman"/>
          <w:lang w:eastAsia="ja-JP"/>
        </w:rPr>
      </w:pPr>
      <w:r w:rsidRPr="008709DE">
        <w:rPr>
          <w:rFonts w:ascii="Times New Roman" w:hAnsi="Times New Roman" w:cs="Times New Roman"/>
          <w:lang w:eastAsia="ja-JP"/>
        </w:rPr>
        <w:t xml:space="preserve">Alt1a is similar as that of NB-IoT downlink, where NPDCCH </w:t>
      </w:r>
      <w:r>
        <w:rPr>
          <w:rFonts w:ascii="Times New Roman" w:hAnsi="Times New Roman" w:cs="Times New Roman"/>
          <w:lang w:eastAsia="ja-JP"/>
        </w:rPr>
        <w:t xml:space="preserve">is </w:t>
      </w:r>
      <w:r w:rsidRPr="008709DE">
        <w:rPr>
          <w:rFonts w:ascii="Times New Roman" w:hAnsi="Times New Roman" w:cs="Times New Roman"/>
          <w:lang w:eastAsia="ja-JP"/>
        </w:rPr>
        <w:t xml:space="preserve">for downlink control and NPDSCH </w:t>
      </w:r>
      <w:r>
        <w:rPr>
          <w:rFonts w:ascii="Times New Roman" w:hAnsi="Times New Roman" w:cs="Times New Roman"/>
          <w:lang w:eastAsia="ja-JP"/>
        </w:rPr>
        <w:t xml:space="preserve">is </w:t>
      </w:r>
      <w:r w:rsidRPr="008709DE">
        <w:rPr>
          <w:rFonts w:ascii="Times New Roman" w:hAnsi="Times New Roman" w:cs="Times New Roman"/>
          <w:lang w:eastAsia="ja-JP"/>
        </w:rPr>
        <w:t>for downlink data</w:t>
      </w:r>
      <w:r>
        <w:rPr>
          <w:rFonts w:ascii="Times New Roman" w:hAnsi="Times New Roman" w:cs="Times New Roman"/>
          <w:lang w:eastAsia="ja-JP"/>
        </w:rPr>
        <w:t>, and they</w:t>
      </w:r>
      <w:r w:rsidRPr="008709DE">
        <w:rPr>
          <w:rFonts w:ascii="Times New Roman" w:hAnsi="Times New Roman" w:cs="Times New Roman"/>
          <w:lang w:eastAsia="ja-JP"/>
        </w:rPr>
        <w:t xml:space="preserve"> are </w:t>
      </w:r>
      <w:r>
        <w:rPr>
          <w:rFonts w:ascii="Times New Roman" w:hAnsi="Times New Roman" w:cs="Times New Roman"/>
          <w:lang w:eastAsia="ja-JP"/>
        </w:rPr>
        <w:t xml:space="preserve">using </w:t>
      </w:r>
      <w:r w:rsidRPr="008709DE">
        <w:rPr>
          <w:rFonts w:ascii="Times New Roman" w:hAnsi="Times New Roman" w:cs="Times New Roman"/>
          <w:lang w:eastAsia="ja-JP"/>
        </w:rPr>
        <w:t xml:space="preserve">different physical channels, where they are still based on similar processing structure (as given in Appendix A.1). </w:t>
      </w:r>
    </w:p>
    <w:p w14:paraId="451DDC3A" w14:textId="77777777" w:rsidR="00E34179" w:rsidRDefault="00E34179" w:rsidP="00E34179">
      <w:pPr>
        <w:pStyle w:val="ListParagraph"/>
        <w:numPr>
          <w:ilvl w:val="0"/>
          <w:numId w:val="34"/>
        </w:numPr>
        <w:ind w:leftChars="0"/>
        <w:jc w:val="both"/>
        <w:rPr>
          <w:rFonts w:ascii="Times New Roman" w:hAnsi="Times New Roman" w:cs="Times New Roman"/>
          <w:lang w:eastAsia="ja-JP"/>
        </w:rPr>
      </w:pPr>
      <w:r w:rsidRPr="008709DE">
        <w:rPr>
          <w:rFonts w:ascii="Times New Roman" w:hAnsi="Times New Roman" w:cs="Times New Roman"/>
          <w:lang w:eastAsia="ja-JP"/>
        </w:rPr>
        <w:t>Alt1b is similar as that of NB-IoT uplink, where NPUSCH format 1</w:t>
      </w:r>
      <w:r>
        <w:rPr>
          <w:rFonts w:ascii="Times New Roman" w:hAnsi="Times New Roman" w:cs="Times New Roman"/>
          <w:lang w:eastAsia="ja-JP"/>
        </w:rPr>
        <w:t xml:space="preserve"> is</w:t>
      </w:r>
      <w:r w:rsidRPr="008709DE">
        <w:rPr>
          <w:rFonts w:ascii="Times New Roman" w:hAnsi="Times New Roman" w:cs="Times New Roman"/>
          <w:lang w:eastAsia="ja-JP"/>
        </w:rPr>
        <w:t xml:space="preserve"> for uplink control and NPUSCH format 2 </w:t>
      </w:r>
      <w:r>
        <w:rPr>
          <w:rFonts w:ascii="Times New Roman" w:hAnsi="Times New Roman" w:cs="Times New Roman"/>
          <w:lang w:eastAsia="ja-JP"/>
        </w:rPr>
        <w:t xml:space="preserve">is </w:t>
      </w:r>
      <w:r w:rsidRPr="008709DE">
        <w:rPr>
          <w:rFonts w:ascii="Times New Roman" w:hAnsi="Times New Roman" w:cs="Times New Roman"/>
          <w:lang w:eastAsia="ja-JP"/>
        </w:rPr>
        <w:t>for uplink data</w:t>
      </w:r>
      <w:r>
        <w:rPr>
          <w:rFonts w:ascii="Times New Roman" w:hAnsi="Times New Roman" w:cs="Times New Roman"/>
          <w:lang w:eastAsia="ja-JP"/>
        </w:rPr>
        <w:t>, and they are using</w:t>
      </w:r>
      <w:r w:rsidRPr="008709DE">
        <w:rPr>
          <w:rFonts w:ascii="Times New Roman" w:hAnsi="Times New Roman" w:cs="Times New Roman"/>
          <w:lang w:eastAsia="ja-JP"/>
        </w:rPr>
        <w:t xml:space="preserve"> the same physical channel NPUSCH, although they use different processing procedure</w:t>
      </w:r>
      <w:r>
        <w:rPr>
          <w:rFonts w:ascii="Times New Roman" w:hAnsi="Times New Roman" w:cs="Times New Roman"/>
          <w:lang w:eastAsia="ja-JP"/>
        </w:rPr>
        <w:t>s</w:t>
      </w:r>
      <w:r w:rsidRPr="008709DE">
        <w:rPr>
          <w:rFonts w:ascii="Times New Roman" w:hAnsi="Times New Roman" w:cs="Times New Roman"/>
          <w:lang w:eastAsia="ja-JP"/>
        </w:rPr>
        <w:t xml:space="preserve"> </w:t>
      </w:r>
      <w:r>
        <w:rPr>
          <w:rFonts w:ascii="Times New Roman" w:hAnsi="Times New Roman" w:cs="Times New Roman"/>
          <w:lang w:eastAsia="ja-JP"/>
        </w:rPr>
        <w:t>(</w:t>
      </w:r>
      <w:r w:rsidRPr="008709DE">
        <w:rPr>
          <w:rFonts w:ascii="Times New Roman" w:hAnsi="Times New Roman" w:cs="Times New Roman"/>
          <w:lang w:eastAsia="ja-JP"/>
        </w:rPr>
        <w:t>as given in Appendix A.2</w:t>
      </w:r>
      <w:r>
        <w:rPr>
          <w:rFonts w:ascii="Times New Roman" w:hAnsi="Times New Roman" w:cs="Times New Roman"/>
          <w:lang w:eastAsia="ja-JP"/>
        </w:rPr>
        <w:t>)</w:t>
      </w:r>
      <w:r w:rsidRPr="008709DE">
        <w:rPr>
          <w:rFonts w:ascii="Times New Roman" w:hAnsi="Times New Roman" w:cs="Times New Roman"/>
          <w:lang w:eastAsia="ja-JP"/>
        </w:rPr>
        <w:t xml:space="preserve">. </w:t>
      </w:r>
    </w:p>
    <w:p w14:paraId="4EED585D" w14:textId="1D8625DD" w:rsidR="008B7714" w:rsidRPr="00FB4D29" w:rsidRDefault="008B7714" w:rsidP="008B7714">
      <w:pPr>
        <w:ind w:firstLine="360"/>
        <w:rPr>
          <w:rFonts w:ascii="Times New Roman" w:hAnsi="Times New Roman" w:cs="Times New Roman"/>
          <w:lang w:eastAsia="ja-JP"/>
        </w:rPr>
      </w:pPr>
      <w:r>
        <w:rPr>
          <w:rFonts w:ascii="Times New Roman" w:hAnsi="Times New Roman" w:cs="Times New Roman"/>
          <w:lang w:eastAsia="ja-JP"/>
        </w:rPr>
        <w:t xml:space="preserve">In Alt1a/1b, </w:t>
      </w:r>
      <w:r w:rsidR="00C80450">
        <w:rPr>
          <w:rFonts w:ascii="Times New Roman" w:hAnsi="Times New Roman" w:cs="Times New Roman"/>
          <w:lang w:eastAsia="ja-JP"/>
        </w:rPr>
        <w:t xml:space="preserve">since both D2R control and D2R data are transmitted by individual device, most of processing procedure </w:t>
      </w:r>
      <w:r w:rsidR="000A4495">
        <w:rPr>
          <w:rFonts w:ascii="Times New Roman" w:hAnsi="Times New Roman" w:cs="Times New Roman"/>
          <w:lang w:eastAsia="ja-JP"/>
        </w:rPr>
        <w:t xml:space="preserve">could be common </w:t>
      </w:r>
      <w:r>
        <w:rPr>
          <w:rFonts w:ascii="Times New Roman" w:hAnsi="Times New Roman" w:cs="Times New Roman"/>
          <w:lang w:eastAsia="ja-JP"/>
        </w:rPr>
        <w:t xml:space="preserve">for </w:t>
      </w:r>
      <w:r w:rsidR="00C7514B">
        <w:rPr>
          <w:rFonts w:ascii="Times New Roman" w:hAnsi="Times New Roman" w:cs="Times New Roman"/>
          <w:lang w:eastAsia="ja-JP"/>
        </w:rPr>
        <w:t>D2R</w:t>
      </w:r>
      <w:r>
        <w:rPr>
          <w:rFonts w:ascii="Times New Roman" w:hAnsi="Times New Roman" w:cs="Times New Roman"/>
          <w:lang w:eastAsia="ja-JP"/>
        </w:rPr>
        <w:t xml:space="preserve"> control </w:t>
      </w:r>
      <w:r w:rsidR="000A4495">
        <w:rPr>
          <w:rFonts w:ascii="Times New Roman" w:hAnsi="Times New Roman" w:cs="Times New Roman"/>
          <w:lang w:eastAsia="ja-JP"/>
        </w:rPr>
        <w:t>and</w:t>
      </w:r>
      <w:r>
        <w:rPr>
          <w:rFonts w:ascii="Times New Roman" w:hAnsi="Times New Roman" w:cs="Times New Roman"/>
          <w:lang w:eastAsia="ja-JP"/>
        </w:rPr>
        <w:t xml:space="preserve"> </w:t>
      </w:r>
      <w:r w:rsidR="00C7514B">
        <w:rPr>
          <w:rFonts w:ascii="Times New Roman" w:hAnsi="Times New Roman" w:cs="Times New Roman"/>
          <w:lang w:eastAsia="ja-JP"/>
        </w:rPr>
        <w:t>D2R</w:t>
      </w:r>
      <w:r>
        <w:rPr>
          <w:rFonts w:ascii="Times New Roman" w:hAnsi="Times New Roman" w:cs="Times New Roman"/>
          <w:lang w:eastAsia="ja-JP"/>
        </w:rPr>
        <w:t xml:space="preserve"> data</w:t>
      </w:r>
      <w:r w:rsidR="00D10A93">
        <w:rPr>
          <w:rFonts w:ascii="Times New Roman" w:hAnsi="Times New Roman" w:cs="Times New Roman"/>
          <w:lang w:eastAsia="ja-JP"/>
        </w:rPr>
        <w:t xml:space="preserve">. For </w:t>
      </w:r>
      <w:r w:rsidR="005A75C8">
        <w:rPr>
          <w:rFonts w:ascii="Times New Roman" w:hAnsi="Times New Roman" w:cs="Times New Roman"/>
          <w:lang w:eastAsia="ja-JP"/>
        </w:rPr>
        <w:t xml:space="preserve">some </w:t>
      </w:r>
      <w:r w:rsidR="00D10A93">
        <w:rPr>
          <w:rFonts w:ascii="Times New Roman" w:hAnsi="Times New Roman" w:cs="Times New Roman"/>
          <w:lang w:eastAsia="ja-JP"/>
        </w:rPr>
        <w:t>D2R control</w:t>
      </w:r>
      <w:r w:rsidR="00ED63F2" w:rsidRPr="00ED63F2">
        <w:rPr>
          <w:rFonts w:ascii="Times New Roman" w:hAnsi="Times New Roman" w:cs="Times New Roman"/>
          <w:lang w:eastAsia="ja-JP"/>
        </w:rPr>
        <w:t xml:space="preserve"> </w:t>
      </w:r>
      <w:r w:rsidR="00ED63F2">
        <w:rPr>
          <w:rFonts w:ascii="Times New Roman" w:hAnsi="Times New Roman" w:cs="Times New Roman"/>
          <w:lang w:eastAsia="ja-JP"/>
        </w:rPr>
        <w:t>with short message</w:t>
      </w:r>
      <w:r w:rsidR="00D10A93">
        <w:rPr>
          <w:rFonts w:ascii="Times New Roman" w:hAnsi="Times New Roman" w:cs="Times New Roman"/>
          <w:lang w:eastAsia="ja-JP"/>
        </w:rPr>
        <w:t xml:space="preserve">, CRC may not be needed to save the overhead. </w:t>
      </w:r>
      <w:r w:rsidR="00EC0FDC">
        <w:rPr>
          <w:rFonts w:ascii="Times New Roman" w:hAnsi="Times New Roman" w:cs="Times New Roman"/>
          <w:lang w:eastAsia="ja-JP"/>
        </w:rPr>
        <w:t xml:space="preserve">If </w:t>
      </w:r>
      <w:r w:rsidR="0076423E">
        <w:rPr>
          <w:rFonts w:ascii="Times New Roman" w:hAnsi="Times New Roman" w:cs="Times New Roman"/>
          <w:lang w:eastAsia="ja-JP"/>
        </w:rPr>
        <w:t xml:space="preserve">CRC is </w:t>
      </w:r>
      <w:r w:rsidR="00EC0FDC">
        <w:rPr>
          <w:rFonts w:ascii="Times New Roman" w:hAnsi="Times New Roman" w:cs="Times New Roman"/>
          <w:lang w:eastAsia="ja-JP"/>
        </w:rPr>
        <w:t>needed, whether</w:t>
      </w:r>
      <w:r w:rsidR="00EC0FDC" w:rsidRPr="00FB4D29">
        <w:rPr>
          <w:rFonts w:ascii="Times New Roman" w:hAnsi="Times New Roman" w:cs="Times New Roman"/>
          <w:lang w:eastAsia="ja-JP"/>
        </w:rPr>
        <w:t xml:space="preserve"> </w:t>
      </w:r>
      <w:r w:rsidR="00EC0FDC">
        <w:rPr>
          <w:rFonts w:ascii="Times New Roman" w:hAnsi="Times New Roman" w:cs="Times New Roman"/>
          <w:lang w:eastAsia="ja-JP"/>
        </w:rPr>
        <w:t>D2R</w:t>
      </w:r>
      <w:r w:rsidR="00EC0FDC" w:rsidRPr="00FB4D29">
        <w:rPr>
          <w:rFonts w:ascii="Times New Roman" w:hAnsi="Times New Roman" w:cs="Times New Roman"/>
          <w:lang w:eastAsia="ja-JP"/>
        </w:rPr>
        <w:t xml:space="preserve"> control and data</w:t>
      </w:r>
      <w:r w:rsidR="00EC0FDC">
        <w:rPr>
          <w:rFonts w:ascii="Times New Roman" w:hAnsi="Times New Roman" w:cs="Times New Roman"/>
          <w:lang w:eastAsia="ja-JP"/>
        </w:rPr>
        <w:t xml:space="preserve"> has</w:t>
      </w:r>
      <w:r w:rsidR="00EC0FDC" w:rsidRPr="00FB4D29">
        <w:rPr>
          <w:rFonts w:ascii="Times New Roman" w:hAnsi="Times New Roman" w:cs="Times New Roman"/>
          <w:lang w:eastAsia="ja-JP"/>
        </w:rPr>
        <w:t xml:space="preserve"> the </w:t>
      </w:r>
      <w:r w:rsidR="0076423E">
        <w:rPr>
          <w:rFonts w:ascii="Times New Roman" w:hAnsi="Times New Roman" w:cs="Times New Roman"/>
          <w:lang w:eastAsia="ja-JP"/>
        </w:rPr>
        <w:t xml:space="preserve">same </w:t>
      </w:r>
      <w:r w:rsidR="00EC0FDC" w:rsidRPr="00FB4D29">
        <w:rPr>
          <w:rFonts w:ascii="Times New Roman" w:hAnsi="Times New Roman" w:cs="Times New Roman"/>
          <w:lang w:eastAsia="ja-JP"/>
        </w:rPr>
        <w:t xml:space="preserve">CRC length </w:t>
      </w:r>
      <w:r w:rsidR="00EC0FDC">
        <w:rPr>
          <w:rFonts w:ascii="Times New Roman" w:hAnsi="Times New Roman" w:cs="Times New Roman"/>
          <w:lang w:eastAsia="ja-JP"/>
        </w:rPr>
        <w:t>can be</w:t>
      </w:r>
      <w:r w:rsidR="00EC0FDC" w:rsidRPr="00FB4D29">
        <w:rPr>
          <w:rFonts w:ascii="Times New Roman" w:hAnsi="Times New Roman" w:cs="Times New Roman"/>
          <w:lang w:eastAsia="ja-JP"/>
        </w:rPr>
        <w:t xml:space="preserve"> further stud</w:t>
      </w:r>
      <w:r w:rsidR="00EC0FDC">
        <w:rPr>
          <w:rFonts w:ascii="Times New Roman" w:hAnsi="Times New Roman" w:cs="Times New Roman"/>
          <w:lang w:eastAsia="ja-JP"/>
        </w:rPr>
        <w:t>ied</w:t>
      </w:r>
      <w:r w:rsidR="00EC0FDC" w:rsidRPr="00FB4D29">
        <w:rPr>
          <w:rFonts w:ascii="Times New Roman" w:hAnsi="Times New Roman" w:cs="Times New Roman"/>
          <w:lang w:eastAsia="ja-JP"/>
        </w:rPr>
        <w:t>.</w:t>
      </w:r>
    </w:p>
    <w:p w14:paraId="14F27B72" w14:textId="60F8E967" w:rsidR="008B7714" w:rsidRDefault="002C1E28" w:rsidP="008B7714">
      <w:pPr>
        <w:ind w:firstLine="360"/>
        <w:jc w:val="both"/>
        <w:rPr>
          <w:rFonts w:ascii="Times New Roman" w:hAnsi="Times New Roman" w:cs="Times New Roman"/>
          <w:lang w:eastAsia="ja-JP"/>
        </w:rPr>
      </w:pPr>
      <w:r>
        <w:rPr>
          <w:rFonts w:ascii="Times New Roman" w:hAnsi="Times New Roman" w:cs="Times New Roman"/>
          <w:lang w:eastAsia="ja-JP"/>
        </w:rPr>
        <w:t xml:space="preserve">Alt2 is similar as some commands defined for RFID transmission. </w:t>
      </w:r>
      <w:r w:rsidR="008B7714">
        <w:rPr>
          <w:rFonts w:ascii="Times New Roman" w:hAnsi="Times New Roman" w:cs="Times New Roman"/>
          <w:lang w:eastAsia="ja-JP"/>
        </w:rPr>
        <w:t xml:space="preserve">In case of no D2R data, only D2R control mapping to MAC-CE are transmitted, which is in the unit of bytes. </w:t>
      </w:r>
      <w:r w:rsidR="00494712">
        <w:rPr>
          <w:rFonts w:ascii="Times New Roman" w:hAnsi="Times New Roman" w:cs="Times New Roman"/>
          <w:lang w:eastAsia="ja-JP"/>
        </w:rPr>
        <w:t xml:space="preserve">If the </w:t>
      </w:r>
      <w:r w:rsidR="001A005B">
        <w:rPr>
          <w:rFonts w:ascii="Times New Roman" w:hAnsi="Times New Roman" w:cs="Times New Roman"/>
          <w:lang w:eastAsia="ja-JP"/>
        </w:rPr>
        <w:t xml:space="preserve">D2R data is transmitted together with </w:t>
      </w:r>
      <w:r w:rsidR="00494712">
        <w:rPr>
          <w:rFonts w:ascii="Times New Roman" w:hAnsi="Times New Roman" w:cs="Times New Roman"/>
          <w:lang w:eastAsia="ja-JP"/>
        </w:rPr>
        <w:t>D2R control</w:t>
      </w:r>
      <w:r w:rsidR="00901441">
        <w:rPr>
          <w:rFonts w:ascii="Times New Roman" w:hAnsi="Times New Roman" w:cs="Times New Roman"/>
          <w:lang w:eastAsia="ja-JP"/>
        </w:rPr>
        <w:t xml:space="preserve"> , t</w:t>
      </w:r>
      <w:r w:rsidR="008B7714">
        <w:rPr>
          <w:rFonts w:ascii="Times New Roman" w:hAnsi="Times New Roman" w:cs="Times New Roman"/>
          <w:lang w:eastAsia="ja-JP"/>
        </w:rPr>
        <w:t>he</w:t>
      </w:r>
      <w:r w:rsidR="001A005B">
        <w:rPr>
          <w:rFonts w:ascii="Times New Roman" w:hAnsi="Times New Roman" w:cs="Times New Roman"/>
          <w:lang w:eastAsia="ja-JP"/>
        </w:rPr>
        <w:t xml:space="preserve"> D2R symbol </w:t>
      </w:r>
      <w:r w:rsidR="008B7714">
        <w:rPr>
          <w:rFonts w:ascii="Times New Roman" w:hAnsi="Times New Roman" w:cs="Times New Roman"/>
          <w:lang w:eastAsia="ja-JP"/>
        </w:rPr>
        <w:t xml:space="preserve">length </w:t>
      </w:r>
      <w:r w:rsidR="001A005B">
        <w:rPr>
          <w:rFonts w:ascii="Times New Roman" w:hAnsi="Times New Roman" w:cs="Times New Roman"/>
          <w:lang w:eastAsia="ja-JP"/>
        </w:rPr>
        <w:t>and total data rate for</w:t>
      </w:r>
      <w:r w:rsidR="008B7714">
        <w:rPr>
          <w:rFonts w:ascii="Times New Roman" w:hAnsi="Times New Roman" w:cs="Times New Roman"/>
          <w:lang w:eastAsia="ja-JP"/>
        </w:rPr>
        <w:t xml:space="preserve"> the </w:t>
      </w:r>
      <w:r w:rsidR="001A005B">
        <w:rPr>
          <w:rFonts w:ascii="Times New Roman" w:hAnsi="Times New Roman" w:cs="Times New Roman"/>
          <w:lang w:eastAsia="ja-JP"/>
        </w:rPr>
        <w:t>MAC-CE (</w:t>
      </w:r>
      <w:r w:rsidR="008B7714">
        <w:rPr>
          <w:rFonts w:ascii="Times New Roman" w:hAnsi="Times New Roman" w:cs="Times New Roman"/>
          <w:lang w:eastAsia="ja-JP"/>
        </w:rPr>
        <w:t>D2R control</w:t>
      </w:r>
      <w:r w:rsidR="001A005B">
        <w:rPr>
          <w:rFonts w:ascii="Times New Roman" w:hAnsi="Times New Roman" w:cs="Times New Roman"/>
          <w:lang w:eastAsia="ja-JP"/>
        </w:rPr>
        <w:t>) and</w:t>
      </w:r>
      <w:r w:rsidR="00215857">
        <w:rPr>
          <w:rFonts w:ascii="Times New Roman" w:hAnsi="Times New Roman" w:cs="Times New Roman"/>
          <w:lang w:eastAsia="ja-JP"/>
        </w:rPr>
        <w:t xml:space="preserve"> D2R</w:t>
      </w:r>
      <w:r w:rsidR="008B7714">
        <w:rPr>
          <w:rFonts w:ascii="Times New Roman" w:hAnsi="Times New Roman" w:cs="Times New Roman"/>
          <w:lang w:eastAsia="ja-JP"/>
        </w:rPr>
        <w:t xml:space="preserve"> data will be indicated by R2D control. </w:t>
      </w:r>
    </w:p>
    <w:p w14:paraId="008D1EBB" w14:textId="77777777" w:rsidR="00175771" w:rsidRPr="00FB4D29" w:rsidRDefault="00175771" w:rsidP="00387B41">
      <w:pPr>
        <w:jc w:val="both"/>
        <w:rPr>
          <w:rFonts w:ascii="Times New Roman" w:hAnsi="Times New Roman" w:cs="Times New Roman"/>
          <w:lang w:eastAsia="ja-JP"/>
        </w:rPr>
      </w:pPr>
    </w:p>
    <w:p w14:paraId="0156F436" w14:textId="719302BA" w:rsidR="00652777" w:rsidRPr="00FB4D29" w:rsidRDefault="00652777" w:rsidP="00652777">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sidR="00477219">
        <w:rPr>
          <w:rFonts w:ascii="Times New Roman" w:hAnsi="Times New Roman" w:cs="Times New Roman"/>
          <w:b/>
          <w:bCs/>
          <w:u w:val="single"/>
          <w:lang w:val="en-GB" w:eastAsia="ja-JP"/>
        </w:rPr>
        <w:t>10</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For D2R</w:t>
      </w:r>
      <w:r>
        <w:rPr>
          <w:rFonts w:ascii="Times New Roman" w:hAnsi="Times New Roman" w:cs="Times New Roman"/>
          <w:b/>
          <w:bCs/>
          <w:lang w:eastAsia="ja-JP"/>
        </w:rPr>
        <w:t xml:space="preserve"> control mapping to </w:t>
      </w:r>
      <w:r w:rsidR="00B21E49">
        <w:rPr>
          <w:rFonts w:ascii="Times New Roman" w:hAnsi="Times New Roman" w:cs="Times New Roman"/>
          <w:b/>
          <w:bCs/>
          <w:lang w:eastAsia="ja-JP"/>
        </w:rPr>
        <w:t xml:space="preserve">a </w:t>
      </w:r>
      <w:r>
        <w:rPr>
          <w:rFonts w:ascii="Times New Roman" w:hAnsi="Times New Roman" w:cs="Times New Roman"/>
          <w:b/>
          <w:bCs/>
          <w:lang w:eastAsia="ja-JP"/>
        </w:rPr>
        <w:t xml:space="preserve">physical channel, RAN1 to consider </w:t>
      </w:r>
    </w:p>
    <w:p w14:paraId="7FE365A6" w14:textId="60E78EF0" w:rsidR="00652777" w:rsidRPr="00CF3709" w:rsidRDefault="00652777" w:rsidP="00652777">
      <w:pPr>
        <w:pStyle w:val="ListParagraph"/>
        <w:numPr>
          <w:ilvl w:val="0"/>
          <w:numId w:val="34"/>
        </w:numPr>
        <w:ind w:leftChars="0" w:left="36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 xml:space="preserve">control not in MAC-CE, which can be separate from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data</w:t>
      </w:r>
    </w:p>
    <w:p w14:paraId="51BF8DB0" w14:textId="57212183" w:rsidR="00652777" w:rsidRPr="00CF3709" w:rsidRDefault="00652777" w:rsidP="00652777">
      <w:pPr>
        <w:pStyle w:val="ListParagraph"/>
        <w:numPr>
          <w:ilvl w:val="1"/>
          <w:numId w:val="34"/>
        </w:numPr>
        <w:ind w:leftChars="0" w:left="72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Alt1a: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 xml:space="preserve">control in a new </w:t>
      </w:r>
      <w:r w:rsidR="00D018C4">
        <w:rPr>
          <w:rFonts w:ascii="Times New Roman" w:hAnsi="Times New Roman" w:cs="Times New Roman"/>
          <w:b/>
          <w:bCs/>
          <w:lang w:eastAsia="ja-JP"/>
        </w:rPr>
        <w:t xml:space="preserve">D2R </w:t>
      </w:r>
      <w:r w:rsidRPr="00CF3709">
        <w:rPr>
          <w:rFonts w:ascii="Times New Roman" w:hAnsi="Times New Roman" w:cs="Times New Roman"/>
          <w:b/>
          <w:bCs/>
          <w:lang w:eastAsia="ja-JP"/>
        </w:rPr>
        <w:t>physical control channel (e.g., P</w:t>
      </w:r>
      <w:r>
        <w:rPr>
          <w:rFonts w:ascii="Times New Roman" w:hAnsi="Times New Roman" w:cs="Times New Roman"/>
          <w:b/>
          <w:bCs/>
          <w:lang w:eastAsia="ja-JP"/>
        </w:rPr>
        <w:t>DR</w:t>
      </w:r>
      <w:r w:rsidRPr="00CF3709">
        <w:rPr>
          <w:rFonts w:ascii="Times New Roman" w:hAnsi="Times New Roman" w:cs="Times New Roman"/>
          <w:b/>
          <w:bCs/>
          <w:lang w:eastAsia="ja-JP"/>
        </w:rPr>
        <w:t>CCH)</w:t>
      </w:r>
    </w:p>
    <w:p w14:paraId="3CAB6C09" w14:textId="5320BF51" w:rsidR="00652777" w:rsidRPr="00CF3709" w:rsidRDefault="00652777" w:rsidP="00652777">
      <w:pPr>
        <w:pStyle w:val="ListParagraph"/>
        <w:numPr>
          <w:ilvl w:val="1"/>
          <w:numId w:val="34"/>
        </w:numPr>
        <w:ind w:leftChars="0" w:left="72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Alt1b: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control in P</w:t>
      </w:r>
      <w:r>
        <w:rPr>
          <w:rFonts w:ascii="Times New Roman" w:hAnsi="Times New Roman" w:cs="Times New Roman"/>
          <w:b/>
          <w:bCs/>
          <w:lang w:eastAsia="ja-JP"/>
        </w:rPr>
        <w:t>DR</w:t>
      </w:r>
      <w:r w:rsidRPr="00CF3709">
        <w:rPr>
          <w:rFonts w:ascii="Times New Roman" w:hAnsi="Times New Roman" w:cs="Times New Roman"/>
          <w:b/>
          <w:bCs/>
          <w:lang w:eastAsia="ja-JP"/>
        </w:rPr>
        <w:t xml:space="preserve">CH, e.g., </w:t>
      </w:r>
      <w:r>
        <w:rPr>
          <w:rFonts w:ascii="Times New Roman" w:hAnsi="Times New Roman" w:cs="Times New Roman"/>
          <w:b/>
          <w:bCs/>
          <w:lang w:eastAsia="ja-JP"/>
        </w:rPr>
        <w:t xml:space="preserve">different </w:t>
      </w:r>
      <w:r w:rsidRPr="00CF3709">
        <w:rPr>
          <w:rFonts w:ascii="Times New Roman" w:hAnsi="Times New Roman" w:cs="Times New Roman"/>
          <w:b/>
          <w:bCs/>
          <w:lang w:eastAsia="ja-JP"/>
        </w:rPr>
        <w:t>P</w:t>
      </w:r>
      <w:r>
        <w:rPr>
          <w:rFonts w:ascii="Times New Roman" w:hAnsi="Times New Roman" w:cs="Times New Roman"/>
          <w:b/>
          <w:bCs/>
          <w:lang w:eastAsia="ja-JP"/>
        </w:rPr>
        <w:t>DR</w:t>
      </w:r>
      <w:r w:rsidRPr="00CF3709">
        <w:rPr>
          <w:rFonts w:ascii="Times New Roman" w:hAnsi="Times New Roman" w:cs="Times New Roman"/>
          <w:b/>
          <w:bCs/>
          <w:lang w:eastAsia="ja-JP"/>
        </w:rPr>
        <w:t>CH format</w:t>
      </w:r>
      <w:r>
        <w:rPr>
          <w:rFonts w:ascii="Times New Roman" w:hAnsi="Times New Roman" w:cs="Times New Roman"/>
          <w:b/>
          <w:bCs/>
          <w:lang w:eastAsia="ja-JP"/>
        </w:rPr>
        <w:t>s</w:t>
      </w:r>
      <w:r w:rsidRPr="00CF3709">
        <w:rPr>
          <w:rFonts w:ascii="Times New Roman" w:hAnsi="Times New Roman" w:cs="Times New Roman"/>
          <w:b/>
          <w:bCs/>
          <w:lang w:eastAsia="ja-JP"/>
        </w:rPr>
        <w:t xml:space="preserve"> for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data and control</w:t>
      </w:r>
    </w:p>
    <w:p w14:paraId="175C599B" w14:textId="0FB27C71" w:rsidR="00652777" w:rsidRPr="00CF3709" w:rsidRDefault="00652777" w:rsidP="00652777">
      <w:pPr>
        <w:pStyle w:val="ListParagraph"/>
        <w:numPr>
          <w:ilvl w:val="0"/>
          <w:numId w:val="34"/>
        </w:numPr>
        <w:ind w:leftChars="0" w:left="36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Alt2: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control in MAC-CE</w:t>
      </w:r>
    </w:p>
    <w:p w14:paraId="41C88C94" w14:textId="77777777" w:rsidR="00387B41" w:rsidRDefault="00387B41" w:rsidP="00387B41">
      <w:pPr>
        <w:jc w:val="both"/>
        <w:rPr>
          <w:rFonts w:ascii="Times New Roman" w:hAnsi="Times New Roman" w:cs="Times New Roman"/>
          <w:lang w:eastAsia="ja-JP"/>
        </w:rPr>
      </w:pPr>
    </w:p>
    <w:p w14:paraId="3B99E2F9" w14:textId="77777777" w:rsidR="00477219" w:rsidRPr="00652777" w:rsidRDefault="00477219" w:rsidP="00387B41">
      <w:pPr>
        <w:jc w:val="both"/>
        <w:rPr>
          <w:rFonts w:ascii="Times New Roman" w:hAnsi="Times New Roman" w:cs="Times New Roman"/>
          <w:lang w:eastAsia="ja-JP"/>
        </w:rPr>
      </w:pPr>
    </w:p>
    <w:p w14:paraId="10495627" w14:textId="3AEA0F91" w:rsidR="00377595" w:rsidRPr="004D7652" w:rsidRDefault="00377595" w:rsidP="004D7652">
      <w:pPr>
        <w:pStyle w:val="Heading1"/>
        <w:numPr>
          <w:ilvl w:val="0"/>
          <w:numId w:val="4"/>
        </w:numPr>
        <w:rPr>
          <w:rFonts w:ascii="Times New Roman" w:hAnsi="Times New Roman" w:cs="Times New Roman"/>
          <w:b/>
          <w:sz w:val="32"/>
          <w:szCs w:val="32"/>
          <w:lang w:val="en-GB" w:eastAsia="ja-JP"/>
        </w:rPr>
      </w:pPr>
      <w:r w:rsidRPr="00FB4D29">
        <w:rPr>
          <w:rFonts w:ascii="Times New Roman" w:hAnsi="Times New Roman" w:cs="Times New Roman"/>
          <w:b/>
          <w:sz w:val="32"/>
          <w:szCs w:val="32"/>
          <w:lang w:val="en-GB" w:eastAsia="ja-JP"/>
        </w:rPr>
        <w:lastRenderedPageBreak/>
        <w:t>R2D/D2R resource allocation</w:t>
      </w:r>
    </w:p>
    <w:p w14:paraId="048B7D43" w14:textId="77777777" w:rsidR="00387B41" w:rsidRPr="00FB4D29" w:rsidRDefault="00387B41" w:rsidP="00387B41">
      <w:pPr>
        <w:jc w:val="both"/>
        <w:rPr>
          <w:rFonts w:ascii="Times New Roman" w:hAnsi="Times New Roman" w:cs="Times New Roman"/>
          <w:lang w:val="en-GB" w:eastAsia="ja-JP"/>
        </w:rPr>
      </w:pPr>
    </w:p>
    <w:p w14:paraId="76513580" w14:textId="3D10A293" w:rsidR="00387B41" w:rsidRPr="00FB4D29" w:rsidRDefault="00387B41" w:rsidP="00F7291E">
      <w:pPr>
        <w:pStyle w:val="Heading2"/>
        <w:numPr>
          <w:ilvl w:val="1"/>
          <w:numId w:val="44"/>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Time/frequency resource allocation</w:t>
      </w:r>
    </w:p>
    <w:p w14:paraId="247E5840" w14:textId="77777777" w:rsidR="00387B41" w:rsidRPr="00FB4D29" w:rsidRDefault="00387B41" w:rsidP="00387B41">
      <w:pPr>
        <w:jc w:val="both"/>
        <w:rPr>
          <w:rFonts w:ascii="Times New Roman" w:hAnsi="Times New Roman" w:cs="Times New Roman"/>
          <w:lang w:val="en-GB" w:eastAsia="ja-JP"/>
        </w:rPr>
      </w:pPr>
    </w:p>
    <w:p w14:paraId="1E0C66B2" w14:textId="5FDB4D49" w:rsidR="00387B41" w:rsidRPr="00FB4D29" w:rsidRDefault="008E56E2" w:rsidP="00387B41">
      <w:pPr>
        <w:jc w:val="both"/>
        <w:rPr>
          <w:rFonts w:ascii="Times New Roman" w:hAnsi="Times New Roman" w:cs="Times New Roman"/>
          <w:lang w:val="en-GB" w:eastAsia="ja-JP"/>
        </w:rPr>
      </w:pPr>
      <w:r>
        <w:rPr>
          <w:rFonts w:ascii="Times New Roman" w:hAnsi="Times New Roman" w:cs="Times New Roman"/>
          <w:lang w:val="en-GB" w:eastAsia="ja-JP"/>
        </w:rPr>
        <w:t xml:space="preserve">The </w:t>
      </w:r>
      <w:r w:rsidR="00387B41" w:rsidRPr="00FB4D29">
        <w:rPr>
          <w:rFonts w:ascii="Times New Roman" w:hAnsi="Times New Roman" w:cs="Times New Roman"/>
          <w:lang w:val="en-GB" w:eastAsia="ja-JP"/>
        </w:rPr>
        <w:t>SID objective captures the following [1]:</w:t>
      </w:r>
    </w:p>
    <w:tbl>
      <w:tblPr>
        <w:tblStyle w:val="TableGrid"/>
        <w:tblW w:w="0" w:type="auto"/>
        <w:tblLook w:val="04A0" w:firstRow="1" w:lastRow="0" w:firstColumn="1" w:lastColumn="0" w:noHBand="0" w:noVBand="1"/>
      </w:tblPr>
      <w:tblGrid>
        <w:gridCol w:w="9350"/>
      </w:tblGrid>
      <w:tr w:rsidR="00387B41" w:rsidRPr="00FB4D29" w14:paraId="3156BDC5" w14:textId="77777777">
        <w:tc>
          <w:tcPr>
            <w:tcW w:w="9350" w:type="dxa"/>
          </w:tcPr>
          <w:p w14:paraId="5CCC6D2A" w14:textId="77777777" w:rsidR="00387B41" w:rsidRPr="00FB4D29" w:rsidRDefault="00387B41" w:rsidP="00A22650">
            <w:pPr>
              <w:numPr>
                <w:ilvl w:val="0"/>
                <w:numId w:val="7"/>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FB4D29">
              <w:rPr>
                <w:rFonts w:ascii="Times New Roman" w:eastAsia="SimSun" w:hAnsi="Times New Roman" w:cs="Times New Roman"/>
                <w:sz w:val="20"/>
                <w:szCs w:val="20"/>
                <w:lang w:eastAsia="ja-JP"/>
              </w:rPr>
              <w:t>Deployment Scenarios with the following characteristics, referenced to the tables in Clause 4.2.2 of TR 38.848:</w:t>
            </w:r>
          </w:p>
          <w:p w14:paraId="2984CE6F" w14:textId="77777777" w:rsidR="00387B41" w:rsidRPr="00FB4D29" w:rsidRDefault="00387B41" w:rsidP="00A22650">
            <w:pPr>
              <w:numPr>
                <w:ilvl w:val="0"/>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B4D29">
              <w:rPr>
                <w:rFonts w:ascii="Times New Roman" w:eastAsia="DengXian" w:hAnsi="Times New Roman" w:cs="Times New Roman"/>
                <w:sz w:val="20"/>
                <w:szCs w:val="20"/>
                <w:lang w:val="en-GB" w:eastAsia="en-GB"/>
              </w:rPr>
              <w:t>Deployment scenario 1 with Topology 1</w:t>
            </w:r>
          </w:p>
          <w:p w14:paraId="66F03A8F" w14:textId="77777777" w:rsidR="00387B41" w:rsidRPr="00FB4D29" w:rsidRDefault="00387B41" w:rsidP="00A22650">
            <w:pPr>
              <w:numPr>
                <w:ilvl w:val="1"/>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proofErr w:type="spellStart"/>
            <w:r w:rsidRPr="00FB4D29">
              <w:rPr>
                <w:rFonts w:ascii="Times New Roman" w:eastAsia="DengXian" w:hAnsi="Times New Roman" w:cs="Times New Roman"/>
                <w:sz w:val="20"/>
                <w:szCs w:val="20"/>
                <w:lang w:val="en-GB" w:eastAsia="en-GB"/>
              </w:rPr>
              <w:t>Basestation</w:t>
            </w:r>
            <w:proofErr w:type="spellEnd"/>
            <w:r w:rsidRPr="00FB4D29">
              <w:rPr>
                <w:rFonts w:ascii="Times New Roman" w:eastAsia="DengXian" w:hAnsi="Times New Roman" w:cs="Times New Roman"/>
                <w:sz w:val="20"/>
                <w:szCs w:val="20"/>
                <w:lang w:val="en-GB" w:eastAsia="en-GB"/>
              </w:rPr>
              <w:t xml:space="preserve"> and coexistence characteristics: Micro-cell, co-site</w:t>
            </w:r>
          </w:p>
          <w:p w14:paraId="29036FAB" w14:textId="77777777" w:rsidR="00387B41" w:rsidRPr="00FB4D29" w:rsidRDefault="00387B41" w:rsidP="00A22650">
            <w:pPr>
              <w:numPr>
                <w:ilvl w:val="0"/>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B4D29" w:rsidDel="00E300E7">
              <w:rPr>
                <w:rFonts w:ascii="Times New Roman" w:eastAsia="DengXian" w:hAnsi="Times New Roman" w:cs="Times New Roman"/>
                <w:sz w:val="20"/>
                <w:szCs w:val="20"/>
                <w:lang w:val="en-GB" w:eastAsia="en-GB"/>
              </w:rPr>
              <w:t xml:space="preserve">  </w:t>
            </w:r>
            <w:r w:rsidRPr="00FB4D29">
              <w:rPr>
                <w:rFonts w:ascii="Times New Roman" w:eastAsia="DengXian" w:hAnsi="Times New Roman" w:cs="Times New Roman"/>
                <w:sz w:val="20"/>
                <w:szCs w:val="20"/>
                <w:lang w:val="en-GB" w:eastAsia="en-GB"/>
              </w:rPr>
              <w:t>Deployment scenario 2 with Topology 2 and UE as intermediate node, under network control</w:t>
            </w:r>
          </w:p>
          <w:p w14:paraId="03DFC64C" w14:textId="77777777" w:rsidR="00387B41" w:rsidRPr="00FB4D29" w:rsidRDefault="00387B41" w:rsidP="00A22650">
            <w:pPr>
              <w:numPr>
                <w:ilvl w:val="1"/>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proofErr w:type="spellStart"/>
            <w:r w:rsidRPr="00FB4D29">
              <w:rPr>
                <w:rFonts w:ascii="Times New Roman" w:eastAsia="DengXian" w:hAnsi="Times New Roman" w:cs="Times New Roman"/>
                <w:sz w:val="20"/>
                <w:szCs w:val="20"/>
                <w:lang w:val="en-GB" w:eastAsia="en-GB"/>
              </w:rPr>
              <w:t>Basestation</w:t>
            </w:r>
            <w:proofErr w:type="spellEnd"/>
            <w:r w:rsidRPr="00FB4D29">
              <w:rPr>
                <w:rFonts w:ascii="Times New Roman" w:eastAsia="DengXian" w:hAnsi="Times New Roman" w:cs="Times New Roman"/>
                <w:sz w:val="20"/>
                <w:szCs w:val="20"/>
                <w:lang w:val="en-GB" w:eastAsia="en-GB"/>
              </w:rPr>
              <w:t xml:space="preserve"> and coexistence characteristics: Macro-cell, co-site</w:t>
            </w:r>
          </w:p>
          <w:p w14:paraId="3AC6F68D" w14:textId="77777777" w:rsidR="00387B41" w:rsidRPr="00FB4D29" w:rsidRDefault="00387B41" w:rsidP="00A22650">
            <w:pPr>
              <w:numPr>
                <w:ilvl w:val="1"/>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B4D29">
              <w:rPr>
                <w:rFonts w:ascii="Times New Roman" w:eastAsia="DengXian" w:hAnsi="Times New Roman" w:cs="Times New Roman"/>
                <w:sz w:val="20"/>
                <w:szCs w:val="20"/>
                <w:lang w:val="en-GB" w:eastAsia="en-GB"/>
              </w:rPr>
              <w:t>The location of intermediate node is indoor</w:t>
            </w:r>
          </w:p>
          <w:p w14:paraId="7DED47C0" w14:textId="77777777" w:rsidR="00387B41" w:rsidRPr="00FB4D29" w:rsidRDefault="00387B41" w:rsidP="00A22650">
            <w:pPr>
              <w:numPr>
                <w:ilvl w:val="0"/>
                <w:numId w:val="7"/>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FB4D29" w:rsidDel="00E300E7">
              <w:rPr>
                <w:rFonts w:ascii="Times New Roman" w:eastAsia="DengXian" w:hAnsi="Times New Roman" w:cs="Times New Roman"/>
                <w:sz w:val="20"/>
                <w:szCs w:val="20"/>
                <w:lang w:val="en-GB" w:eastAsia="en-GB"/>
              </w:rPr>
              <w:t xml:space="preserve"> </w:t>
            </w:r>
            <w:r w:rsidRPr="00FB4D29">
              <w:rPr>
                <w:rFonts w:ascii="Times New Roman" w:eastAsia="SimSun" w:hAnsi="Times New Roman" w:cs="Times New Roman"/>
                <w:sz w:val="20"/>
                <w:szCs w:val="20"/>
                <w:lang w:eastAsia="ja-JP"/>
              </w:rPr>
              <w:t>FR1 licensed spectrum in FDD.</w:t>
            </w:r>
          </w:p>
          <w:p w14:paraId="12E68A5D" w14:textId="77777777" w:rsidR="00387B41" w:rsidRPr="00FB4D29" w:rsidRDefault="00387B41" w:rsidP="00A22650">
            <w:pPr>
              <w:numPr>
                <w:ilvl w:val="0"/>
                <w:numId w:val="7"/>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FB4D29">
              <w:rPr>
                <w:rFonts w:ascii="Times New Roman" w:eastAsia="SimSun" w:hAnsi="Times New Roman" w:cs="Times New Roman"/>
                <w:sz w:val="20"/>
                <w:szCs w:val="20"/>
                <w:lang w:eastAsia="ja-JP"/>
              </w:rPr>
              <w:t>Spectrum deployment in-band to NR, in guard-band to LTE/NR, in standalone band(s).</w:t>
            </w:r>
          </w:p>
        </w:tc>
      </w:tr>
    </w:tbl>
    <w:p w14:paraId="67BAF9F1" w14:textId="77777777" w:rsidR="00387B41" w:rsidRPr="00FB4D29" w:rsidRDefault="00387B41" w:rsidP="00387B41">
      <w:pPr>
        <w:jc w:val="both"/>
        <w:rPr>
          <w:rFonts w:ascii="Times New Roman" w:hAnsi="Times New Roman" w:cs="Times New Roman"/>
          <w:lang w:eastAsia="ja-JP"/>
        </w:rPr>
      </w:pPr>
    </w:p>
    <w:p w14:paraId="0B13886B" w14:textId="39A7A50C" w:rsidR="00387B41" w:rsidRPr="00FB4D29" w:rsidRDefault="00387B41" w:rsidP="00387B41">
      <w:pPr>
        <w:jc w:val="both"/>
        <w:rPr>
          <w:rFonts w:ascii="Times New Roman" w:hAnsi="Times New Roman" w:cs="Times New Roman"/>
          <w:lang w:eastAsia="ja-JP"/>
        </w:rPr>
      </w:pPr>
      <w:r w:rsidRPr="00FB4D29">
        <w:rPr>
          <w:rFonts w:ascii="Times New Roman" w:hAnsi="Times New Roman" w:cs="Times New Roman"/>
          <w:lang w:eastAsia="ja-JP"/>
        </w:rPr>
        <w:t>For Topology 1 illustrated in Fig</w:t>
      </w:r>
      <w:r w:rsidR="00941A05">
        <w:rPr>
          <w:rFonts w:ascii="Times New Roman" w:hAnsi="Times New Roman" w:cs="Times New Roman"/>
          <w:lang w:eastAsia="ja-JP"/>
        </w:rPr>
        <w:t>.</w:t>
      </w:r>
      <w:r w:rsidRPr="00FB4D29">
        <w:rPr>
          <w:rFonts w:ascii="Times New Roman" w:hAnsi="Times New Roman" w:cs="Times New Roman"/>
          <w:lang w:eastAsia="ja-JP"/>
        </w:rPr>
        <w:t xml:space="preserve"> </w:t>
      </w:r>
      <w:r w:rsidR="008E25B3">
        <w:rPr>
          <w:rFonts w:ascii="Times New Roman" w:hAnsi="Times New Roman" w:cs="Times New Roman"/>
          <w:lang w:eastAsia="ja-JP"/>
        </w:rPr>
        <w:t>7</w:t>
      </w:r>
      <w:r w:rsidRPr="00FB4D29">
        <w:rPr>
          <w:rFonts w:ascii="Times New Roman" w:hAnsi="Times New Roman" w:cs="Times New Roman"/>
          <w:lang w:eastAsia="ja-JP"/>
        </w:rPr>
        <w:t xml:space="preserve"> [</w:t>
      </w:r>
      <w:r w:rsidR="009E1B50">
        <w:rPr>
          <w:rFonts w:ascii="Times New Roman" w:hAnsi="Times New Roman" w:cs="Times New Roman"/>
          <w:lang w:eastAsia="ja-JP"/>
        </w:rPr>
        <w:t>4</w:t>
      </w:r>
      <w:r w:rsidRPr="00FB4D29">
        <w:rPr>
          <w:rFonts w:ascii="Times New Roman" w:hAnsi="Times New Roman" w:cs="Times New Roman"/>
          <w:lang w:eastAsia="ja-JP"/>
        </w:rPr>
        <w:t xml:space="preserve">], an A-IoT device bidirectionally communicates with a BS. The BS is the reader to configure the resources for </w:t>
      </w:r>
      <w:r w:rsidR="00195697">
        <w:rPr>
          <w:rFonts w:ascii="Times New Roman" w:hAnsi="Times New Roman" w:cs="Times New Roman"/>
          <w:lang w:eastAsia="ja-JP"/>
        </w:rPr>
        <w:t>R2D</w:t>
      </w:r>
      <w:r w:rsidRPr="00FB4D29">
        <w:rPr>
          <w:rFonts w:ascii="Times New Roman" w:hAnsi="Times New Roman" w:cs="Times New Roman"/>
          <w:lang w:eastAsia="ja-JP"/>
        </w:rPr>
        <w:t xml:space="preserve"> control/data and UL control/data. It is also up to BS to trigger the dynamic transmission of </w:t>
      </w:r>
      <w:r w:rsidR="00195697">
        <w:rPr>
          <w:rFonts w:ascii="Times New Roman" w:hAnsi="Times New Roman" w:cs="Times New Roman"/>
          <w:lang w:eastAsia="ja-JP"/>
        </w:rPr>
        <w:t>R2D</w:t>
      </w:r>
      <w:r w:rsidRPr="00FB4D29">
        <w:rPr>
          <w:rFonts w:ascii="Times New Roman" w:hAnsi="Times New Roman" w:cs="Times New Roman"/>
          <w:lang w:eastAsia="ja-JP"/>
        </w:rPr>
        <w:t xml:space="preserve"> control and schedule </w:t>
      </w:r>
      <w:r w:rsidR="00195697">
        <w:rPr>
          <w:rFonts w:ascii="Times New Roman" w:hAnsi="Times New Roman" w:cs="Times New Roman"/>
          <w:lang w:eastAsia="ja-JP"/>
        </w:rPr>
        <w:t>R2D</w:t>
      </w:r>
      <w:r w:rsidRPr="00FB4D29">
        <w:rPr>
          <w:rFonts w:ascii="Times New Roman" w:hAnsi="Times New Roman" w:cs="Times New Roman"/>
          <w:lang w:eastAsia="ja-JP"/>
        </w:rPr>
        <w:t>/</w:t>
      </w:r>
      <w:r w:rsidR="00195697">
        <w:rPr>
          <w:rFonts w:ascii="Times New Roman" w:hAnsi="Times New Roman" w:cs="Times New Roman"/>
          <w:lang w:eastAsia="ja-JP"/>
        </w:rPr>
        <w:t>D2R</w:t>
      </w:r>
      <w:r w:rsidRPr="00FB4D29">
        <w:rPr>
          <w:rFonts w:ascii="Times New Roman" w:hAnsi="Times New Roman" w:cs="Times New Roman"/>
          <w:lang w:eastAsia="ja-JP"/>
        </w:rPr>
        <w:t xml:space="preserve"> data. The interference coordination and coexistence between legacy DL/UL and </w:t>
      </w:r>
      <w:r w:rsidR="00B27EEA">
        <w:rPr>
          <w:rFonts w:ascii="Times New Roman" w:hAnsi="Times New Roman" w:cs="Times New Roman"/>
          <w:lang w:eastAsia="ja-JP"/>
        </w:rPr>
        <w:t>R2D</w:t>
      </w:r>
      <w:r w:rsidRPr="00FB4D29">
        <w:rPr>
          <w:rFonts w:ascii="Times New Roman" w:hAnsi="Times New Roman" w:cs="Times New Roman"/>
          <w:lang w:eastAsia="ja-JP"/>
        </w:rPr>
        <w:t>/</w:t>
      </w:r>
      <w:r w:rsidR="00B27EEA">
        <w:rPr>
          <w:rFonts w:ascii="Times New Roman" w:hAnsi="Times New Roman" w:cs="Times New Roman"/>
          <w:lang w:eastAsia="ja-JP"/>
        </w:rPr>
        <w:t>D2R</w:t>
      </w:r>
      <w:r w:rsidRPr="00FB4D29">
        <w:rPr>
          <w:rFonts w:ascii="Times New Roman" w:hAnsi="Times New Roman" w:cs="Times New Roman"/>
          <w:lang w:eastAsia="ja-JP"/>
        </w:rPr>
        <w:t xml:space="preserve"> will be handled by BS.  </w:t>
      </w:r>
    </w:p>
    <w:p w14:paraId="076519A3" w14:textId="3857BACD" w:rsidR="00387B41" w:rsidRPr="00FB4D29" w:rsidRDefault="00387B41" w:rsidP="00387B41">
      <w:pPr>
        <w:jc w:val="center"/>
        <w:rPr>
          <w:rFonts w:ascii="Times New Roman" w:hAnsi="Times New Roman" w:cs="Times New Roman"/>
          <w:lang w:eastAsia="ja-JP"/>
        </w:rPr>
      </w:pPr>
      <w:r w:rsidRPr="00FB4D29">
        <w:rPr>
          <w:rFonts w:ascii="Times New Roman" w:hAnsi="Times New Roman" w:cs="Times New Roman"/>
          <w:noProof/>
          <w:lang w:eastAsia="zh-CN"/>
        </w:rPr>
        <w:drawing>
          <wp:inline distT="0" distB="0" distL="0" distR="0" wp14:anchorId="03A5E059" wp14:editId="6A371D77">
            <wp:extent cx="1872332" cy="1290637"/>
            <wp:effectExtent l="0" t="0" r="0" b="5080"/>
            <wp:docPr id="10" name="Picture 10"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75137" cy="1292570"/>
                    </a:xfrm>
                    <a:prstGeom prst="rect">
                      <a:avLst/>
                    </a:prstGeom>
                    <a:noFill/>
                    <a:ln>
                      <a:noFill/>
                    </a:ln>
                  </pic:spPr>
                </pic:pic>
              </a:graphicData>
            </a:graphic>
          </wp:inline>
        </w:drawing>
      </w:r>
      <w:r w:rsidR="00F74ABB" w:rsidRPr="00FB4D29">
        <w:rPr>
          <w:rFonts w:ascii="Times New Roman" w:hAnsi="Times New Roman" w:cs="Times New Roman"/>
          <w:noProof/>
          <w:lang w:eastAsia="zh-CN"/>
        </w:rPr>
        <w:t xml:space="preserve"> </w:t>
      </w:r>
      <w:r w:rsidR="00F74ABB" w:rsidRPr="00FB4D29">
        <w:rPr>
          <w:rFonts w:ascii="Times New Roman" w:hAnsi="Times New Roman" w:cs="Times New Roman"/>
          <w:noProof/>
          <w:lang w:eastAsia="zh-CN"/>
        </w:rPr>
        <w:tab/>
      </w:r>
      <w:r w:rsidR="00F74ABB" w:rsidRPr="00FB4D29">
        <w:rPr>
          <w:rFonts w:ascii="Times New Roman" w:hAnsi="Times New Roman" w:cs="Times New Roman"/>
          <w:noProof/>
          <w:lang w:eastAsia="zh-CN"/>
        </w:rPr>
        <w:drawing>
          <wp:inline distT="0" distB="0" distL="0" distR="0" wp14:anchorId="1D5B148A" wp14:editId="1FD8C406">
            <wp:extent cx="2530699" cy="1247775"/>
            <wp:effectExtent l="0" t="0" r="0" b="0"/>
            <wp:docPr id="12" name="Picture 1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40362" cy="1252539"/>
                    </a:xfrm>
                    <a:prstGeom prst="rect">
                      <a:avLst/>
                    </a:prstGeom>
                    <a:noFill/>
                    <a:ln>
                      <a:noFill/>
                    </a:ln>
                  </pic:spPr>
                </pic:pic>
              </a:graphicData>
            </a:graphic>
          </wp:inline>
        </w:drawing>
      </w:r>
    </w:p>
    <w:p w14:paraId="640CBD7A" w14:textId="18A6249D" w:rsidR="004675FF" w:rsidRPr="00FB4D29" w:rsidRDefault="004675FF" w:rsidP="004675FF">
      <w:pPr>
        <w:jc w:val="center"/>
        <w:rPr>
          <w:rFonts w:ascii="Times New Roman" w:hAnsi="Times New Roman" w:cs="Times New Roman"/>
          <w:b/>
          <w:bCs/>
          <w:lang w:eastAsia="ja-JP"/>
        </w:rPr>
      </w:pPr>
      <w:r w:rsidRPr="00FB4D29">
        <w:rPr>
          <w:rFonts w:ascii="Times New Roman" w:hAnsi="Times New Roman" w:cs="Times New Roman"/>
          <w:b/>
          <w:bCs/>
          <w:lang w:eastAsia="ja-JP"/>
        </w:rPr>
        <w:t>(a)</w:t>
      </w:r>
      <w:r w:rsidR="00387B41" w:rsidRPr="00FB4D29">
        <w:rPr>
          <w:rFonts w:ascii="Times New Roman" w:hAnsi="Times New Roman" w:cs="Times New Roman"/>
          <w:b/>
          <w:bCs/>
          <w:lang w:eastAsia="ja-JP"/>
        </w:rPr>
        <w:t xml:space="preserve">　</w:t>
      </w:r>
      <w:r w:rsidR="00387B41" w:rsidRPr="00FB4D29">
        <w:rPr>
          <w:rFonts w:ascii="Times New Roman" w:hAnsi="Times New Roman" w:cs="Times New Roman"/>
          <w:b/>
          <w:bCs/>
          <w:lang w:eastAsia="ja-JP"/>
        </w:rPr>
        <w:t>Topology 1</w:t>
      </w:r>
      <w:r w:rsidR="00F74ABB" w:rsidRPr="00FB4D29">
        <w:rPr>
          <w:rFonts w:ascii="Times New Roman" w:hAnsi="Times New Roman" w:cs="Times New Roman"/>
          <w:b/>
          <w:bCs/>
          <w:lang w:eastAsia="ja-JP"/>
        </w:rPr>
        <w:tab/>
      </w:r>
      <w:r w:rsidR="00F74ABB" w:rsidRPr="00FB4D29">
        <w:rPr>
          <w:rFonts w:ascii="Times New Roman" w:hAnsi="Times New Roman" w:cs="Times New Roman"/>
          <w:b/>
          <w:bCs/>
          <w:lang w:eastAsia="ja-JP"/>
        </w:rPr>
        <w:tab/>
      </w:r>
      <w:r w:rsidR="00F74ABB" w:rsidRPr="00FB4D29">
        <w:rPr>
          <w:rFonts w:ascii="Times New Roman" w:hAnsi="Times New Roman" w:cs="Times New Roman"/>
          <w:b/>
          <w:bCs/>
          <w:lang w:eastAsia="ja-JP"/>
        </w:rPr>
        <w:tab/>
      </w:r>
      <w:r w:rsidR="00F74ABB" w:rsidRPr="00FB4D29">
        <w:rPr>
          <w:rFonts w:ascii="Times New Roman" w:hAnsi="Times New Roman" w:cs="Times New Roman"/>
          <w:b/>
          <w:bCs/>
          <w:lang w:eastAsia="ja-JP"/>
        </w:rPr>
        <w:tab/>
      </w:r>
      <w:r w:rsidRPr="00FB4D29">
        <w:rPr>
          <w:rFonts w:ascii="Times New Roman" w:hAnsi="Times New Roman" w:cs="Times New Roman"/>
          <w:b/>
          <w:bCs/>
          <w:lang w:eastAsia="ja-JP"/>
        </w:rPr>
        <w:t>(b)</w:t>
      </w:r>
      <w:r w:rsidRPr="00FB4D29">
        <w:rPr>
          <w:rFonts w:ascii="Times New Roman" w:hAnsi="Times New Roman" w:cs="Times New Roman"/>
          <w:lang w:eastAsia="ja-JP"/>
        </w:rPr>
        <w:t xml:space="preserve"> </w:t>
      </w:r>
      <w:r w:rsidRPr="00FB4D29">
        <w:rPr>
          <w:rFonts w:ascii="Times New Roman" w:hAnsi="Times New Roman" w:cs="Times New Roman"/>
          <w:b/>
          <w:bCs/>
          <w:lang w:eastAsia="ja-JP"/>
        </w:rPr>
        <w:t>Topology 2</w:t>
      </w:r>
    </w:p>
    <w:p w14:paraId="716147D8" w14:textId="57CDCD42" w:rsidR="004675FF" w:rsidRPr="00FB4D29" w:rsidRDefault="004675FF" w:rsidP="00387B41">
      <w:pPr>
        <w:jc w:val="center"/>
        <w:rPr>
          <w:rFonts w:ascii="Times New Roman" w:hAnsi="Times New Roman" w:cs="Times New Roman"/>
          <w:lang w:eastAsia="ja-JP"/>
        </w:rPr>
      </w:pPr>
    </w:p>
    <w:p w14:paraId="374E7C98" w14:textId="4214B777" w:rsidR="00387B41" w:rsidRPr="00FB4D29" w:rsidRDefault="00387B41" w:rsidP="00387B41">
      <w:pPr>
        <w:jc w:val="center"/>
        <w:rPr>
          <w:rFonts w:ascii="Times New Roman" w:hAnsi="Times New Roman" w:cs="Times New Roman"/>
          <w:b/>
          <w:bCs/>
          <w:lang w:eastAsia="ja-JP"/>
        </w:rPr>
      </w:pPr>
      <w:r w:rsidRPr="00FB4D29">
        <w:rPr>
          <w:rFonts w:ascii="Times New Roman" w:hAnsi="Times New Roman" w:cs="Times New Roman"/>
          <w:b/>
          <w:bCs/>
          <w:lang w:eastAsia="ja-JP"/>
        </w:rPr>
        <w:t>Fig</w:t>
      </w:r>
      <w:r w:rsidR="00941A05">
        <w:rPr>
          <w:rFonts w:ascii="Times New Roman" w:hAnsi="Times New Roman" w:cs="Times New Roman"/>
          <w:b/>
          <w:bCs/>
          <w:lang w:eastAsia="ja-JP"/>
        </w:rPr>
        <w:t>.</w:t>
      </w:r>
      <w:r w:rsidRPr="00FB4D29">
        <w:rPr>
          <w:rFonts w:ascii="Times New Roman" w:hAnsi="Times New Roman" w:cs="Times New Roman"/>
          <w:b/>
          <w:bCs/>
          <w:lang w:eastAsia="ja-JP"/>
        </w:rPr>
        <w:t xml:space="preserve"> </w:t>
      </w:r>
      <w:r w:rsidR="008E25B3">
        <w:rPr>
          <w:rFonts w:ascii="Times New Roman" w:hAnsi="Times New Roman" w:cs="Times New Roman"/>
          <w:b/>
          <w:bCs/>
          <w:lang w:eastAsia="ja-JP"/>
        </w:rPr>
        <w:t>7</w:t>
      </w:r>
      <w:r w:rsidRPr="00FB4D29">
        <w:rPr>
          <w:rFonts w:ascii="Times New Roman" w:hAnsi="Times New Roman" w:cs="Times New Roman"/>
          <w:b/>
          <w:bCs/>
          <w:lang w:eastAsia="ja-JP"/>
        </w:rPr>
        <w:t xml:space="preserve">　</w:t>
      </w:r>
      <w:r w:rsidR="004675FF" w:rsidRPr="00FB4D29">
        <w:rPr>
          <w:rFonts w:ascii="Times New Roman" w:hAnsi="Times New Roman" w:cs="Times New Roman"/>
          <w:b/>
          <w:bCs/>
          <w:lang w:eastAsia="ja-JP"/>
        </w:rPr>
        <w:t>Topolog</w:t>
      </w:r>
      <w:r w:rsidR="00782AD7" w:rsidRPr="00FB4D29">
        <w:rPr>
          <w:rFonts w:ascii="Times New Roman" w:hAnsi="Times New Roman" w:cs="Times New Roman"/>
          <w:b/>
          <w:bCs/>
          <w:lang w:eastAsia="ja-JP"/>
        </w:rPr>
        <w:t>ies for A-IoT study</w:t>
      </w:r>
    </w:p>
    <w:p w14:paraId="590E97C7" w14:textId="77777777" w:rsidR="00387B41" w:rsidRPr="00FB4D29" w:rsidRDefault="00387B41" w:rsidP="00387B41">
      <w:pPr>
        <w:jc w:val="both"/>
        <w:rPr>
          <w:rFonts w:ascii="Times New Roman" w:hAnsi="Times New Roman" w:cs="Times New Roman"/>
          <w:lang w:eastAsia="ja-JP"/>
        </w:rPr>
      </w:pPr>
    </w:p>
    <w:p w14:paraId="34C8F677" w14:textId="394A77CA" w:rsidR="00387B41" w:rsidRPr="00FB4D29" w:rsidRDefault="00387B41" w:rsidP="00387B41">
      <w:pPr>
        <w:jc w:val="both"/>
        <w:rPr>
          <w:rFonts w:ascii="Times New Roman" w:hAnsi="Times New Roman" w:cs="Times New Roman"/>
          <w:lang w:eastAsia="ja-JP"/>
        </w:rPr>
      </w:pPr>
      <w:r w:rsidRPr="00FB4D29">
        <w:rPr>
          <w:rFonts w:ascii="Times New Roman" w:hAnsi="Times New Roman" w:cs="Times New Roman"/>
          <w:lang w:eastAsia="ja-JP"/>
        </w:rPr>
        <w:t>For Topology 2</w:t>
      </w:r>
      <w:r w:rsidR="008E25B3" w:rsidRPr="008E25B3">
        <w:rPr>
          <w:rFonts w:ascii="Times New Roman" w:hAnsi="Times New Roman" w:cs="Times New Roman"/>
          <w:lang w:eastAsia="ja-JP"/>
        </w:rPr>
        <w:t xml:space="preserve"> </w:t>
      </w:r>
      <w:r w:rsidR="008E25B3" w:rsidRPr="00FB4D29">
        <w:rPr>
          <w:rFonts w:ascii="Times New Roman" w:hAnsi="Times New Roman" w:cs="Times New Roman"/>
          <w:lang w:eastAsia="ja-JP"/>
        </w:rPr>
        <w:t>illustrated in Fig</w:t>
      </w:r>
      <w:r w:rsidR="008E25B3">
        <w:rPr>
          <w:rFonts w:ascii="Times New Roman" w:hAnsi="Times New Roman" w:cs="Times New Roman"/>
          <w:lang w:eastAsia="ja-JP"/>
        </w:rPr>
        <w:t>.</w:t>
      </w:r>
      <w:r w:rsidR="008E25B3" w:rsidRPr="00FB4D29">
        <w:rPr>
          <w:rFonts w:ascii="Times New Roman" w:hAnsi="Times New Roman" w:cs="Times New Roman"/>
          <w:lang w:eastAsia="ja-JP"/>
        </w:rPr>
        <w:t xml:space="preserve"> </w:t>
      </w:r>
      <w:r w:rsidR="008E25B3">
        <w:rPr>
          <w:rFonts w:ascii="Times New Roman" w:hAnsi="Times New Roman" w:cs="Times New Roman"/>
          <w:lang w:eastAsia="ja-JP"/>
        </w:rPr>
        <w:t>7</w:t>
      </w:r>
      <w:r w:rsidR="008E25B3" w:rsidRPr="00FB4D29">
        <w:rPr>
          <w:rFonts w:ascii="Times New Roman" w:hAnsi="Times New Roman" w:cs="Times New Roman"/>
          <w:lang w:eastAsia="ja-JP"/>
        </w:rPr>
        <w:t xml:space="preserve"> [</w:t>
      </w:r>
      <w:r w:rsidR="008E25B3">
        <w:rPr>
          <w:rFonts w:ascii="Times New Roman" w:hAnsi="Times New Roman" w:cs="Times New Roman"/>
          <w:lang w:eastAsia="ja-JP"/>
        </w:rPr>
        <w:t>4</w:t>
      </w:r>
      <w:r w:rsidR="008E25B3" w:rsidRPr="00FB4D29">
        <w:rPr>
          <w:rFonts w:ascii="Times New Roman" w:hAnsi="Times New Roman" w:cs="Times New Roman"/>
          <w:lang w:eastAsia="ja-JP"/>
        </w:rPr>
        <w:t>]</w:t>
      </w:r>
      <w:r w:rsidRPr="00FB4D29">
        <w:rPr>
          <w:rFonts w:ascii="Times New Roman" w:hAnsi="Times New Roman" w:cs="Times New Roman"/>
          <w:lang w:eastAsia="ja-JP"/>
        </w:rPr>
        <w:t xml:space="preserve">, A-IoT device communicates bidirectionally with a UE as an intermediate node between the device and BS. The UE is the reader, which is within the coverage of a BS. For in-band and guard-band deployment, for interference coordination and coexistence with legacy DL/UL transmission, the BS is to configure the resources for </w:t>
      </w:r>
      <w:r w:rsidR="005A7CC7">
        <w:rPr>
          <w:rFonts w:ascii="Times New Roman" w:hAnsi="Times New Roman" w:cs="Times New Roman"/>
          <w:lang w:eastAsia="ja-JP"/>
        </w:rPr>
        <w:t>R2D</w:t>
      </w:r>
      <w:r w:rsidRPr="00FB4D29">
        <w:rPr>
          <w:rFonts w:ascii="Times New Roman" w:hAnsi="Times New Roman" w:cs="Times New Roman"/>
          <w:lang w:eastAsia="ja-JP"/>
        </w:rPr>
        <w:t xml:space="preserve"> control/data and </w:t>
      </w:r>
      <w:r w:rsidR="005A7CC7">
        <w:rPr>
          <w:rFonts w:ascii="Times New Roman" w:hAnsi="Times New Roman" w:cs="Times New Roman"/>
          <w:lang w:eastAsia="ja-JP"/>
        </w:rPr>
        <w:t>D2R</w:t>
      </w:r>
      <w:r w:rsidRPr="00FB4D29">
        <w:rPr>
          <w:rFonts w:ascii="Times New Roman" w:hAnsi="Times New Roman" w:cs="Times New Roman"/>
          <w:lang w:eastAsia="ja-JP"/>
        </w:rPr>
        <w:t xml:space="preserve"> control/data for each UE/reader. Since the A-IoT devices may be only seen by the UE/reader, e.g., A-IoT device is out of the BS coverage, it is straightforward to </w:t>
      </w:r>
      <w:r w:rsidR="00276EC0">
        <w:rPr>
          <w:rFonts w:ascii="Times New Roman" w:hAnsi="Times New Roman" w:cs="Times New Roman"/>
          <w:lang w:eastAsia="ja-JP"/>
        </w:rPr>
        <w:t>let</w:t>
      </w:r>
      <w:r w:rsidRPr="00FB4D29">
        <w:rPr>
          <w:rFonts w:ascii="Times New Roman" w:hAnsi="Times New Roman" w:cs="Times New Roman"/>
          <w:lang w:eastAsia="ja-JP"/>
        </w:rPr>
        <w:t xml:space="preserve"> </w:t>
      </w:r>
      <w:r w:rsidR="00276EC0" w:rsidRPr="00FB4D29">
        <w:rPr>
          <w:rFonts w:ascii="Times New Roman" w:hAnsi="Times New Roman" w:cs="Times New Roman"/>
          <w:lang w:eastAsia="ja-JP"/>
        </w:rPr>
        <w:t xml:space="preserve">UE/reader to </w:t>
      </w:r>
      <w:r w:rsidR="00276EC0">
        <w:rPr>
          <w:rFonts w:ascii="Times New Roman" w:hAnsi="Times New Roman" w:cs="Times New Roman"/>
          <w:lang w:eastAsia="ja-JP"/>
        </w:rPr>
        <w:t>trigger R2D</w:t>
      </w:r>
      <w:r w:rsidR="00276EC0" w:rsidRPr="00FB4D29">
        <w:rPr>
          <w:rFonts w:ascii="Times New Roman" w:hAnsi="Times New Roman" w:cs="Times New Roman"/>
          <w:lang w:eastAsia="ja-JP"/>
        </w:rPr>
        <w:t xml:space="preserve"> control and schedule </w:t>
      </w:r>
      <w:r w:rsidR="00276EC0">
        <w:rPr>
          <w:rFonts w:ascii="Times New Roman" w:hAnsi="Times New Roman" w:cs="Times New Roman"/>
          <w:lang w:eastAsia="ja-JP"/>
        </w:rPr>
        <w:t>R2D</w:t>
      </w:r>
      <w:r w:rsidR="00276EC0" w:rsidRPr="00FB4D29">
        <w:rPr>
          <w:rFonts w:ascii="Times New Roman" w:hAnsi="Times New Roman" w:cs="Times New Roman"/>
          <w:lang w:eastAsia="ja-JP"/>
        </w:rPr>
        <w:t>/</w:t>
      </w:r>
      <w:r w:rsidR="00276EC0">
        <w:rPr>
          <w:rFonts w:ascii="Times New Roman" w:hAnsi="Times New Roman" w:cs="Times New Roman"/>
          <w:lang w:eastAsia="ja-JP"/>
        </w:rPr>
        <w:t>D2R</w:t>
      </w:r>
      <w:r w:rsidR="00276EC0" w:rsidRPr="00FB4D29">
        <w:rPr>
          <w:rFonts w:ascii="Times New Roman" w:hAnsi="Times New Roman" w:cs="Times New Roman"/>
          <w:lang w:eastAsia="ja-JP"/>
        </w:rPr>
        <w:t xml:space="preserve"> </w:t>
      </w:r>
      <w:r w:rsidRPr="00FB4D29">
        <w:rPr>
          <w:rFonts w:ascii="Times New Roman" w:hAnsi="Times New Roman" w:cs="Times New Roman"/>
          <w:lang w:eastAsia="ja-JP"/>
        </w:rPr>
        <w:t xml:space="preserve">communications. But the BS </w:t>
      </w:r>
      <w:r w:rsidR="00BA1CCD">
        <w:rPr>
          <w:rFonts w:ascii="Times New Roman" w:hAnsi="Times New Roman" w:cs="Times New Roman"/>
          <w:lang w:eastAsia="ja-JP"/>
        </w:rPr>
        <w:t xml:space="preserve">may need </w:t>
      </w:r>
      <w:r w:rsidRPr="00FB4D29">
        <w:rPr>
          <w:rFonts w:ascii="Times New Roman" w:hAnsi="Times New Roman" w:cs="Times New Roman"/>
          <w:lang w:eastAsia="ja-JP"/>
        </w:rPr>
        <w:t xml:space="preserve">dynamic control </w:t>
      </w:r>
      <w:r w:rsidR="00BA1CCD">
        <w:rPr>
          <w:rFonts w:ascii="Times New Roman" w:hAnsi="Times New Roman" w:cs="Times New Roman"/>
          <w:lang w:eastAsia="ja-JP"/>
        </w:rPr>
        <w:t>of the resources allocated for the R2D/D2R transmission in some cases</w:t>
      </w:r>
      <w:r w:rsidRPr="00FB4D29">
        <w:rPr>
          <w:rFonts w:ascii="Times New Roman" w:hAnsi="Times New Roman" w:cs="Times New Roman"/>
          <w:lang w:eastAsia="ja-JP"/>
        </w:rPr>
        <w:t xml:space="preserve">. For example, BS may indicate to switch off the resources for </w:t>
      </w:r>
      <w:r w:rsidR="00BA1CCD">
        <w:rPr>
          <w:rFonts w:ascii="Times New Roman" w:hAnsi="Times New Roman" w:cs="Times New Roman"/>
          <w:lang w:eastAsia="ja-JP"/>
        </w:rPr>
        <w:t xml:space="preserve">R2D/D2R </w:t>
      </w:r>
      <w:r w:rsidRPr="00FB4D29">
        <w:rPr>
          <w:rFonts w:ascii="Times New Roman" w:hAnsi="Times New Roman" w:cs="Times New Roman"/>
          <w:lang w:eastAsia="ja-JP"/>
        </w:rPr>
        <w:t xml:space="preserve">communication because of URLLC DL/UL scheduling with low latency requirements. Also, compared with semi-static configured </w:t>
      </w:r>
      <w:r w:rsidR="0027170E">
        <w:rPr>
          <w:rFonts w:ascii="Times New Roman" w:hAnsi="Times New Roman" w:cs="Times New Roman"/>
          <w:lang w:eastAsia="ja-JP"/>
        </w:rPr>
        <w:t xml:space="preserve">R2D/D2R </w:t>
      </w:r>
      <w:r w:rsidRPr="00FB4D29">
        <w:rPr>
          <w:rFonts w:ascii="Times New Roman" w:hAnsi="Times New Roman" w:cs="Times New Roman"/>
          <w:lang w:eastAsia="ja-JP"/>
        </w:rPr>
        <w:t xml:space="preserve">resources, the BS dynamic control on the </w:t>
      </w:r>
      <w:r w:rsidR="0027170E">
        <w:rPr>
          <w:rFonts w:ascii="Times New Roman" w:hAnsi="Times New Roman" w:cs="Times New Roman"/>
          <w:lang w:eastAsia="ja-JP"/>
        </w:rPr>
        <w:t xml:space="preserve">R2D/D2R </w:t>
      </w:r>
      <w:r w:rsidRPr="00FB4D29">
        <w:rPr>
          <w:rFonts w:ascii="Times New Roman" w:hAnsi="Times New Roman" w:cs="Times New Roman"/>
          <w:lang w:eastAsia="ja-JP"/>
        </w:rPr>
        <w:t xml:space="preserve">resources is more flexible to improve resource utilization. </w:t>
      </w:r>
    </w:p>
    <w:p w14:paraId="1CA3F2FF" w14:textId="77777777" w:rsidR="00387B41" w:rsidRPr="00FB4D29" w:rsidRDefault="00387B41" w:rsidP="00387B41">
      <w:pPr>
        <w:ind w:firstLine="360"/>
        <w:jc w:val="both"/>
        <w:rPr>
          <w:rFonts w:ascii="Times New Roman" w:hAnsi="Times New Roman" w:cs="Times New Roman"/>
          <w:lang w:eastAsia="ja-JP"/>
        </w:rPr>
      </w:pPr>
      <w:r w:rsidRPr="00FB4D29">
        <w:rPr>
          <w:rFonts w:ascii="Times New Roman" w:hAnsi="Times New Roman" w:cs="Times New Roman"/>
          <w:lang w:eastAsia="ja-JP"/>
        </w:rPr>
        <w:lastRenderedPageBreak/>
        <w:t>In dense scenarios, it may not be feasible to configure orthogonal time/frequency resources for each UE/reader. For the UE/reader close to each other, how to</w:t>
      </w:r>
      <w:r w:rsidRPr="00FB4D29">
        <w:rPr>
          <w:rFonts w:ascii="Times New Roman" w:hAnsi="Times New Roman" w:cs="Times New Roman"/>
          <w:lang w:val="en-GB" w:eastAsia="ja-JP"/>
        </w:rPr>
        <w:t xml:space="preserve"> solve collision among UEs/readers for a shared resource needs to be further studied.</w:t>
      </w:r>
      <w:r w:rsidRPr="00FB4D29">
        <w:rPr>
          <w:rFonts w:ascii="Times New Roman" w:hAnsi="Times New Roman" w:cs="Times New Roman"/>
          <w:lang w:eastAsia="ja-JP"/>
        </w:rPr>
        <w:t xml:space="preserve"> </w:t>
      </w:r>
    </w:p>
    <w:p w14:paraId="58ADEA37" w14:textId="77777777" w:rsidR="00387B41" w:rsidRPr="00FB4D29" w:rsidRDefault="00387B41" w:rsidP="00387B41">
      <w:pPr>
        <w:jc w:val="both"/>
        <w:rPr>
          <w:rFonts w:ascii="Times New Roman" w:hAnsi="Times New Roman" w:cs="Times New Roman"/>
          <w:lang w:eastAsia="ja-JP"/>
        </w:rPr>
      </w:pPr>
    </w:p>
    <w:p w14:paraId="22FF280F" w14:textId="3B720283" w:rsidR="00387B41" w:rsidRPr="00FB4D29" w:rsidRDefault="00387B41" w:rsidP="00387B41">
      <w:pPr>
        <w:jc w:val="both"/>
        <w:rPr>
          <w:rFonts w:ascii="Times New Roman" w:hAnsi="Times New Roman" w:cs="Times New Roman"/>
          <w:b/>
          <w:bCs/>
          <w:u w:val="single"/>
          <w:lang w:val="en-GB" w:eastAsia="ja-JP"/>
        </w:rPr>
      </w:pPr>
      <w:r w:rsidRPr="00FB4D29">
        <w:rPr>
          <w:rFonts w:ascii="Times New Roman" w:hAnsi="Times New Roman" w:cs="Times New Roman"/>
          <w:b/>
          <w:bCs/>
          <w:u w:val="single"/>
          <w:lang w:val="en-GB" w:eastAsia="ja-JP"/>
        </w:rPr>
        <w:t xml:space="preserve">Proposal </w:t>
      </w:r>
      <w:r w:rsidR="00134C43">
        <w:rPr>
          <w:rFonts w:ascii="Times New Roman" w:hAnsi="Times New Roman" w:cs="Times New Roman"/>
          <w:b/>
          <w:bCs/>
          <w:u w:val="single"/>
          <w:lang w:val="en-GB" w:eastAsia="ja-JP"/>
        </w:rPr>
        <w:t>1</w:t>
      </w:r>
      <w:r w:rsidR="004A0D97">
        <w:rPr>
          <w:rFonts w:ascii="Times New Roman" w:hAnsi="Times New Roman" w:cs="Times New Roman"/>
          <w:b/>
          <w:bCs/>
          <w:u w:val="single"/>
          <w:lang w:val="en-GB" w:eastAsia="ja-JP"/>
        </w:rPr>
        <w:t>1</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For time/</w:t>
      </w:r>
      <w:proofErr w:type="spellStart"/>
      <w:r w:rsidRPr="00FB4D29">
        <w:rPr>
          <w:rFonts w:ascii="Times New Roman" w:hAnsi="Times New Roman" w:cs="Times New Roman"/>
          <w:b/>
          <w:bCs/>
          <w:lang w:val="en-GB" w:eastAsia="ja-JP"/>
        </w:rPr>
        <w:t>freq</w:t>
      </w:r>
      <w:proofErr w:type="spellEnd"/>
      <w:r w:rsidRPr="00FB4D29">
        <w:rPr>
          <w:rFonts w:ascii="Times New Roman" w:hAnsi="Times New Roman" w:cs="Times New Roman"/>
          <w:b/>
          <w:bCs/>
          <w:lang w:val="en-GB" w:eastAsia="ja-JP"/>
        </w:rPr>
        <w:t xml:space="preserve"> resource allocation of A-IoT communications</w:t>
      </w:r>
    </w:p>
    <w:p w14:paraId="31B08664" w14:textId="619A02F9" w:rsidR="00387B41" w:rsidRPr="00FB4D29" w:rsidRDefault="00387B41" w:rsidP="00A22650">
      <w:pPr>
        <w:pStyle w:val="ListParagraph"/>
        <w:numPr>
          <w:ilvl w:val="0"/>
          <w:numId w:val="8"/>
        </w:numPr>
        <w:ind w:leftChars="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For Topology 1: BS configures </w:t>
      </w:r>
      <w:r w:rsidR="0027170E" w:rsidRPr="0027170E">
        <w:rPr>
          <w:rFonts w:ascii="Times New Roman" w:hAnsi="Times New Roman" w:cs="Times New Roman"/>
          <w:b/>
          <w:bCs/>
          <w:lang w:eastAsia="ja-JP"/>
        </w:rPr>
        <w:t xml:space="preserve">R2D/D2R </w:t>
      </w:r>
      <w:r w:rsidRPr="00FB4D29">
        <w:rPr>
          <w:rFonts w:ascii="Times New Roman" w:hAnsi="Times New Roman" w:cs="Times New Roman"/>
          <w:b/>
          <w:bCs/>
          <w:lang w:val="en-GB" w:eastAsia="ja-JP"/>
        </w:rPr>
        <w:t>time/</w:t>
      </w:r>
      <w:proofErr w:type="spellStart"/>
      <w:r w:rsidRPr="00FB4D29">
        <w:rPr>
          <w:rFonts w:ascii="Times New Roman" w:hAnsi="Times New Roman" w:cs="Times New Roman"/>
          <w:b/>
          <w:bCs/>
          <w:lang w:val="en-GB" w:eastAsia="ja-JP"/>
        </w:rPr>
        <w:t>freq</w:t>
      </w:r>
      <w:proofErr w:type="spellEnd"/>
      <w:r w:rsidRPr="00FB4D29">
        <w:rPr>
          <w:rFonts w:ascii="Times New Roman" w:hAnsi="Times New Roman" w:cs="Times New Roman"/>
          <w:b/>
          <w:bCs/>
          <w:lang w:val="en-GB" w:eastAsia="ja-JP"/>
        </w:rPr>
        <w:t xml:space="preserve"> resources for A-IoT</w:t>
      </w:r>
    </w:p>
    <w:p w14:paraId="5C2073FB" w14:textId="7644743D" w:rsidR="00387B41" w:rsidRPr="00FB4D29" w:rsidRDefault="00387B41" w:rsidP="00A22650">
      <w:pPr>
        <w:pStyle w:val="ListParagraph"/>
        <w:numPr>
          <w:ilvl w:val="1"/>
          <w:numId w:val="15"/>
        </w:numPr>
        <w:ind w:leftChars="0" w:left="72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BS/reader to control dynamic </w:t>
      </w:r>
      <w:r w:rsidR="0056692A">
        <w:rPr>
          <w:rFonts w:ascii="Times New Roman" w:hAnsi="Times New Roman" w:cs="Times New Roman"/>
          <w:b/>
          <w:bCs/>
          <w:lang w:val="en-GB" w:eastAsia="ja-JP"/>
        </w:rPr>
        <w:t>R2D</w:t>
      </w:r>
      <w:r w:rsidRPr="00FB4D29">
        <w:rPr>
          <w:rFonts w:ascii="Times New Roman" w:hAnsi="Times New Roman" w:cs="Times New Roman"/>
          <w:b/>
          <w:bCs/>
          <w:lang w:val="en-GB" w:eastAsia="ja-JP"/>
        </w:rPr>
        <w:t>/</w:t>
      </w:r>
      <w:r w:rsidR="0056692A">
        <w:rPr>
          <w:rFonts w:ascii="Times New Roman" w:hAnsi="Times New Roman" w:cs="Times New Roman"/>
          <w:b/>
          <w:bCs/>
          <w:lang w:val="en-GB" w:eastAsia="ja-JP"/>
        </w:rPr>
        <w:t>D2R</w:t>
      </w:r>
      <w:r w:rsidRPr="00FB4D29">
        <w:rPr>
          <w:rFonts w:ascii="Times New Roman" w:hAnsi="Times New Roman" w:cs="Times New Roman"/>
          <w:b/>
          <w:bCs/>
          <w:lang w:val="en-GB" w:eastAsia="ja-JP"/>
        </w:rPr>
        <w:t> within the configured time/</w:t>
      </w:r>
      <w:proofErr w:type="spellStart"/>
      <w:r w:rsidRPr="00FB4D29">
        <w:rPr>
          <w:rFonts w:ascii="Times New Roman" w:hAnsi="Times New Roman" w:cs="Times New Roman"/>
          <w:b/>
          <w:bCs/>
          <w:lang w:val="en-GB" w:eastAsia="ja-JP"/>
        </w:rPr>
        <w:t>freq</w:t>
      </w:r>
      <w:proofErr w:type="spellEnd"/>
      <w:r w:rsidRPr="00FB4D29">
        <w:rPr>
          <w:rFonts w:ascii="Times New Roman" w:hAnsi="Times New Roman" w:cs="Times New Roman"/>
          <w:b/>
          <w:bCs/>
          <w:lang w:val="en-GB" w:eastAsia="ja-JP"/>
        </w:rPr>
        <w:t xml:space="preserve"> resources.</w:t>
      </w:r>
    </w:p>
    <w:p w14:paraId="640E533A" w14:textId="198E9780" w:rsidR="00387B41" w:rsidRPr="00FB4D29" w:rsidRDefault="00387B41" w:rsidP="00A22650">
      <w:pPr>
        <w:pStyle w:val="ListParagraph"/>
        <w:numPr>
          <w:ilvl w:val="0"/>
          <w:numId w:val="8"/>
        </w:numPr>
        <w:ind w:leftChars="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For Topology 2: BS </w:t>
      </w:r>
      <w:r w:rsidR="0027170E">
        <w:rPr>
          <w:rFonts w:ascii="Times New Roman" w:hAnsi="Times New Roman" w:cs="Times New Roman"/>
          <w:b/>
          <w:bCs/>
          <w:lang w:val="en-GB" w:eastAsia="ja-JP"/>
        </w:rPr>
        <w:t xml:space="preserve">semi-statically or dynamically </w:t>
      </w:r>
      <w:r w:rsidRPr="00FB4D29">
        <w:rPr>
          <w:rFonts w:ascii="Times New Roman" w:hAnsi="Times New Roman" w:cs="Times New Roman"/>
          <w:b/>
          <w:bCs/>
          <w:lang w:val="en-GB" w:eastAsia="ja-JP"/>
        </w:rPr>
        <w:t>configures the time/</w:t>
      </w:r>
      <w:proofErr w:type="spellStart"/>
      <w:r w:rsidRPr="00FB4D29">
        <w:rPr>
          <w:rFonts w:ascii="Times New Roman" w:hAnsi="Times New Roman" w:cs="Times New Roman"/>
          <w:b/>
          <w:bCs/>
          <w:lang w:val="en-GB" w:eastAsia="ja-JP"/>
        </w:rPr>
        <w:t>freq</w:t>
      </w:r>
      <w:proofErr w:type="spellEnd"/>
      <w:r w:rsidRPr="00FB4D29">
        <w:rPr>
          <w:rFonts w:ascii="Times New Roman" w:hAnsi="Times New Roman" w:cs="Times New Roman"/>
          <w:b/>
          <w:bCs/>
          <w:lang w:val="en-GB" w:eastAsia="ja-JP"/>
        </w:rPr>
        <w:t xml:space="preserve"> resources per the UE/reader via </w:t>
      </w:r>
      <w:proofErr w:type="spellStart"/>
      <w:r w:rsidRPr="00FB4D29">
        <w:rPr>
          <w:rFonts w:ascii="Times New Roman" w:hAnsi="Times New Roman" w:cs="Times New Roman"/>
          <w:b/>
          <w:bCs/>
          <w:lang w:val="en-GB" w:eastAsia="ja-JP"/>
        </w:rPr>
        <w:t>Uu</w:t>
      </w:r>
      <w:proofErr w:type="spellEnd"/>
      <w:r w:rsidRPr="00FB4D29">
        <w:rPr>
          <w:rFonts w:ascii="Times New Roman" w:hAnsi="Times New Roman" w:cs="Times New Roman"/>
          <w:b/>
          <w:bCs/>
          <w:lang w:val="en-GB" w:eastAsia="ja-JP"/>
        </w:rPr>
        <w:t xml:space="preserve">, at least for </w:t>
      </w:r>
      <w:proofErr w:type="spellStart"/>
      <w:r w:rsidRPr="00FB4D29">
        <w:rPr>
          <w:rFonts w:ascii="Times New Roman" w:hAnsi="Times New Roman" w:cs="Times New Roman"/>
          <w:b/>
          <w:bCs/>
          <w:lang w:val="en-GB" w:eastAsia="ja-JP"/>
        </w:rPr>
        <w:t>inband</w:t>
      </w:r>
      <w:proofErr w:type="spellEnd"/>
      <w:r w:rsidRPr="00FB4D29">
        <w:rPr>
          <w:rFonts w:ascii="Times New Roman" w:hAnsi="Times New Roman" w:cs="Times New Roman"/>
          <w:b/>
          <w:bCs/>
          <w:lang w:val="en-GB" w:eastAsia="ja-JP"/>
        </w:rPr>
        <w:t>/</w:t>
      </w:r>
      <w:proofErr w:type="spellStart"/>
      <w:r w:rsidRPr="00FB4D29">
        <w:rPr>
          <w:rFonts w:ascii="Times New Roman" w:hAnsi="Times New Roman" w:cs="Times New Roman"/>
          <w:b/>
          <w:bCs/>
          <w:lang w:val="en-GB" w:eastAsia="ja-JP"/>
        </w:rPr>
        <w:t>guardband</w:t>
      </w:r>
      <w:proofErr w:type="spellEnd"/>
      <w:r w:rsidRPr="00FB4D29">
        <w:rPr>
          <w:rFonts w:ascii="Times New Roman" w:hAnsi="Times New Roman" w:cs="Times New Roman"/>
          <w:b/>
          <w:bCs/>
          <w:lang w:val="en-GB" w:eastAsia="ja-JP"/>
        </w:rPr>
        <w:t xml:space="preserve"> operation.</w:t>
      </w:r>
    </w:p>
    <w:p w14:paraId="149BB941" w14:textId="54DF7BAB" w:rsidR="00387B41" w:rsidRPr="00FB4D29" w:rsidRDefault="00387B41" w:rsidP="00A22650">
      <w:pPr>
        <w:pStyle w:val="ListParagraph"/>
        <w:numPr>
          <w:ilvl w:val="1"/>
          <w:numId w:val="15"/>
        </w:numPr>
        <w:ind w:leftChars="0" w:left="72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UE/reader to </w:t>
      </w:r>
      <w:r w:rsidR="0027170E">
        <w:rPr>
          <w:rFonts w:ascii="Times New Roman" w:hAnsi="Times New Roman" w:cs="Times New Roman"/>
          <w:b/>
          <w:bCs/>
          <w:lang w:val="en-GB" w:eastAsia="ja-JP"/>
        </w:rPr>
        <w:t xml:space="preserve">trigger </w:t>
      </w:r>
      <w:r w:rsidR="0027170E" w:rsidRPr="0027170E">
        <w:rPr>
          <w:rFonts w:ascii="Times New Roman" w:hAnsi="Times New Roman" w:cs="Times New Roman"/>
          <w:b/>
          <w:bCs/>
          <w:lang w:eastAsia="ja-JP"/>
        </w:rPr>
        <w:t>R2D/D2R</w:t>
      </w:r>
      <w:r w:rsidRPr="00FB4D29">
        <w:rPr>
          <w:rFonts w:ascii="Times New Roman" w:hAnsi="Times New Roman" w:cs="Times New Roman"/>
          <w:b/>
          <w:bCs/>
          <w:lang w:val="en-GB" w:eastAsia="ja-JP"/>
        </w:rPr>
        <w:t> within the configured time/</w:t>
      </w:r>
      <w:proofErr w:type="spellStart"/>
      <w:r w:rsidRPr="00FB4D29">
        <w:rPr>
          <w:rFonts w:ascii="Times New Roman" w:hAnsi="Times New Roman" w:cs="Times New Roman"/>
          <w:b/>
          <w:bCs/>
          <w:lang w:val="en-GB" w:eastAsia="ja-JP"/>
        </w:rPr>
        <w:t>freq</w:t>
      </w:r>
      <w:proofErr w:type="spellEnd"/>
      <w:r w:rsidRPr="00FB4D29">
        <w:rPr>
          <w:rFonts w:ascii="Times New Roman" w:hAnsi="Times New Roman" w:cs="Times New Roman"/>
          <w:b/>
          <w:bCs/>
          <w:lang w:val="en-GB" w:eastAsia="ja-JP"/>
        </w:rPr>
        <w:t xml:space="preserve"> resources</w:t>
      </w:r>
    </w:p>
    <w:p w14:paraId="351EBCA5" w14:textId="77777777" w:rsidR="00387B41" w:rsidRPr="00FB4D29" w:rsidRDefault="00387B41" w:rsidP="00A22650">
      <w:pPr>
        <w:pStyle w:val="ListParagraph"/>
        <w:numPr>
          <w:ilvl w:val="1"/>
          <w:numId w:val="15"/>
        </w:numPr>
        <w:ind w:leftChars="0" w:left="720"/>
        <w:jc w:val="both"/>
        <w:rPr>
          <w:rFonts w:ascii="Times New Roman" w:hAnsi="Times New Roman" w:cs="Times New Roman"/>
          <w:b/>
          <w:bCs/>
          <w:lang w:val="en-GB" w:eastAsia="ja-JP"/>
        </w:rPr>
      </w:pPr>
      <w:r w:rsidRPr="00FB4D29">
        <w:rPr>
          <w:rFonts w:ascii="Times New Roman" w:hAnsi="Times New Roman" w:cs="Times New Roman"/>
          <w:b/>
          <w:bCs/>
          <w:lang w:val="en-GB" w:eastAsia="ja-JP"/>
        </w:rPr>
        <w:t>FFS: how to solve collision among UEs/readers for a shared resource</w:t>
      </w:r>
    </w:p>
    <w:p w14:paraId="7737CB19" w14:textId="77777777" w:rsidR="00387B41" w:rsidRPr="00FB4D29" w:rsidRDefault="00387B41" w:rsidP="00387B41">
      <w:pPr>
        <w:jc w:val="both"/>
        <w:rPr>
          <w:rFonts w:ascii="Times New Roman" w:hAnsi="Times New Roman" w:cs="Times New Roman"/>
          <w:lang w:val="en-GB" w:eastAsia="ja-JP"/>
        </w:rPr>
      </w:pPr>
    </w:p>
    <w:p w14:paraId="32777106" w14:textId="77777777" w:rsidR="00387B41" w:rsidRPr="00FB4D29" w:rsidRDefault="00387B41" w:rsidP="00387B41">
      <w:pPr>
        <w:jc w:val="both"/>
        <w:rPr>
          <w:rFonts w:ascii="Times New Roman" w:hAnsi="Times New Roman" w:cs="Times New Roman"/>
          <w:lang w:val="en-GB" w:eastAsia="ja-JP"/>
        </w:rPr>
      </w:pPr>
    </w:p>
    <w:p w14:paraId="2B37BF3C" w14:textId="0DA48617" w:rsidR="00387B41" w:rsidRPr="00FB4D29" w:rsidRDefault="00387B41" w:rsidP="00F7291E">
      <w:pPr>
        <w:pStyle w:val="Heading2"/>
        <w:numPr>
          <w:ilvl w:val="1"/>
          <w:numId w:val="44"/>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Power control</w:t>
      </w:r>
    </w:p>
    <w:p w14:paraId="14B0224A" w14:textId="77777777" w:rsidR="00387B41" w:rsidRPr="00FB4D29" w:rsidRDefault="00387B41" w:rsidP="00387B41">
      <w:pPr>
        <w:jc w:val="both"/>
        <w:rPr>
          <w:rFonts w:ascii="Times New Roman" w:hAnsi="Times New Roman" w:cs="Times New Roman"/>
          <w:lang w:val="en-GB" w:eastAsia="ja-JP"/>
        </w:rPr>
      </w:pPr>
    </w:p>
    <w:p w14:paraId="44201AEB" w14:textId="007C95B6" w:rsidR="00387B41" w:rsidRPr="00FB4D29" w:rsidRDefault="00387B41" w:rsidP="00387B41">
      <w:pPr>
        <w:ind w:firstLine="360"/>
        <w:jc w:val="both"/>
        <w:rPr>
          <w:rFonts w:ascii="Times New Roman" w:hAnsi="Times New Roman" w:cs="Times New Roman"/>
          <w:lang w:val="en-GB" w:eastAsia="ja-JP"/>
        </w:rPr>
      </w:pPr>
      <w:r w:rsidRPr="00FB4D29">
        <w:rPr>
          <w:rFonts w:ascii="Times New Roman" w:hAnsi="Times New Roman" w:cs="Times New Roman"/>
          <w:lang w:eastAsia="ja-JP"/>
        </w:rPr>
        <w:t xml:space="preserve">For UHF RFID, there is no normative power control for the reader and tags. The device 1 with very low peak power consumption would be similar as tags, which may just use full power and does not need power control. However, for the device 2a/2b with power amplification, the transmission </w:t>
      </w:r>
      <w:r w:rsidR="004251B0" w:rsidRPr="00FB4D29">
        <w:rPr>
          <w:rFonts w:ascii="Times New Roman" w:hAnsi="Times New Roman" w:cs="Times New Roman"/>
          <w:lang w:eastAsia="ja-JP"/>
        </w:rPr>
        <w:t>power could be much higher. The</w:t>
      </w:r>
      <w:r w:rsidRPr="00FB4D29">
        <w:rPr>
          <w:rFonts w:ascii="Times New Roman" w:hAnsi="Times New Roman" w:cs="Times New Roman"/>
          <w:lang w:eastAsia="ja-JP"/>
        </w:rPr>
        <w:t xml:space="preserve"> full power may be not needed </w:t>
      </w:r>
      <w:r w:rsidR="00594931" w:rsidRPr="00FB4D29">
        <w:rPr>
          <w:rFonts w:ascii="Times New Roman" w:hAnsi="Times New Roman" w:cs="Times New Roman"/>
          <w:lang w:eastAsia="ja-JP"/>
        </w:rPr>
        <w:t>if</w:t>
      </w:r>
      <w:r w:rsidRPr="00FB4D29">
        <w:rPr>
          <w:rFonts w:ascii="Times New Roman" w:hAnsi="Times New Roman" w:cs="Times New Roman"/>
          <w:lang w:eastAsia="ja-JP"/>
        </w:rPr>
        <w:t xml:space="preserve"> the A-IoT device is close to the reader. To lower the power can save the energy to extend the</w:t>
      </w:r>
      <w:r w:rsidR="00594931" w:rsidRPr="00FB4D29">
        <w:rPr>
          <w:rFonts w:ascii="Times New Roman" w:hAnsi="Times New Roman" w:cs="Times New Roman"/>
          <w:lang w:eastAsia="ja-JP"/>
        </w:rPr>
        <w:t xml:space="preserve"> on</w:t>
      </w:r>
      <w:r w:rsidRPr="00FB4D29">
        <w:rPr>
          <w:rFonts w:ascii="Times New Roman" w:hAnsi="Times New Roman" w:cs="Times New Roman"/>
          <w:lang w:eastAsia="ja-JP"/>
        </w:rPr>
        <w:t xml:space="preserve"> duration of transmission/reception. Also, the power control for device 2a/2b would be useful to reduce the interference. </w:t>
      </w:r>
    </w:p>
    <w:p w14:paraId="530CB607" w14:textId="092D620C" w:rsidR="003448FD" w:rsidRPr="00FB4D29" w:rsidRDefault="00387B41" w:rsidP="003448FD">
      <w:pPr>
        <w:ind w:firstLine="360"/>
        <w:jc w:val="both"/>
        <w:rPr>
          <w:rFonts w:ascii="Times New Roman" w:hAnsi="Times New Roman" w:cs="Times New Roman"/>
          <w:lang w:eastAsia="ja-JP"/>
        </w:rPr>
      </w:pPr>
      <w:r w:rsidRPr="00FB4D29">
        <w:rPr>
          <w:rFonts w:ascii="Times New Roman" w:hAnsi="Times New Roman" w:cs="Times New Roman"/>
          <w:lang w:val="en-GB" w:eastAsia="ja-JP"/>
        </w:rPr>
        <w:t xml:space="preserve">If there are </w:t>
      </w:r>
      <w:r w:rsidRPr="00FB4D29">
        <w:rPr>
          <w:rFonts w:ascii="Times New Roman" w:hAnsi="Times New Roman" w:cs="Times New Roman"/>
          <w:lang w:eastAsia="ja-JP"/>
        </w:rPr>
        <w:t xml:space="preserve">a large number of A-IoT devices and UEs/readers within a cell, it may not be feasible/efficient to allocate orthogonal time/frequency resources per UE/reader. For a shared resources, it </w:t>
      </w:r>
      <w:r w:rsidR="009D6B5B" w:rsidRPr="00FB4D29">
        <w:rPr>
          <w:rFonts w:ascii="Times New Roman" w:hAnsi="Times New Roman" w:cs="Times New Roman"/>
          <w:lang w:eastAsia="ja-JP"/>
        </w:rPr>
        <w:t>would be</w:t>
      </w:r>
      <w:r w:rsidRPr="00FB4D29">
        <w:rPr>
          <w:rFonts w:ascii="Times New Roman" w:hAnsi="Times New Roman" w:cs="Times New Roman"/>
          <w:lang w:eastAsia="ja-JP"/>
        </w:rPr>
        <w:t xml:space="preserve"> beneficial for BS to configure the transmission power for each UE/reader </w:t>
      </w:r>
      <w:r w:rsidR="00431ACA" w:rsidRPr="00FB4D29">
        <w:rPr>
          <w:rFonts w:ascii="Times New Roman" w:hAnsi="Times New Roman" w:cs="Times New Roman"/>
          <w:lang w:eastAsia="ja-JP"/>
        </w:rPr>
        <w:t>and</w:t>
      </w:r>
      <w:r w:rsidRPr="00FB4D29">
        <w:rPr>
          <w:rFonts w:ascii="Times New Roman" w:hAnsi="Times New Roman" w:cs="Times New Roman"/>
          <w:lang w:eastAsia="ja-JP"/>
        </w:rPr>
        <w:t xml:space="preserve"> control the coverage </w:t>
      </w:r>
      <w:r w:rsidR="00431ACA" w:rsidRPr="00FB4D29">
        <w:rPr>
          <w:rFonts w:ascii="Times New Roman" w:hAnsi="Times New Roman" w:cs="Times New Roman"/>
          <w:lang w:eastAsia="ja-JP"/>
        </w:rPr>
        <w:t>of distributed UEs/readers</w:t>
      </w:r>
      <w:r w:rsidR="005D4AFE">
        <w:rPr>
          <w:rFonts w:ascii="Times New Roman" w:hAnsi="Times New Roman" w:cs="Times New Roman"/>
          <w:lang w:eastAsia="ja-JP"/>
        </w:rPr>
        <w:t xml:space="preserve"> </w:t>
      </w:r>
      <w:r w:rsidRPr="00FB4D29">
        <w:rPr>
          <w:rFonts w:ascii="Times New Roman" w:hAnsi="Times New Roman" w:cs="Times New Roman"/>
          <w:lang w:eastAsia="ja-JP"/>
        </w:rPr>
        <w:t xml:space="preserve">and </w:t>
      </w:r>
      <w:r w:rsidR="00431ACA" w:rsidRPr="00FB4D29">
        <w:rPr>
          <w:rFonts w:ascii="Times New Roman" w:hAnsi="Times New Roman" w:cs="Times New Roman"/>
          <w:lang w:eastAsia="ja-JP"/>
        </w:rPr>
        <w:t xml:space="preserve">with minimum </w:t>
      </w:r>
      <w:r w:rsidRPr="00FB4D29">
        <w:rPr>
          <w:rFonts w:ascii="Times New Roman" w:hAnsi="Times New Roman" w:cs="Times New Roman"/>
          <w:lang w:eastAsia="ja-JP"/>
        </w:rPr>
        <w:t xml:space="preserve">interference among the </w:t>
      </w:r>
      <w:r w:rsidR="00134C43" w:rsidRPr="00134C43">
        <w:rPr>
          <w:rFonts w:ascii="Times New Roman" w:hAnsi="Times New Roman" w:cs="Times New Roman"/>
          <w:lang w:eastAsia="ja-JP"/>
        </w:rPr>
        <w:t>R2D/D2R</w:t>
      </w:r>
      <w:r w:rsidRPr="00FB4D29">
        <w:rPr>
          <w:rFonts w:ascii="Times New Roman" w:hAnsi="Times New Roman" w:cs="Times New Roman"/>
          <w:lang w:eastAsia="ja-JP"/>
        </w:rPr>
        <w:t xml:space="preserve"> associated with different UEs/readers</w:t>
      </w:r>
      <w:r w:rsidR="00686886">
        <w:rPr>
          <w:rFonts w:ascii="Times New Roman" w:hAnsi="Times New Roman" w:cs="Times New Roman"/>
          <w:lang w:eastAsia="ja-JP"/>
        </w:rPr>
        <w:t xml:space="preserve">, as shown in Fig. </w:t>
      </w:r>
      <w:r w:rsidR="00FC5EEC">
        <w:rPr>
          <w:rFonts w:ascii="Times New Roman" w:hAnsi="Times New Roman" w:cs="Times New Roman"/>
          <w:lang w:eastAsia="ja-JP"/>
        </w:rPr>
        <w:t>8</w:t>
      </w:r>
      <w:r w:rsidRPr="00FB4D29">
        <w:rPr>
          <w:rFonts w:ascii="Times New Roman" w:hAnsi="Times New Roman" w:cs="Times New Roman"/>
          <w:lang w:eastAsia="ja-JP"/>
        </w:rPr>
        <w:t xml:space="preserve">. </w:t>
      </w:r>
      <w:r w:rsidR="00C8237C">
        <w:rPr>
          <w:rFonts w:ascii="Times New Roman" w:hAnsi="Times New Roman" w:cs="Times New Roman"/>
          <w:lang w:eastAsia="ja-JP"/>
        </w:rPr>
        <w:t xml:space="preserve">The power control for </w:t>
      </w:r>
      <w:r w:rsidR="00340407">
        <w:rPr>
          <w:rFonts w:ascii="Times New Roman" w:hAnsi="Times New Roman" w:cs="Times New Roman"/>
          <w:lang w:eastAsia="ja-JP"/>
        </w:rPr>
        <w:t xml:space="preserve">R2D transmission at </w:t>
      </w:r>
      <w:r w:rsidR="00C8237C">
        <w:rPr>
          <w:rFonts w:ascii="Times New Roman" w:hAnsi="Times New Roman" w:cs="Times New Roman"/>
          <w:lang w:eastAsia="ja-JP"/>
        </w:rPr>
        <w:t>UE/reader</w:t>
      </w:r>
      <w:r w:rsidR="007F793F">
        <w:rPr>
          <w:rFonts w:ascii="Times New Roman" w:hAnsi="Times New Roman" w:cs="Times New Roman"/>
          <w:lang w:eastAsia="ja-JP"/>
        </w:rPr>
        <w:t xml:space="preserve"> </w:t>
      </w:r>
      <w:r w:rsidR="005763A7">
        <w:rPr>
          <w:rFonts w:ascii="Times New Roman" w:hAnsi="Times New Roman" w:cs="Times New Roman"/>
          <w:lang w:eastAsia="ja-JP"/>
        </w:rPr>
        <w:t>should be independent from th</w:t>
      </w:r>
      <w:r w:rsidR="00F0512C">
        <w:rPr>
          <w:rFonts w:ascii="Times New Roman" w:hAnsi="Times New Roman" w:cs="Times New Roman"/>
          <w:lang w:eastAsia="ja-JP"/>
        </w:rPr>
        <w:t>at of</w:t>
      </w:r>
      <w:r w:rsidR="005763A7">
        <w:rPr>
          <w:rFonts w:ascii="Times New Roman" w:hAnsi="Times New Roman" w:cs="Times New Roman"/>
          <w:lang w:eastAsia="ja-JP"/>
        </w:rPr>
        <w:t xml:space="preserve"> legacy UL transmission. </w:t>
      </w:r>
    </w:p>
    <w:p w14:paraId="33E4E6E3" w14:textId="77777777" w:rsidR="00387B41" w:rsidRPr="00FB4D29" w:rsidRDefault="00387B41" w:rsidP="00387B41">
      <w:pPr>
        <w:jc w:val="both"/>
        <w:rPr>
          <w:rFonts w:ascii="Times New Roman" w:hAnsi="Times New Roman" w:cs="Times New Roman"/>
          <w:lang w:val="en-GB" w:eastAsia="ja-JP"/>
        </w:rPr>
      </w:pPr>
    </w:p>
    <w:p w14:paraId="6F7A57D9" w14:textId="77777777" w:rsidR="00387B41" w:rsidRPr="00FB4D29" w:rsidRDefault="00387B41" w:rsidP="00387B41">
      <w:pPr>
        <w:jc w:val="center"/>
        <w:rPr>
          <w:rFonts w:ascii="Times New Roman" w:hAnsi="Times New Roman" w:cs="Times New Roman"/>
          <w:lang w:val="en-GB" w:eastAsia="ja-JP"/>
        </w:rPr>
      </w:pPr>
      <w:r w:rsidRPr="00FB4D29">
        <w:rPr>
          <w:rFonts w:ascii="Times New Roman" w:hAnsi="Times New Roman" w:cs="Times New Roman"/>
          <w:noProof/>
        </w:rPr>
        <w:drawing>
          <wp:inline distT="0" distB="0" distL="0" distR="0" wp14:anchorId="49D6E69D" wp14:editId="545A00EE">
            <wp:extent cx="2756173" cy="1376464"/>
            <wp:effectExtent l="0" t="0" r="0" b="0"/>
            <wp:docPr id="2040230711" name="Picture 2040230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56173" cy="1376464"/>
                    </a:xfrm>
                    <a:prstGeom prst="rect">
                      <a:avLst/>
                    </a:prstGeom>
                    <a:noFill/>
                    <a:ln>
                      <a:noFill/>
                    </a:ln>
                  </pic:spPr>
                </pic:pic>
              </a:graphicData>
            </a:graphic>
          </wp:inline>
        </w:drawing>
      </w:r>
    </w:p>
    <w:p w14:paraId="43890150" w14:textId="57EB9DF8" w:rsidR="00387B41" w:rsidRPr="00FB4D29" w:rsidRDefault="00387B41" w:rsidP="00387B41">
      <w:pPr>
        <w:jc w:val="center"/>
        <w:rPr>
          <w:rFonts w:ascii="Times New Roman" w:hAnsi="Times New Roman" w:cs="Times New Roman"/>
          <w:b/>
          <w:bCs/>
          <w:lang w:eastAsia="ja-JP"/>
        </w:rPr>
      </w:pPr>
      <w:r w:rsidRPr="00FB4D29">
        <w:rPr>
          <w:rFonts w:ascii="Times New Roman" w:hAnsi="Times New Roman" w:cs="Times New Roman"/>
          <w:b/>
          <w:bCs/>
          <w:lang w:eastAsia="ja-JP"/>
        </w:rPr>
        <w:t>Fig</w:t>
      </w:r>
      <w:r w:rsidR="00941A05">
        <w:rPr>
          <w:rFonts w:ascii="Times New Roman" w:hAnsi="Times New Roman" w:cs="Times New Roman"/>
          <w:b/>
          <w:bCs/>
          <w:lang w:eastAsia="ja-JP"/>
        </w:rPr>
        <w:t>.</w:t>
      </w:r>
      <w:r w:rsidRPr="00FB4D29">
        <w:rPr>
          <w:rFonts w:ascii="Times New Roman" w:hAnsi="Times New Roman" w:cs="Times New Roman"/>
          <w:b/>
          <w:bCs/>
          <w:lang w:eastAsia="ja-JP"/>
        </w:rPr>
        <w:t xml:space="preserve"> </w:t>
      </w:r>
      <w:r w:rsidR="00FC5EEC">
        <w:rPr>
          <w:rFonts w:ascii="Times New Roman" w:hAnsi="Times New Roman" w:cs="Times New Roman"/>
          <w:b/>
          <w:bCs/>
          <w:lang w:eastAsia="ja-JP"/>
        </w:rPr>
        <w:t>8</w:t>
      </w:r>
      <w:r w:rsidRPr="00FB4D29">
        <w:rPr>
          <w:rFonts w:ascii="Times New Roman" w:hAnsi="Times New Roman" w:cs="Times New Roman"/>
          <w:b/>
          <w:bCs/>
          <w:lang w:eastAsia="ja-JP"/>
        </w:rPr>
        <w:t xml:space="preserve">　</w:t>
      </w:r>
      <w:r w:rsidRPr="00FB4D29">
        <w:rPr>
          <w:rFonts w:ascii="Times New Roman" w:hAnsi="Times New Roman" w:cs="Times New Roman"/>
          <w:b/>
          <w:bCs/>
          <w:lang w:eastAsia="ja-JP"/>
        </w:rPr>
        <w:t>Power control for UE/reader coverage in Topology 2</w:t>
      </w:r>
    </w:p>
    <w:p w14:paraId="7A044009" w14:textId="77777777" w:rsidR="00387B41" w:rsidRDefault="00387B41" w:rsidP="008E6662">
      <w:pPr>
        <w:rPr>
          <w:rFonts w:ascii="Times New Roman" w:hAnsi="Times New Roman" w:cs="Times New Roman"/>
          <w:b/>
          <w:bCs/>
          <w:lang w:eastAsia="ja-JP"/>
        </w:rPr>
      </w:pPr>
    </w:p>
    <w:p w14:paraId="1019A1A4" w14:textId="1055CE65" w:rsidR="00387B41" w:rsidRDefault="00387B41" w:rsidP="00387B41">
      <w:pPr>
        <w:jc w:val="both"/>
        <w:rPr>
          <w:rFonts w:ascii="Times New Roman" w:hAnsi="Times New Roman" w:cs="Times New Roman"/>
          <w:b/>
          <w:bCs/>
          <w:lang w:eastAsia="ja-JP"/>
        </w:rPr>
      </w:pPr>
      <w:r w:rsidRPr="00A5263A">
        <w:rPr>
          <w:rFonts w:ascii="Times New Roman" w:hAnsi="Times New Roman" w:cs="Times New Roman"/>
          <w:b/>
          <w:bCs/>
          <w:u w:val="single"/>
          <w:lang w:val="en-GB" w:eastAsia="ja-JP"/>
        </w:rPr>
        <w:t xml:space="preserve">Proposal </w:t>
      </w:r>
      <w:r w:rsidR="00134C43" w:rsidRPr="00A5263A">
        <w:rPr>
          <w:rFonts w:ascii="Times New Roman" w:hAnsi="Times New Roman" w:cs="Times New Roman"/>
          <w:b/>
          <w:bCs/>
          <w:u w:val="single"/>
          <w:lang w:val="en-GB" w:eastAsia="ja-JP"/>
        </w:rPr>
        <w:t>1</w:t>
      </w:r>
      <w:r w:rsidR="00A5263A">
        <w:rPr>
          <w:rFonts w:ascii="Times New Roman" w:hAnsi="Times New Roman" w:cs="Times New Roman"/>
          <w:b/>
          <w:bCs/>
          <w:u w:val="single"/>
          <w:lang w:val="en-GB" w:eastAsia="ja-JP"/>
        </w:rPr>
        <w:t>2</w:t>
      </w:r>
      <w:r w:rsidRPr="00A5263A">
        <w:rPr>
          <w:rFonts w:ascii="Times New Roman" w:hAnsi="Times New Roman" w:cs="Times New Roman"/>
          <w:b/>
          <w:bCs/>
          <w:u w:val="single"/>
          <w:lang w:val="en-GB" w:eastAsia="ja-JP"/>
        </w:rPr>
        <w:t>:</w:t>
      </w:r>
      <w:r w:rsidRPr="00A5263A">
        <w:rPr>
          <w:rFonts w:ascii="Times New Roman" w:hAnsi="Times New Roman" w:cs="Times New Roman"/>
          <w:b/>
          <w:bCs/>
          <w:lang w:val="en-GB" w:eastAsia="ja-JP"/>
        </w:rPr>
        <w:t xml:space="preserve"> </w:t>
      </w:r>
      <w:r w:rsidRPr="00A5263A">
        <w:rPr>
          <w:rFonts w:ascii="Times New Roman" w:hAnsi="Times New Roman" w:cs="Times New Roman"/>
          <w:b/>
          <w:bCs/>
          <w:lang w:eastAsia="ja-JP"/>
        </w:rPr>
        <w:t>Study whether/how to apply power control for A-IoT devices and UE/reader.</w:t>
      </w:r>
    </w:p>
    <w:p w14:paraId="308CDCE2" w14:textId="60907E04" w:rsidR="0071174A" w:rsidRPr="0071174A" w:rsidRDefault="0071174A" w:rsidP="0071174A">
      <w:pPr>
        <w:pStyle w:val="ListParagraph"/>
        <w:numPr>
          <w:ilvl w:val="0"/>
          <w:numId w:val="15"/>
        </w:numPr>
        <w:ind w:leftChars="0"/>
        <w:jc w:val="both"/>
        <w:rPr>
          <w:rFonts w:ascii="Times New Roman" w:hAnsi="Times New Roman" w:cs="Times New Roman"/>
          <w:b/>
          <w:bCs/>
          <w:lang w:eastAsia="ja-JP"/>
        </w:rPr>
      </w:pPr>
      <w:r w:rsidRPr="0071174A">
        <w:rPr>
          <w:rFonts w:ascii="Times New Roman" w:hAnsi="Times New Roman" w:cs="Times New Roman"/>
          <w:b/>
          <w:bCs/>
          <w:lang w:eastAsia="ja-JP"/>
        </w:rPr>
        <w:t xml:space="preserve">The power control for </w:t>
      </w:r>
      <w:r>
        <w:rPr>
          <w:rFonts w:ascii="Times New Roman" w:hAnsi="Times New Roman" w:cs="Times New Roman"/>
          <w:b/>
          <w:bCs/>
          <w:lang w:eastAsia="ja-JP"/>
        </w:rPr>
        <w:t>R2D</w:t>
      </w:r>
      <w:r w:rsidR="00F0512C">
        <w:rPr>
          <w:rFonts w:ascii="Times New Roman" w:hAnsi="Times New Roman" w:cs="Times New Roman"/>
          <w:b/>
          <w:bCs/>
          <w:lang w:eastAsia="ja-JP"/>
        </w:rPr>
        <w:t xml:space="preserve"> transmission at </w:t>
      </w:r>
      <w:r w:rsidRPr="0071174A">
        <w:rPr>
          <w:rFonts w:ascii="Times New Roman" w:hAnsi="Times New Roman" w:cs="Times New Roman"/>
          <w:b/>
          <w:bCs/>
          <w:lang w:eastAsia="ja-JP"/>
        </w:rPr>
        <w:t>UE/reader should be independent from th</w:t>
      </w:r>
      <w:r w:rsidR="00F0512C">
        <w:rPr>
          <w:rFonts w:ascii="Times New Roman" w:hAnsi="Times New Roman" w:cs="Times New Roman"/>
          <w:b/>
          <w:bCs/>
          <w:lang w:eastAsia="ja-JP"/>
        </w:rPr>
        <w:t>at of</w:t>
      </w:r>
      <w:r w:rsidRPr="0071174A">
        <w:rPr>
          <w:rFonts w:ascii="Times New Roman" w:hAnsi="Times New Roman" w:cs="Times New Roman"/>
          <w:b/>
          <w:bCs/>
          <w:lang w:eastAsia="ja-JP"/>
        </w:rPr>
        <w:t xml:space="preserve"> legacy UL transmission</w:t>
      </w:r>
      <w:r w:rsidR="00340407">
        <w:rPr>
          <w:rFonts w:ascii="Times New Roman" w:hAnsi="Times New Roman" w:cs="Times New Roman"/>
          <w:b/>
          <w:bCs/>
          <w:lang w:eastAsia="ja-JP"/>
        </w:rPr>
        <w:t>.</w:t>
      </w:r>
    </w:p>
    <w:p w14:paraId="319C4031" w14:textId="77777777" w:rsidR="00006E32" w:rsidRPr="00FB4D29" w:rsidRDefault="00006E32" w:rsidP="00387B41">
      <w:pPr>
        <w:rPr>
          <w:rFonts w:ascii="Times New Roman" w:hAnsi="Times New Roman" w:cs="Times New Roman"/>
          <w:lang w:eastAsia="ja-JP"/>
        </w:rPr>
      </w:pPr>
    </w:p>
    <w:p w14:paraId="2F60DBB8" w14:textId="77777777" w:rsidR="00387B41" w:rsidRPr="00FB4D29" w:rsidRDefault="00387B41" w:rsidP="00387B41">
      <w:pPr>
        <w:rPr>
          <w:rFonts w:ascii="Times New Roman" w:hAnsi="Times New Roman" w:cs="Times New Roman"/>
          <w:lang w:eastAsia="ja-JP"/>
        </w:rPr>
      </w:pPr>
    </w:p>
    <w:p w14:paraId="31D9E1D5" w14:textId="77777777" w:rsidR="00387B41" w:rsidRPr="004D7652" w:rsidRDefault="00387B41" w:rsidP="004D7652">
      <w:pPr>
        <w:pStyle w:val="Heading1"/>
        <w:numPr>
          <w:ilvl w:val="0"/>
          <w:numId w:val="4"/>
        </w:numPr>
        <w:rPr>
          <w:rFonts w:ascii="Times New Roman" w:hAnsi="Times New Roman" w:cs="Times New Roman"/>
          <w:b/>
          <w:sz w:val="32"/>
          <w:szCs w:val="32"/>
          <w:lang w:val="en-GB" w:eastAsia="ja-JP"/>
        </w:rPr>
      </w:pPr>
      <w:r w:rsidRPr="004D7652">
        <w:rPr>
          <w:rFonts w:ascii="Times New Roman" w:hAnsi="Times New Roman" w:cs="Times New Roman"/>
          <w:b/>
          <w:sz w:val="32"/>
          <w:szCs w:val="32"/>
          <w:lang w:val="en-GB" w:eastAsia="ja-JP"/>
        </w:rPr>
        <w:lastRenderedPageBreak/>
        <w:t>Proximity determination</w:t>
      </w:r>
    </w:p>
    <w:p w14:paraId="0EB986DE" w14:textId="5E3CC0A2" w:rsidR="00387B41" w:rsidRDefault="00387B41" w:rsidP="00387B41">
      <w:pPr>
        <w:jc w:val="both"/>
        <w:rPr>
          <w:rFonts w:ascii="Times New Roman" w:hAnsi="Times New Roman" w:cs="Times New Roman"/>
          <w:lang w:val="en-GB" w:eastAsia="ja-JP"/>
        </w:rPr>
      </w:pPr>
    </w:p>
    <w:p w14:paraId="1706A624" w14:textId="77777777" w:rsidR="00FF72B5" w:rsidRPr="00FF72B5" w:rsidRDefault="00FF72B5" w:rsidP="00FF72B5">
      <w:pPr>
        <w:rPr>
          <w:rFonts w:ascii="Times New Roman" w:hAnsi="Times New Roman" w:cs="Times New Roman"/>
          <w:lang w:eastAsia="ja-JP"/>
        </w:rPr>
      </w:pPr>
      <w:r w:rsidRPr="00FF72B5">
        <w:rPr>
          <w:rFonts w:ascii="Times New Roman" w:hAnsi="Times New Roman" w:cs="Times New Roman"/>
          <w:lang w:eastAsia="ja-JP"/>
        </w:rPr>
        <w:t>In 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C05CB" w:rsidRPr="00DC05CB" w14:paraId="51956F09" w14:textId="77777777" w:rsidTr="00DC05CB">
        <w:tc>
          <w:tcPr>
            <w:tcW w:w="9350" w:type="dxa"/>
            <w:shd w:val="clear" w:color="auto" w:fill="auto"/>
          </w:tcPr>
          <w:p w14:paraId="2ABD19F2" w14:textId="77777777" w:rsidR="00DC05CB" w:rsidRPr="00DC05CB" w:rsidRDefault="00DC05CB" w:rsidP="00DC05CB">
            <w:pPr>
              <w:spacing w:line="240" w:lineRule="auto"/>
              <w:jc w:val="both"/>
              <w:rPr>
                <w:rFonts w:ascii="Times New Roman" w:eastAsia="Batang" w:hAnsi="Times New Roman" w:cs="Times New Roman"/>
                <w:sz w:val="20"/>
                <w:szCs w:val="20"/>
                <w:lang w:val="en-GB" w:eastAsia="zh-CN"/>
              </w:rPr>
            </w:pPr>
            <w:r w:rsidRPr="00DC05CB">
              <w:rPr>
                <w:rFonts w:ascii="Times New Roman" w:eastAsia="Batang" w:hAnsi="Times New Roman" w:cs="Times New Roman"/>
                <w:sz w:val="20"/>
                <w:szCs w:val="20"/>
                <w:highlight w:val="green"/>
                <w:lang w:val="en-GB" w:eastAsia="zh-CN"/>
              </w:rPr>
              <w:t>Agreement</w:t>
            </w:r>
          </w:p>
          <w:p w14:paraId="339935C0" w14:textId="77777777" w:rsidR="00DC05CB" w:rsidRPr="00DC05CB" w:rsidRDefault="00DC05CB" w:rsidP="00DC05CB">
            <w:pPr>
              <w:autoSpaceDE w:val="0"/>
              <w:autoSpaceDN w:val="0"/>
              <w:adjustRightInd w:val="0"/>
              <w:snapToGrid w:val="0"/>
              <w:spacing w:line="240" w:lineRule="auto"/>
              <w:contextualSpacing/>
              <w:jc w:val="both"/>
              <w:rPr>
                <w:rFonts w:ascii="Times" w:eastAsia="Batang" w:hAnsi="Times" w:cs="Times New Roman"/>
                <w:sz w:val="20"/>
                <w:szCs w:val="24"/>
                <w:lang w:val="en-GB" w:eastAsia="x-none"/>
              </w:rPr>
            </w:pPr>
            <w:r w:rsidRPr="00DC05CB">
              <w:rPr>
                <w:rFonts w:ascii="Times" w:eastAsia="Batang" w:hAnsi="Times" w:cs="Times New Roman"/>
                <w:sz w:val="20"/>
                <w:szCs w:val="24"/>
                <w:lang w:val="en-GB" w:eastAsia="x-none"/>
              </w:rPr>
              <w:t>Proximity determination based on device side measurements is not considered.</w:t>
            </w:r>
          </w:p>
          <w:p w14:paraId="17AFE29D" w14:textId="77777777" w:rsidR="00DC05CB" w:rsidRPr="00DC05CB" w:rsidRDefault="00DC05CB" w:rsidP="00DC05CB">
            <w:pPr>
              <w:spacing w:line="240" w:lineRule="auto"/>
              <w:rPr>
                <w:rFonts w:ascii="Times" w:eastAsia="SimSun" w:hAnsi="Times" w:cs="Times New Roman"/>
                <w:sz w:val="20"/>
                <w:szCs w:val="24"/>
                <w:lang w:val="en-GB" w:eastAsia="zh-CN"/>
              </w:rPr>
            </w:pPr>
          </w:p>
        </w:tc>
      </w:tr>
    </w:tbl>
    <w:p w14:paraId="11422ED3" w14:textId="77777777" w:rsidR="00DC05CB" w:rsidRDefault="00DC05CB" w:rsidP="00387B41">
      <w:pPr>
        <w:jc w:val="both"/>
        <w:rPr>
          <w:rFonts w:ascii="Times New Roman" w:hAnsi="Times New Roman" w:cs="Times New Roman"/>
          <w:lang w:val="en-GB" w:eastAsia="ja-JP"/>
        </w:rPr>
      </w:pPr>
    </w:p>
    <w:p w14:paraId="3AD5F6E0" w14:textId="77777777" w:rsidR="00CD43BE" w:rsidRDefault="00CD43BE" w:rsidP="00387B41">
      <w:pPr>
        <w:jc w:val="both"/>
        <w:rPr>
          <w:rFonts w:ascii="Times New Roman" w:hAnsi="Times New Roman" w:cs="Times New Roman"/>
          <w:lang w:val="en-GB" w:eastAsia="ja-JP"/>
        </w:rPr>
      </w:pPr>
    </w:p>
    <w:p w14:paraId="7E77A7FE" w14:textId="3BB658DC" w:rsidR="00387B41" w:rsidRPr="00FB4D29" w:rsidRDefault="00DC05CB" w:rsidP="00387B41">
      <w:pPr>
        <w:pStyle w:val="Heading2"/>
        <w:rPr>
          <w:rFonts w:ascii="Times New Roman" w:hAnsi="Times New Roman" w:cs="Times New Roman"/>
          <w:b/>
          <w:sz w:val="24"/>
          <w:szCs w:val="24"/>
          <w:lang w:eastAsia="ja-JP"/>
        </w:rPr>
      </w:pPr>
      <w:r>
        <w:rPr>
          <w:rFonts w:ascii="Times New Roman" w:hAnsi="Times New Roman" w:cs="Times New Roman" w:hint="eastAsia"/>
          <w:b/>
          <w:sz w:val="24"/>
          <w:szCs w:val="24"/>
          <w:lang w:eastAsia="ja-JP"/>
        </w:rPr>
        <w:t>5</w:t>
      </w:r>
      <w:r w:rsidR="00387B41" w:rsidRPr="00FB4D29">
        <w:rPr>
          <w:rFonts w:ascii="Times New Roman" w:hAnsi="Times New Roman" w:cs="Times New Roman"/>
          <w:b/>
          <w:sz w:val="24"/>
          <w:szCs w:val="24"/>
          <w:lang w:eastAsia="ja-JP"/>
        </w:rPr>
        <w:t>.1</w:t>
      </w:r>
      <w:r w:rsidR="00387B41" w:rsidRPr="00FB4D29">
        <w:rPr>
          <w:rFonts w:ascii="Times New Roman" w:hAnsi="Times New Roman" w:cs="Times New Roman"/>
          <w:b/>
          <w:sz w:val="24"/>
          <w:szCs w:val="24"/>
          <w:lang w:eastAsia="ja-JP"/>
        </w:rPr>
        <w:tab/>
        <w:t xml:space="preserve">Use cases </w:t>
      </w:r>
    </w:p>
    <w:p w14:paraId="4F74C810" w14:textId="77777777" w:rsidR="00387B41" w:rsidRPr="00FB4D29" w:rsidRDefault="00387B41" w:rsidP="00387B41">
      <w:pPr>
        <w:ind w:firstLine="360"/>
        <w:jc w:val="both"/>
        <w:rPr>
          <w:rFonts w:ascii="Times New Roman" w:hAnsi="Times New Roman" w:cs="Times New Roman"/>
          <w:lang w:val="en-GB" w:eastAsia="ja-JP"/>
        </w:rPr>
      </w:pPr>
    </w:p>
    <w:p w14:paraId="7DFA139A" w14:textId="744F00B0" w:rsidR="00AA311A" w:rsidRDefault="00203E1D" w:rsidP="00387B41">
      <w:pPr>
        <w:ind w:firstLine="360"/>
        <w:jc w:val="both"/>
        <w:rPr>
          <w:rFonts w:ascii="Times New Roman" w:hAnsi="Times New Roman" w:cs="Times New Roman"/>
          <w:lang w:val="en-GB" w:eastAsia="ja-JP"/>
        </w:rPr>
      </w:pPr>
      <w:r>
        <w:rPr>
          <w:rFonts w:ascii="Times New Roman" w:hAnsi="Times New Roman" w:cs="Times New Roman"/>
          <w:lang w:val="en-GB" w:eastAsia="ja-JP"/>
        </w:rPr>
        <w:t>Based on the updated SID [</w:t>
      </w:r>
      <w:r w:rsidR="00B16FFC">
        <w:rPr>
          <w:rFonts w:ascii="Times New Roman" w:hAnsi="Times New Roman" w:cs="Times New Roman"/>
          <w:lang w:val="en-GB" w:eastAsia="ja-JP"/>
        </w:rPr>
        <w:t>1</w:t>
      </w:r>
      <w:r>
        <w:rPr>
          <w:rFonts w:ascii="Times New Roman" w:hAnsi="Times New Roman" w:cs="Times New Roman"/>
          <w:lang w:val="en-GB" w:eastAsia="ja-JP"/>
        </w:rPr>
        <w:t xml:space="preserve">], </w:t>
      </w:r>
    </w:p>
    <w:p w14:paraId="7AAB5DF1" w14:textId="77777777" w:rsidR="00AA311A" w:rsidRPr="006720ED" w:rsidRDefault="00AA311A" w:rsidP="00AA311A">
      <w:pPr>
        <w:numPr>
          <w:ilvl w:val="0"/>
          <w:numId w:val="35"/>
        </w:numPr>
        <w:ind w:leftChars="200" w:left="800"/>
        <w:jc w:val="both"/>
        <w:rPr>
          <w:rFonts w:ascii="Times New Roman" w:hAnsi="Times New Roman" w:cs="Times New Roman"/>
          <w:lang w:eastAsia="ja-JP"/>
        </w:rPr>
      </w:pPr>
      <w:r w:rsidRPr="00AA311A">
        <w:rPr>
          <w:rFonts w:ascii="Times New Roman" w:hAnsi="Times New Roman" w:cs="Times New Roman"/>
          <w:lang w:eastAsia="ja-JP"/>
        </w:rPr>
        <w:t xml:space="preserve">Study the feasibility and required functionalities for proximity determination, </w:t>
      </w:r>
      <w:r w:rsidRPr="006720ED">
        <w:rPr>
          <w:rFonts w:ascii="Times New Roman" w:hAnsi="Times New Roman" w:cs="Times New Roman"/>
          <w:u w:val="single"/>
          <w:lang w:eastAsia="ja-JP"/>
        </w:rPr>
        <w:t>which is the determination of whether BS or intermediate UE and ambient IoT device are near each other or not</w:t>
      </w:r>
      <w:r w:rsidRPr="006720ED">
        <w:rPr>
          <w:rFonts w:ascii="Times New Roman" w:hAnsi="Times New Roman" w:cs="Times New Roman"/>
          <w:lang w:eastAsia="ja-JP"/>
        </w:rPr>
        <w:t xml:space="preserve"> (coordination with SA3 is required for privacy aspects).</w:t>
      </w:r>
    </w:p>
    <w:p w14:paraId="07F8D8F8" w14:textId="77777777" w:rsidR="00AA311A" w:rsidRPr="00AA311A" w:rsidRDefault="00AA311A" w:rsidP="00387B41">
      <w:pPr>
        <w:ind w:firstLine="360"/>
        <w:jc w:val="both"/>
        <w:rPr>
          <w:rFonts w:ascii="Times New Roman" w:hAnsi="Times New Roman" w:cs="Times New Roman"/>
          <w:lang w:eastAsia="ja-JP"/>
        </w:rPr>
      </w:pPr>
    </w:p>
    <w:p w14:paraId="4EC3B696" w14:textId="715F7EC6" w:rsidR="00261D41" w:rsidRPr="00FB4D29" w:rsidRDefault="00F577FB" w:rsidP="00261D41">
      <w:pPr>
        <w:ind w:firstLine="360"/>
        <w:jc w:val="both"/>
        <w:rPr>
          <w:rFonts w:ascii="Times New Roman" w:hAnsi="Times New Roman" w:cs="Times New Roman"/>
          <w:lang w:val="en-GB" w:eastAsia="ja-JP"/>
        </w:rPr>
      </w:pPr>
      <w:r w:rsidRPr="00A7535C">
        <w:rPr>
          <w:rFonts w:ascii="Times New Roman" w:hAnsi="Times New Roman" w:cs="Times New Roman"/>
          <w:lang w:val="en-GB" w:eastAsia="ja-JP"/>
        </w:rPr>
        <w:t>S</w:t>
      </w:r>
      <w:r w:rsidRPr="00A7535C">
        <w:rPr>
          <w:rFonts w:ascii="Times New Roman" w:hAnsi="Times New Roman" w:cs="Times New Roman" w:hint="eastAsia"/>
          <w:lang w:val="en-GB" w:eastAsia="ja-JP"/>
        </w:rPr>
        <w:t>imilar as NFC</w:t>
      </w:r>
      <w:r w:rsidR="00FF35EB" w:rsidRPr="00A7535C">
        <w:rPr>
          <w:rFonts w:ascii="Times New Roman" w:hAnsi="Times New Roman" w:cs="Times New Roman"/>
          <w:lang w:val="en-GB" w:eastAsia="ja-JP"/>
        </w:rPr>
        <w:t xml:space="preserve"> (near field communication)</w:t>
      </w:r>
      <w:r w:rsidRPr="00A7535C">
        <w:rPr>
          <w:rFonts w:ascii="Times New Roman" w:hAnsi="Times New Roman" w:cs="Times New Roman" w:hint="eastAsia"/>
          <w:lang w:val="en-GB" w:eastAsia="ja-JP"/>
        </w:rPr>
        <w:t xml:space="preserve"> use case</w:t>
      </w:r>
      <w:r w:rsidR="00B35241" w:rsidRPr="00A7535C">
        <w:rPr>
          <w:rFonts w:ascii="Times New Roman" w:hAnsi="Times New Roman" w:cs="Times New Roman"/>
          <w:lang w:val="en-GB" w:eastAsia="ja-JP"/>
        </w:rPr>
        <w:t>s</w:t>
      </w:r>
      <w:r w:rsidRPr="00A7535C">
        <w:rPr>
          <w:rFonts w:ascii="Times New Roman" w:hAnsi="Times New Roman" w:cs="Times New Roman"/>
          <w:lang w:val="en-GB" w:eastAsia="ja-JP"/>
        </w:rPr>
        <w:t>,</w:t>
      </w:r>
      <w:r w:rsidRPr="00A7535C">
        <w:rPr>
          <w:rFonts w:ascii="Times New Roman" w:hAnsi="Times New Roman" w:cs="Times New Roman" w:hint="eastAsia"/>
          <w:lang w:val="en-GB" w:eastAsia="ja-JP"/>
        </w:rPr>
        <w:t xml:space="preserve"> </w:t>
      </w:r>
      <w:r w:rsidRPr="00A7535C">
        <w:rPr>
          <w:rFonts w:ascii="Times New Roman" w:hAnsi="Times New Roman" w:cs="Times New Roman"/>
          <w:lang w:val="en-GB" w:eastAsia="ja-JP"/>
        </w:rPr>
        <w:t>t</w:t>
      </w:r>
      <w:r w:rsidR="00B179DD" w:rsidRPr="00A7535C">
        <w:rPr>
          <w:rFonts w:ascii="Times New Roman" w:hAnsi="Times New Roman" w:cs="Times New Roman"/>
          <w:lang w:val="en-GB" w:eastAsia="ja-JP"/>
        </w:rPr>
        <w:t>he proximity determination</w:t>
      </w:r>
      <w:r w:rsidR="00F5754D" w:rsidRPr="00A7535C">
        <w:rPr>
          <w:rFonts w:ascii="Times New Roman" w:hAnsi="Times New Roman" w:cs="Times New Roman"/>
          <w:lang w:val="en-GB" w:eastAsia="ja-JP"/>
        </w:rPr>
        <w:t xml:space="preserve"> here can be considered</w:t>
      </w:r>
      <w:r w:rsidR="00387B41" w:rsidRPr="00A7535C">
        <w:rPr>
          <w:rFonts w:ascii="Times New Roman" w:hAnsi="Times New Roman" w:cs="Times New Roman"/>
          <w:lang w:val="en-GB" w:eastAsia="ja-JP"/>
        </w:rPr>
        <w:t xml:space="preserve"> </w:t>
      </w:r>
      <w:r w:rsidR="00F5754D" w:rsidRPr="00A7535C">
        <w:rPr>
          <w:rFonts w:ascii="Times New Roman" w:hAnsi="Times New Roman" w:cs="Times New Roman"/>
          <w:lang w:val="en-GB" w:eastAsia="ja-JP"/>
        </w:rPr>
        <w:t>for a</w:t>
      </w:r>
      <w:r w:rsidR="00387B41" w:rsidRPr="00A7535C">
        <w:rPr>
          <w:rFonts w:ascii="Times New Roman" w:hAnsi="Times New Roman" w:cs="Times New Roman"/>
          <w:lang w:val="en-GB" w:eastAsia="ja-JP"/>
        </w:rPr>
        <w:t xml:space="preserve"> reader to</w:t>
      </w:r>
      <w:r w:rsidR="009B0EF8" w:rsidRPr="00A7535C">
        <w:rPr>
          <w:rFonts w:ascii="Times New Roman" w:hAnsi="Times New Roman" w:cs="Times New Roman"/>
          <w:lang w:val="en-GB" w:eastAsia="ja-JP"/>
        </w:rPr>
        <w:t xml:space="preserve"> identify</w:t>
      </w:r>
      <w:r w:rsidR="00136AA9" w:rsidRPr="00A7535C">
        <w:rPr>
          <w:rFonts w:ascii="Times New Roman" w:hAnsi="Times New Roman" w:cs="Times New Roman"/>
          <w:lang w:val="en-GB" w:eastAsia="ja-JP"/>
        </w:rPr>
        <w:t xml:space="preserve"> </w:t>
      </w:r>
      <w:r w:rsidR="00B35241" w:rsidRPr="00A7535C">
        <w:rPr>
          <w:rFonts w:ascii="Times New Roman" w:hAnsi="Times New Roman" w:cs="Times New Roman"/>
          <w:lang w:val="en-GB" w:eastAsia="ja-JP"/>
        </w:rPr>
        <w:t>one</w:t>
      </w:r>
      <w:r w:rsidR="00387B41" w:rsidRPr="00A7535C">
        <w:rPr>
          <w:rFonts w:ascii="Times New Roman" w:hAnsi="Times New Roman" w:cs="Times New Roman"/>
          <w:lang w:val="en-GB" w:eastAsia="ja-JP"/>
        </w:rPr>
        <w:t xml:space="preserve"> A-IoT device</w:t>
      </w:r>
      <w:r w:rsidR="00136AA9" w:rsidRPr="00A7535C">
        <w:rPr>
          <w:rFonts w:ascii="Times New Roman" w:hAnsi="Times New Roman" w:cs="Times New Roman"/>
          <w:lang w:val="en-GB" w:eastAsia="ja-JP"/>
        </w:rPr>
        <w:t xml:space="preserve"> </w:t>
      </w:r>
      <w:r w:rsidR="00387B41" w:rsidRPr="00A7535C">
        <w:rPr>
          <w:rFonts w:ascii="Times New Roman" w:hAnsi="Times New Roman" w:cs="Times New Roman"/>
          <w:lang w:val="en-GB" w:eastAsia="ja-JP"/>
        </w:rPr>
        <w:t xml:space="preserve">in </w:t>
      </w:r>
      <w:r w:rsidRPr="00A7535C">
        <w:rPr>
          <w:rFonts w:ascii="Times New Roman" w:hAnsi="Times New Roman" w:cs="Times New Roman"/>
          <w:lang w:val="en-GB" w:eastAsia="ja-JP"/>
        </w:rPr>
        <w:t>a</w:t>
      </w:r>
      <w:r w:rsidR="007A14ED" w:rsidRPr="00A7535C">
        <w:rPr>
          <w:rFonts w:ascii="Times New Roman" w:hAnsi="Times New Roman" w:cs="Times New Roman"/>
          <w:lang w:val="en-GB" w:eastAsia="ja-JP"/>
        </w:rPr>
        <w:t xml:space="preserve"> </w:t>
      </w:r>
      <w:r w:rsidR="009C7175" w:rsidRPr="00A7535C">
        <w:rPr>
          <w:rFonts w:ascii="Times New Roman" w:hAnsi="Times New Roman" w:cs="Times New Roman"/>
          <w:lang w:val="en-GB" w:eastAsia="ja-JP"/>
        </w:rPr>
        <w:t>very close</w:t>
      </w:r>
      <w:r w:rsidR="00387B41" w:rsidRPr="00A7535C">
        <w:rPr>
          <w:rFonts w:ascii="Times New Roman" w:hAnsi="Times New Roman" w:cs="Times New Roman"/>
          <w:lang w:val="en-GB" w:eastAsia="ja-JP"/>
        </w:rPr>
        <w:t xml:space="preserve"> range</w:t>
      </w:r>
      <w:r w:rsidR="009C7175" w:rsidRPr="00A7535C">
        <w:rPr>
          <w:rFonts w:ascii="Times New Roman" w:hAnsi="Times New Roman" w:cs="Times New Roman"/>
          <w:lang w:val="en-GB" w:eastAsia="ja-JP"/>
        </w:rPr>
        <w:t>,</w:t>
      </w:r>
      <w:r w:rsidR="00FF35EB" w:rsidRPr="00A7535C">
        <w:rPr>
          <w:rFonts w:ascii="Times New Roman" w:hAnsi="Times New Roman" w:cs="Times New Roman"/>
          <w:lang w:val="en-GB" w:eastAsia="ja-JP"/>
        </w:rPr>
        <w:t xml:space="preserve"> </w:t>
      </w:r>
      <w:r w:rsidR="00387B41" w:rsidRPr="00A7535C">
        <w:rPr>
          <w:rFonts w:ascii="Times New Roman" w:hAnsi="Times New Roman" w:cs="Times New Roman"/>
          <w:lang w:val="en-GB" w:eastAsia="ja-JP"/>
        </w:rPr>
        <w:t xml:space="preserve">e.g., </w:t>
      </w:r>
      <w:r w:rsidR="007A14ED" w:rsidRPr="00A7535C">
        <w:rPr>
          <w:rFonts w:ascii="Times New Roman" w:hAnsi="Times New Roman" w:cs="Times New Roman"/>
          <w:lang w:val="en-GB" w:eastAsia="ja-JP"/>
        </w:rPr>
        <w:t>within 10 or 20</w:t>
      </w:r>
      <w:r w:rsidR="009955B4" w:rsidRPr="00A7535C">
        <w:rPr>
          <w:rFonts w:ascii="Times New Roman" w:hAnsi="Times New Roman" w:cs="Times New Roman" w:hint="eastAsia"/>
          <w:lang w:val="en-GB" w:eastAsia="ja-JP"/>
        </w:rPr>
        <w:t>cm</w:t>
      </w:r>
      <w:r w:rsidR="00387B41" w:rsidRPr="00A7535C">
        <w:rPr>
          <w:rFonts w:ascii="Times New Roman" w:hAnsi="Times New Roman" w:cs="Times New Roman"/>
          <w:lang w:val="en-GB" w:eastAsia="ja-JP"/>
        </w:rPr>
        <w:t xml:space="preserve"> relative to the reader</w:t>
      </w:r>
      <w:r w:rsidRPr="00A7535C">
        <w:rPr>
          <w:rFonts w:ascii="Times New Roman" w:hAnsi="Times New Roman" w:cs="Times New Roman"/>
          <w:lang w:val="en-GB" w:eastAsia="ja-JP"/>
        </w:rPr>
        <w:t>.</w:t>
      </w:r>
      <w:r w:rsidR="00644A17" w:rsidRPr="00A7535C">
        <w:rPr>
          <w:rFonts w:ascii="Times New Roman" w:hAnsi="Times New Roman" w:cs="Times New Roman" w:hint="eastAsia"/>
          <w:lang w:val="en-GB" w:eastAsia="ja-JP"/>
        </w:rPr>
        <w:t xml:space="preserve"> </w:t>
      </w:r>
      <w:r w:rsidR="009C7175" w:rsidRPr="00A7535C">
        <w:rPr>
          <w:rFonts w:ascii="Times New Roman" w:hAnsi="Times New Roman" w:cs="Times New Roman"/>
          <w:lang w:val="en-GB" w:eastAsia="ja-JP"/>
        </w:rPr>
        <w:t>It is different from positioning because</w:t>
      </w:r>
      <w:r w:rsidR="00BB6D50" w:rsidRPr="00A7535C">
        <w:rPr>
          <w:rFonts w:ascii="Times New Roman" w:hAnsi="Times New Roman" w:cs="Times New Roman"/>
          <w:lang w:val="en-GB" w:eastAsia="ja-JP"/>
        </w:rPr>
        <w:t xml:space="preserve"> </w:t>
      </w:r>
      <w:r w:rsidR="009C7175" w:rsidRPr="00A7535C">
        <w:rPr>
          <w:rFonts w:ascii="Times New Roman" w:hAnsi="Times New Roman" w:cs="Times New Roman"/>
          <w:lang w:val="en-GB" w:eastAsia="ja-JP"/>
        </w:rPr>
        <w:t xml:space="preserve">it </w:t>
      </w:r>
      <w:r w:rsidR="00BB6D50" w:rsidRPr="00A7535C">
        <w:rPr>
          <w:rFonts w:ascii="Times New Roman" w:hAnsi="Times New Roman" w:cs="Times New Roman"/>
          <w:lang w:val="en-GB" w:eastAsia="ja-JP"/>
        </w:rPr>
        <w:t>is</w:t>
      </w:r>
      <w:r w:rsidR="00A31142" w:rsidRPr="00A7535C">
        <w:rPr>
          <w:rFonts w:ascii="Times New Roman" w:hAnsi="Times New Roman" w:cs="Times New Roman"/>
          <w:lang w:val="en-GB" w:eastAsia="ja-JP"/>
        </w:rPr>
        <w:t xml:space="preserve"> </w:t>
      </w:r>
      <w:r w:rsidR="004E15FE" w:rsidRPr="00A7535C">
        <w:rPr>
          <w:rFonts w:ascii="Times New Roman" w:hAnsi="Times New Roman" w:cs="Times New Roman"/>
          <w:lang w:val="en-GB" w:eastAsia="ja-JP"/>
        </w:rPr>
        <w:t xml:space="preserve">still </w:t>
      </w:r>
      <w:r w:rsidR="00A31142" w:rsidRPr="00A7535C">
        <w:rPr>
          <w:rFonts w:ascii="Times New Roman" w:hAnsi="Times New Roman" w:cs="Times New Roman"/>
          <w:lang w:val="en-GB" w:eastAsia="ja-JP"/>
        </w:rPr>
        <w:t xml:space="preserve">a </w:t>
      </w:r>
      <w:r w:rsidR="0085310F" w:rsidRPr="00A7535C">
        <w:rPr>
          <w:rFonts w:ascii="Times New Roman" w:hAnsi="Times New Roman" w:cs="Times New Roman"/>
          <w:lang w:val="en-GB" w:eastAsia="ja-JP"/>
        </w:rPr>
        <w:t xml:space="preserve">binary determination </w:t>
      </w:r>
      <w:r w:rsidR="009E67D8" w:rsidRPr="00A7535C">
        <w:rPr>
          <w:rFonts w:ascii="Times New Roman" w:hAnsi="Times New Roman" w:cs="Times New Roman"/>
          <w:lang w:val="en-GB" w:eastAsia="ja-JP"/>
        </w:rPr>
        <w:t xml:space="preserve">for the </w:t>
      </w:r>
      <w:r w:rsidR="00A31142" w:rsidRPr="00A7535C">
        <w:rPr>
          <w:rFonts w:ascii="Times New Roman" w:hAnsi="Times New Roman" w:cs="Times New Roman"/>
          <w:lang w:val="en-GB" w:eastAsia="ja-JP"/>
        </w:rPr>
        <w:t>relative distance between</w:t>
      </w:r>
      <w:r w:rsidR="00A31142" w:rsidRPr="00FB4D29">
        <w:rPr>
          <w:rFonts w:ascii="Times New Roman" w:hAnsi="Times New Roman" w:cs="Times New Roman"/>
          <w:lang w:val="en-GB" w:eastAsia="ja-JP"/>
        </w:rPr>
        <w:t xml:space="preserve"> the reader and A-IoT devices, </w:t>
      </w:r>
      <w:r w:rsidR="00554AAE">
        <w:rPr>
          <w:rFonts w:ascii="Times New Roman" w:hAnsi="Times New Roman" w:cs="Times New Roman"/>
          <w:lang w:val="en-GB" w:eastAsia="ja-JP"/>
        </w:rPr>
        <w:t>rather than</w:t>
      </w:r>
      <w:r w:rsidR="00E8314E" w:rsidRPr="00FB4D29">
        <w:rPr>
          <w:rFonts w:ascii="Times New Roman" w:hAnsi="Times New Roman" w:cs="Times New Roman"/>
          <w:lang w:val="en-GB" w:eastAsia="ja-JP"/>
        </w:rPr>
        <w:t xml:space="preserve"> </w:t>
      </w:r>
      <w:r w:rsidR="00554AAE">
        <w:rPr>
          <w:rFonts w:ascii="Times New Roman" w:hAnsi="Times New Roman" w:cs="Times New Roman"/>
          <w:lang w:val="en-GB" w:eastAsia="ja-JP"/>
        </w:rPr>
        <w:t xml:space="preserve">targeting </w:t>
      </w:r>
      <w:r w:rsidR="007F6112" w:rsidRPr="00FB4D29">
        <w:rPr>
          <w:rFonts w:ascii="Times New Roman" w:hAnsi="Times New Roman" w:cs="Times New Roman"/>
          <w:lang w:val="en-GB" w:eastAsia="ja-JP"/>
        </w:rPr>
        <w:t xml:space="preserve">the </w:t>
      </w:r>
      <w:r w:rsidR="0085310F">
        <w:rPr>
          <w:rFonts w:ascii="Times New Roman" w:hAnsi="Times New Roman" w:cs="Times New Roman"/>
          <w:lang w:val="en-GB" w:eastAsia="ja-JP"/>
        </w:rPr>
        <w:t xml:space="preserve">absolute </w:t>
      </w:r>
      <w:r w:rsidR="007F6112" w:rsidRPr="00FB4D29">
        <w:rPr>
          <w:rFonts w:ascii="Times New Roman" w:hAnsi="Times New Roman" w:cs="Times New Roman"/>
          <w:lang w:val="en-GB" w:eastAsia="ja-JP"/>
        </w:rPr>
        <w:t>distance</w:t>
      </w:r>
      <w:r w:rsidR="00554AAE">
        <w:rPr>
          <w:rFonts w:ascii="Times New Roman" w:hAnsi="Times New Roman" w:cs="Times New Roman"/>
          <w:lang w:val="en-GB" w:eastAsia="ja-JP"/>
        </w:rPr>
        <w:t xml:space="preserve"> determination</w:t>
      </w:r>
      <w:r w:rsidR="00E32282">
        <w:rPr>
          <w:rFonts w:ascii="Times New Roman" w:hAnsi="Times New Roman" w:cs="Times New Roman"/>
          <w:lang w:val="en-GB" w:eastAsia="ja-JP"/>
        </w:rPr>
        <w:t xml:space="preserve">. If it is </w:t>
      </w:r>
      <w:r w:rsidR="00E63CE2">
        <w:rPr>
          <w:rFonts w:ascii="Times New Roman" w:hAnsi="Times New Roman" w:cs="Times New Roman"/>
          <w:lang w:val="en-GB" w:eastAsia="ja-JP"/>
        </w:rPr>
        <w:t xml:space="preserve">not </w:t>
      </w:r>
      <w:r w:rsidR="00E32282">
        <w:rPr>
          <w:rFonts w:ascii="Times New Roman" w:hAnsi="Times New Roman" w:cs="Times New Roman"/>
          <w:lang w:val="en-GB" w:eastAsia="ja-JP"/>
        </w:rPr>
        <w:t xml:space="preserve">a </w:t>
      </w:r>
      <w:r w:rsidR="00E63CE2">
        <w:rPr>
          <w:rFonts w:ascii="Times New Roman" w:hAnsi="Times New Roman" w:cs="Times New Roman"/>
          <w:lang w:val="en-GB" w:eastAsia="ja-JP"/>
        </w:rPr>
        <w:t xml:space="preserve">proximity </w:t>
      </w:r>
      <w:r w:rsidR="00E32282">
        <w:rPr>
          <w:rFonts w:ascii="Times New Roman" w:hAnsi="Times New Roman" w:cs="Times New Roman"/>
          <w:lang w:val="en-GB" w:eastAsia="ja-JP"/>
        </w:rPr>
        <w:t>range</w:t>
      </w:r>
      <w:r w:rsidR="007F6112" w:rsidRPr="00FB4D29">
        <w:rPr>
          <w:rFonts w:ascii="Times New Roman" w:hAnsi="Times New Roman" w:cs="Times New Roman"/>
          <w:lang w:val="en-GB" w:eastAsia="ja-JP"/>
        </w:rPr>
        <w:t xml:space="preserve">, </w:t>
      </w:r>
      <w:r w:rsidR="00E63CE2">
        <w:rPr>
          <w:rFonts w:ascii="Times New Roman" w:hAnsi="Times New Roman" w:cs="Times New Roman"/>
          <w:lang w:val="en-GB" w:eastAsia="ja-JP"/>
        </w:rPr>
        <w:t xml:space="preserve">there </w:t>
      </w:r>
      <w:r w:rsidR="00554AAE">
        <w:rPr>
          <w:rFonts w:ascii="Times New Roman" w:hAnsi="Times New Roman" w:cs="Times New Roman"/>
          <w:lang w:val="en-GB" w:eastAsia="ja-JP"/>
        </w:rPr>
        <w:t>could be</w:t>
      </w:r>
      <w:r w:rsidR="009877FA">
        <w:rPr>
          <w:rFonts w:ascii="Times New Roman" w:hAnsi="Times New Roman" w:cs="Times New Roman"/>
          <w:lang w:val="en-GB" w:eastAsia="ja-JP"/>
        </w:rPr>
        <w:t xml:space="preserve"> multiple devices</w:t>
      </w:r>
      <w:r w:rsidR="00B31559">
        <w:rPr>
          <w:rFonts w:ascii="Times New Roman" w:hAnsi="Times New Roman" w:cs="Times New Roman"/>
          <w:lang w:val="en-GB" w:eastAsia="ja-JP"/>
        </w:rPr>
        <w:t>, e.g., with a few meters relative to the reader</w:t>
      </w:r>
      <w:r w:rsidR="00733FB9">
        <w:rPr>
          <w:rFonts w:ascii="Times New Roman" w:hAnsi="Times New Roman" w:cs="Times New Roman"/>
          <w:lang w:val="en-GB" w:eastAsia="ja-JP"/>
        </w:rPr>
        <w:t xml:space="preserve">, </w:t>
      </w:r>
      <w:r w:rsidR="0052252B">
        <w:rPr>
          <w:rFonts w:ascii="Times New Roman" w:hAnsi="Times New Roman" w:cs="Times New Roman"/>
          <w:lang w:val="en-GB" w:eastAsia="ja-JP"/>
        </w:rPr>
        <w:t>it is no</w:t>
      </w:r>
      <w:r w:rsidR="006955D8">
        <w:rPr>
          <w:rFonts w:ascii="Times New Roman" w:hAnsi="Times New Roman" w:cs="Times New Roman"/>
          <w:lang w:val="en-GB" w:eastAsia="ja-JP"/>
        </w:rPr>
        <w:t xml:space="preserve">thing but like </w:t>
      </w:r>
      <w:r w:rsidR="00765989">
        <w:rPr>
          <w:rFonts w:ascii="Times New Roman" w:hAnsi="Times New Roman" w:cs="Times New Roman"/>
          <w:lang w:val="en-GB" w:eastAsia="ja-JP"/>
        </w:rPr>
        <w:t xml:space="preserve">RFID </w:t>
      </w:r>
      <w:r w:rsidR="006955D8">
        <w:rPr>
          <w:rFonts w:ascii="Times New Roman" w:hAnsi="Times New Roman" w:cs="Times New Roman"/>
          <w:lang w:val="en-GB" w:eastAsia="ja-JP"/>
        </w:rPr>
        <w:t>inventory</w:t>
      </w:r>
      <w:r w:rsidR="00937A1C">
        <w:rPr>
          <w:rFonts w:ascii="Times New Roman" w:hAnsi="Times New Roman" w:cs="Times New Roman"/>
          <w:lang w:val="en-GB" w:eastAsia="ja-JP"/>
        </w:rPr>
        <w:t>, which</w:t>
      </w:r>
      <w:r w:rsidR="00EA2F75">
        <w:rPr>
          <w:rFonts w:ascii="Times New Roman" w:hAnsi="Times New Roman" w:cs="Times New Roman"/>
          <w:lang w:val="en-GB" w:eastAsia="ja-JP"/>
        </w:rPr>
        <w:t xml:space="preserve"> could be up to reader implementation and no special</w:t>
      </w:r>
      <w:r w:rsidR="00ED3796">
        <w:rPr>
          <w:rFonts w:ascii="Times New Roman" w:hAnsi="Times New Roman" w:cs="Times New Roman"/>
          <w:lang w:val="en-GB" w:eastAsia="ja-JP"/>
        </w:rPr>
        <w:t xml:space="preserve"> benefits</w:t>
      </w:r>
      <w:r w:rsidR="003C2F92">
        <w:rPr>
          <w:rFonts w:ascii="Times New Roman" w:hAnsi="Times New Roman" w:cs="Times New Roman"/>
          <w:lang w:val="en-GB" w:eastAsia="ja-JP"/>
        </w:rPr>
        <w:t xml:space="preserve"> as</w:t>
      </w:r>
      <w:r w:rsidR="00937A1C">
        <w:rPr>
          <w:rFonts w:ascii="Times New Roman" w:hAnsi="Times New Roman" w:cs="Times New Roman"/>
          <w:lang w:val="en-GB" w:eastAsia="ja-JP"/>
        </w:rPr>
        <w:t xml:space="preserve"> </w:t>
      </w:r>
      <w:r w:rsidR="00ED3796">
        <w:rPr>
          <w:rFonts w:ascii="Times New Roman" w:hAnsi="Times New Roman" w:cs="Times New Roman"/>
          <w:lang w:val="en-GB" w:eastAsia="ja-JP"/>
        </w:rPr>
        <w:t>NFC-like proximity determination</w:t>
      </w:r>
      <w:r w:rsidR="00EA2F75">
        <w:rPr>
          <w:rFonts w:ascii="Times New Roman" w:hAnsi="Times New Roman" w:cs="Times New Roman"/>
          <w:lang w:val="en-GB" w:eastAsia="ja-JP"/>
        </w:rPr>
        <w:t>.</w:t>
      </w:r>
    </w:p>
    <w:p w14:paraId="07232F2B" w14:textId="7DFFB144" w:rsidR="00387B41" w:rsidRDefault="00D0698C" w:rsidP="00387B41">
      <w:pPr>
        <w:ind w:firstLine="360"/>
        <w:jc w:val="both"/>
        <w:rPr>
          <w:rFonts w:ascii="Times New Roman" w:hAnsi="Times New Roman" w:cs="Times New Roman"/>
          <w:lang w:val="en-GB" w:eastAsia="ja-JP"/>
        </w:rPr>
      </w:pPr>
      <w:r w:rsidRPr="00FB4D29">
        <w:rPr>
          <w:rFonts w:ascii="Times New Roman" w:hAnsi="Times New Roman" w:cs="Times New Roman"/>
          <w:lang w:val="en-GB" w:eastAsia="ja-JP"/>
        </w:rPr>
        <w:t>The feature can be applicable to</w:t>
      </w:r>
      <w:r w:rsidR="00CD3EB5" w:rsidRPr="00FB4D29">
        <w:rPr>
          <w:rFonts w:ascii="Times New Roman" w:hAnsi="Times New Roman" w:cs="Times New Roman"/>
          <w:lang w:val="en-GB" w:eastAsia="ja-JP"/>
        </w:rPr>
        <w:t xml:space="preserve"> all types of</w:t>
      </w:r>
      <w:r w:rsidR="00387B41" w:rsidRPr="00FB4D29">
        <w:rPr>
          <w:rFonts w:ascii="Times New Roman" w:hAnsi="Times New Roman" w:cs="Times New Roman"/>
          <w:lang w:val="en-GB" w:eastAsia="ja-JP"/>
        </w:rPr>
        <w:t xml:space="preserve"> device</w:t>
      </w:r>
      <w:r w:rsidR="00CD3EB5" w:rsidRPr="00FB4D29">
        <w:rPr>
          <w:rFonts w:ascii="Times New Roman" w:hAnsi="Times New Roman" w:cs="Times New Roman"/>
          <w:lang w:val="en-GB" w:eastAsia="ja-JP"/>
        </w:rPr>
        <w:t>s</w:t>
      </w:r>
      <w:r w:rsidR="003C2F92">
        <w:rPr>
          <w:rFonts w:ascii="Times New Roman" w:hAnsi="Times New Roman" w:cs="Times New Roman"/>
          <w:lang w:val="en-GB" w:eastAsia="ja-JP"/>
        </w:rPr>
        <w:t>,</w:t>
      </w:r>
      <w:r w:rsidR="00785272" w:rsidRPr="00FB4D29">
        <w:rPr>
          <w:rFonts w:ascii="Times New Roman" w:hAnsi="Times New Roman" w:cs="Times New Roman"/>
          <w:lang w:val="en-GB" w:eastAsia="ja-JP"/>
        </w:rPr>
        <w:t xml:space="preserve"> but it is especially relevant </w:t>
      </w:r>
      <w:r w:rsidR="000E7D50" w:rsidRPr="00FB4D29">
        <w:rPr>
          <w:rFonts w:ascii="Times New Roman" w:hAnsi="Times New Roman" w:cs="Times New Roman"/>
          <w:lang w:val="en-GB" w:eastAsia="ja-JP"/>
        </w:rPr>
        <w:t>to</w:t>
      </w:r>
      <w:r w:rsidR="00785272" w:rsidRPr="00FB4D29">
        <w:rPr>
          <w:rFonts w:ascii="Times New Roman" w:hAnsi="Times New Roman" w:cs="Times New Roman"/>
          <w:lang w:val="en-GB" w:eastAsia="ja-JP"/>
        </w:rPr>
        <w:t xml:space="preserve"> </w:t>
      </w:r>
      <w:r w:rsidR="000F17A3" w:rsidRPr="00FB4D29">
        <w:rPr>
          <w:rFonts w:ascii="Times New Roman" w:hAnsi="Times New Roman" w:cs="Times New Roman"/>
          <w:lang w:val="en-GB" w:eastAsia="ja-JP"/>
        </w:rPr>
        <w:t xml:space="preserve">handheld UE-based readers, </w:t>
      </w:r>
      <w:r w:rsidR="00592F71" w:rsidRPr="00FB4D29">
        <w:rPr>
          <w:rFonts w:ascii="Times New Roman" w:hAnsi="Times New Roman" w:cs="Times New Roman"/>
          <w:lang w:val="en-GB" w:eastAsia="ja-JP"/>
        </w:rPr>
        <w:t xml:space="preserve">or </w:t>
      </w:r>
      <w:r w:rsidR="00316E4D" w:rsidRPr="00FB4D29">
        <w:rPr>
          <w:rFonts w:ascii="Times New Roman" w:hAnsi="Times New Roman" w:cs="Times New Roman"/>
          <w:lang w:val="en-GB" w:eastAsia="ja-JP"/>
        </w:rPr>
        <w:t xml:space="preserve">fixed readers placed at certain </w:t>
      </w:r>
      <w:r w:rsidR="00732158" w:rsidRPr="00FB4D29">
        <w:rPr>
          <w:rFonts w:ascii="Times New Roman" w:hAnsi="Times New Roman" w:cs="Times New Roman"/>
          <w:lang w:val="en-GB" w:eastAsia="ja-JP"/>
        </w:rPr>
        <w:t xml:space="preserve">processing points </w:t>
      </w:r>
      <w:r w:rsidR="007A1F21" w:rsidRPr="00FB4D29">
        <w:rPr>
          <w:rFonts w:ascii="Times New Roman" w:hAnsi="Times New Roman" w:cs="Times New Roman"/>
          <w:lang w:val="en-GB" w:eastAsia="ja-JP"/>
        </w:rPr>
        <w:t>in a manufacturing chain</w:t>
      </w:r>
      <w:r w:rsidR="00387B41" w:rsidRPr="00FB4D29">
        <w:rPr>
          <w:rFonts w:ascii="Times New Roman" w:hAnsi="Times New Roman" w:cs="Times New Roman"/>
          <w:lang w:val="en-GB" w:eastAsia="ja-JP"/>
        </w:rPr>
        <w:t>.</w:t>
      </w:r>
      <w:r w:rsidR="007A1F21" w:rsidRPr="00FB4D29">
        <w:rPr>
          <w:rFonts w:ascii="Times New Roman" w:hAnsi="Times New Roman" w:cs="Times New Roman"/>
          <w:lang w:val="en-GB" w:eastAsia="ja-JP"/>
        </w:rPr>
        <w:t xml:space="preserve"> As an example, </w:t>
      </w:r>
      <w:r w:rsidR="003735A7" w:rsidRPr="00FB4D29">
        <w:rPr>
          <w:rFonts w:ascii="Times New Roman" w:hAnsi="Times New Roman" w:cs="Times New Roman"/>
          <w:lang w:val="en-GB" w:eastAsia="ja-JP"/>
        </w:rPr>
        <w:t xml:space="preserve">it is a requirement for a handheld reader to be able to </w:t>
      </w:r>
      <w:r w:rsidR="004D3941" w:rsidRPr="00FB4D29">
        <w:rPr>
          <w:rFonts w:ascii="Times New Roman" w:hAnsi="Times New Roman" w:cs="Times New Roman"/>
          <w:lang w:val="en-GB" w:eastAsia="ja-JP"/>
        </w:rPr>
        <w:t>identify</w:t>
      </w:r>
      <w:r w:rsidR="008E36E1" w:rsidRPr="00FB4D29">
        <w:rPr>
          <w:rFonts w:ascii="Times New Roman" w:hAnsi="Times New Roman" w:cs="Times New Roman"/>
          <w:lang w:val="en-GB" w:eastAsia="ja-JP"/>
        </w:rPr>
        <w:t xml:space="preserve"> a particular A-IoT device it is pointed at</w:t>
      </w:r>
      <w:r w:rsidR="00AE1B7A">
        <w:rPr>
          <w:rFonts w:ascii="Times New Roman" w:hAnsi="Times New Roman" w:cs="Times New Roman"/>
          <w:lang w:val="en-GB" w:eastAsia="ja-JP"/>
        </w:rPr>
        <w:t xml:space="preserve"> with a very close range</w:t>
      </w:r>
      <w:r w:rsidR="008E36E1" w:rsidRPr="00FB4D29">
        <w:rPr>
          <w:rFonts w:ascii="Times New Roman" w:hAnsi="Times New Roman" w:cs="Times New Roman"/>
          <w:lang w:val="en-GB" w:eastAsia="ja-JP"/>
        </w:rPr>
        <w:t xml:space="preserve">, </w:t>
      </w:r>
      <w:r w:rsidR="004B0B87">
        <w:rPr>
          <w:rFonts w:ascii="Times New Roman" w:hAnsi="Times New Roman" w:cs="Times New Roman"/>
          <w:lang w:val="en-GB" w:eastAsia="ja-JP"/>
        </w:rPr>
        <w:t xml:space="preserve">which </w:t>
      </w:r>
      <w:r w:rsidR="002B66B4">
        <w:rPr>
          <w:rFonts w:ascii="Times New Roman" w:hAnsi="Times New Roman" w:cs="Times New Roman"/>
          <w:lang w:val="en-GB" w:eastAsia="ja-JP"/>
        </w:rPr>
        <w:t>is</w:t>
      </w:r>
      <w:r w:rsidR="00EF42D4">
        <w:rPr>
          <w:rFonts w:ascii="Times New Roman" w:hAnsi="Times New Roman" w:cs="Times New Roman"/>
          <w:lang w:val="en-GB" w:eastAsia="ja-JP"/>
        </w:rPr>
        <w:t xml:space="preserve"> not </w:t>
      </w:r>
      <w:r w:rsidR="001C626D">
        <w:rPr>
          <w:rFonts w:ascii="Times New Roman" w:hAnsi="Times New Roman" w:cs="Times New Roman"/>
          <w:lang w:val="en-GB" w:eastAsia="ja-JP"/>
        </w:rPr>
        <w:t xml:space="preserve">for </w:t>
      </w:r>
      <w:r w:rsidR="004D3941" w:rsidRPr="00FB4D29">
        <w:rPr>
          <w:rFonts w:ascii="Times New Roman" w:hAnsi="Times New Roman" w:cs="Times New Roman"/>
          <w:lang w:val="en-GB" w:eastAsia="ja-JP"/>
        </w:rPr>
        <w:t xml:space="preserve">other A-IoT devices within communication range. </w:t>
      </w:r>
    </w:p>
    <w:p w14:paraId="0EF97BB2" w14:textId="26C945A4" w:rsidR="001A32D2" w:rsidRPr="00FB4D29" w:rsidRDefault="001A32D2" w:rsidP="00387B41">
      <w:pPr>
        <w:ind w:firstLine="360"/>
        <w:jc w:val="both"/>
        <w:rPr>
          <w:rFonts w:ascii="Times New Roman" w:hAnsi="Times New Roman" w:cs="Times New Roman"/>
          <w:lang w:val="en-GB" w:eastAsia="ja-JP"/>
        </w:rPr>
      </w:pPr>
      <w:r>
        <w:rPr>
          <w:rFonts w:ascii="Times New Roman" w:hAnsi="Times New Roman" w:cs="Times New Roman"/>
          <w:lang w:val="en-GB" w:eastAsia="ja-JP"/>
        </w:rPr>
        <w:t xml:space="preserve">If the reader </w:t>
      </w:r>
      <w:r w:rsidR="002D10F3">
        <w:rPr>
          <w:rFonts w:ascii="Times New Roman" w:hAnsi="Times New Roman" w:cs="Times New Roman"/>
          <w:lang w:val="en-GB" w:eastAsia="ja-JP"/>
        </w:rPr>
        <w:t>receives</w:t>
      </w:r>
      <w:r>
        <w:rPr>
          <w:rFonts w:ascii="Times New Roman" w:hAnsi="Times New Roman" w:cs="Times New Roman"/>
          <w:lang w:val="en-GB" w:eastAsia="ja-JP"/>
        </w:rPr>
        <w:t xml:space="preserve"> the D2R </w:t>
      </w:r>
      <w:r w:rsidR="002D10F3">
        <w:rPr>
          <w:rFonts w:ascii="Times New Roman" w:hAnsi="Times New Roman" w:cs="Times New Roman"/>
          <w:lang w:val="en-GB" w:eastAsia="ja-JP"/>
        </w:rPr>
        <w:t xml:space="preserve">with similar </w:t>
      </w:r>
      <w:proofErr w:type="spellStart"/>
      <w:r w:rsidR="002D10F3">
        <w:rPr>
          <w:rFonts w:ascii="Times New Roman" w:hAnsi="Times New Roman" w:cs="Times New Roman"/>
          <w:lang w:val="en-GB" w:eastAsia="ja-JP"/>
        </w:rPr>
        <w:t>rx</w:t>
      </w:r>
      <w:proofErr w:type="spellEnd"/>
      <w:r w:rsidR="002D10F3">
        <w:rPr>
          <w:rFonts w:ascii="Times New Roman" w:hAnsi="Times New Roman" w:cs="Times New Roman"/>
          <w:lang w:val="en-GB" w:eastAsia="ja-JP"/>
        </w:rPr>
        <w:t xml:space="preserve"> power</w:t>
      </w:r>
      <w:r w:rsidR="004D6ACE">
        <w:rPr>
          <w:rFonts w:ascii="Times New Roman" w:hAnsi="Times New Roman" w:cs="Times New Roman"/>
          <w:lang w:val="en-GB" w:eastAsia="ja-JP"/>
        </w:rPr>
        <w:t xml:space="preserve"> but the</w:t>
      </w:r>
      <w:r w:rsidR="002D10F3">
        <w:rPr>
          <w:rFonts w:ascii="Times New Roman" w:hAnsi="Times New Roman" w:cs="Times New Roman"/>
          <w:lang w:val="en-GB" w:eastAsia="ja-JP"/>
        </w:rPr>
        <w:t xml:space="preserve"> </w:t>
      </w:r>
      <w:r>
        <w:rPr>
          <w:rFonts w:ascii="Times New Roman" w:hAnsi="Times New Roman" w:cs="Times New Roman"/>
          <w:lang w:val="en-GB" w:eastAsia="ja-JP"/>
        </w:rPr>
        <w:t>devices</w:t>
      </w:r>
      <w:r w:rsidR="002D10F3">
        <w:rPr>
          <w:rFonts w:ascii="Times New Roman" w:hAnsi="Times New Roman" w:cs="Times New Roman"/>
          <w:lang w:val="en-GB" w:eastAsia="ja-JP"/>
        </w:rPr>
        <w:t xml:space="preserve"> use</w:t>
      </w:r>
      <w:r>
        <w:rPr>
          <w:rFonts w:ascii="Times New Roman" w:hAnsi="Times New Roman" w:cs="Times New Roman"/>
          <w:lang w:val="en-GB" w:eastAsia="ja-JP"/>
        </w:rPr>
        <w:t xml:space="preserve"> different </w:t>
      </w:r>
      <w:proofErr w:type="spellStart"/>
      <w:r w:rsidR="0065712F">
        <w:rPr>
          <w:rFonts w:ascii="Times New Roman" w:hAnsi="Times New Roman" w:cs="Times New Roman"/>
          <w:lang w:val="en-GB" w:eastAsia="ja-JP"/>
        </w:rPr>
        <w:t>tx</w:t>
      </w:r>
      <w:proofErr w:type="spellEnd"/>
      <w:r w:rsidR="0065712F">
        <w:rPr>
          <w:rFonts w:ascii="Times New Roman" w:hAnsi="Times New Roman" w:cs="Times New Roman"/>
          <w:lang w:val="en-GB" w:eastAsia="ja-JP"/>
        </w:rPr>
        <w:t xml:space="preserve"> </w:t>
      </w:r>
      <w:r>
        <w:rPr>
          <w:rFonts w:ascii="Times New Roman" w:hAnsi="Times New Roman" w:cs="Times New Roman"/>
          <w:lang w:val="en-GB" w:eastAsia="ja-JP"/>
        </w:rPr>
        <w:t xml:space="preserve">power, e.g., 20dB </w:t>
      </w:r>
      <w:proofErr w:type="spellStart"/>
      <w:r w:rsidR="005C5BEC">
        <w:rPr>
          <w:rFonts w:ascii="Times New Roman" w:hAnsi="Times New Roman" w:cs="Times New Roman"/>
          <w:lang w:val="en-GB" w:eastAsia="ja-JP"/>
        </w:rPr>
        <w:t>tx</w:t>
      </w:r>
      <w:proofErr w:type="spellEnd"/>
      <w:r w:rsidR="005C5BEC">
        <w:rPr>
          <w:rFonts w:ascii="Times New Roman" w:hAnsi="Times New Roman" w:cs="Times New Roman"/>
          <w:lang w:val="en-GB" w:eastAsia="ja-JP"/>
        </w:rPr>
        <w:t xml:space="preserve"> power </w:t>
      </w:r>
      <w:r>
        <w:rPr>
          <w:rFonts w:ascii="Times New Roman" w:hAnsi="Times New Roman" w:cs="Times New Roman"/>
          <w:lang w:val="en-GB" w:eastAsia="ja-JP"/>
        </w:rPr>
        <w:t>difference</w:t>
      </w:r>
      <w:r w:rsidR="005C5BEC">
        <w:rPr>
          <w:rFonts w:ascii="Times New Roman" w:hAnsi="Times New Roman" w:cs="Times New Roman"/>
          <w:lang w:val="en-GB" w:eastAsia="ja-JP"/>
        </w:rPr>
        <w:t xml:space="preserve"> between device 1 and device 2</w:t>
      </w:r>
      <w:r w:rsidR="002D10F3">
        <w:rPr>
          <w:rFonts w:ascii="Times New Roman" w:hAnsi="Times New Roman" w:cs="Times New Roman"/>
          <w:lang w:val="en-GB" w:eastAsia="ja-JP"/>
        </w:rPr>
        <w:t xml:space="preserve"> and</w:t>
      </w:r>
      <w:r w:rsidR="005C5BEC">
        <w:rPr>
          <w:rFonts w:ascii="Times New Roman" w:hAnsi="Times New Roman" w:cs="Times New Roman"/>
          <w:lang w:val="en-GB" w:eastAsia="ja-JP"/>
        </w:rPr>
        <w:t xml:space="preserve"> the </w:t>
      </w:r>
      <w:r w:rsidR="004C4D47">
        <w:rPr>
          <w:rFonts w:ascii="Times New Roman" w:hAnsi="Times New Roman" w:cs="Times New Roman"/>
          <w:lang w:val="en-GB" w:eastAsia="ja-JP"/>
        </w:rPr>
        <w:t xml:space="preserve">distance </w:t>
      </w:r>
      <w:r w:rsidR="0065712F">
        <w:rPr>
          <w:rFonts w:ascii="Times New Roman" w:hAnsi="Times New Roman" w:cs="Times New Roman"/>
          <w:lang w:val="en-GB" w:eastAsia="ja-JP"/>
        </w:rPr>
        <w:t xml:space="preserve">relative to the </w:t>
      </w:r>
      <w:r w:rsidR="004C4D47">
        <w:rPr>
          <w:rFonts w:ascii="Times New Roman" w:hAnsi="Times New Roman" w:cs="Times New Roman"/>
          <w:lang w:val="en-GB" w:eastAsia="ja-JP"/>
        </w:rPr>
        <w:t xml:space="preserve">reader </w:t>
      </w:r>
      <w:r w:rsidR="0065712F">
        <w:rPr>
          <w:rFonts w:ascii="Times New Roman" w:hAnsi="Times New Roman" w:cs="Times New Roman"/>
          <w:lang w:val="en-GB" w:eastAsia="ja-JP"/>
        </w:rPr>
        <w:t>could be</w:t>
      </w:r>
      <w:r w:rsidR="00054ECE">
        <w:rPr>
          <w:rFonts w:ascii="Times New Roman" w:hAnsi="Times New Roman" w:cs="Times New Roman"/>
          <w:lang w:val="en-GB" w:eastAsia="ja-JP"/>
        </w:rPr>
        <w:t xml:space="preserve"> </w:t>
      </w:r>
      <w:r w:rsidR="00AF5CDC">
        <w:rPr>
          <w:rFonts w:ascii="Times New Roman" w:hAnsi="Times New Roman" w:cs="Times New Roman"/>
          <w:lang w:val="en-GB" w:eastAsia="ja-JP"/>
        </w:rPr>
        <w:t>10</w:t>
      </w:r>
      <w:r w:rsidR="007958CD">
        <w:rPr>
          <w:rFonts w:ascii="Times New Roman" w:hAnsi="Times New Roman" w:cs="Times New Roman"/>
          <w:lang w:val="en-GB" w:eastAsia="ja-JP"/>
        </w:rPr>
        <w:t xml:space="preserve"> </w:t>
      </w:r>
      <w:r w:rsidR="002D10F3">
        <w:rPr>
          <w:rFonts w:ascii="Times New Roman" w:hAnsi="Times New Roman" w:cs="Times New Roman"/>
          <w:lang w:val="en-GB" w:eastAsia="ja-JP"/>
        </w:rPr>
        <w:t>times different</w:t>
      </w:r>
      <w:r w:rsidR="00C355FC" w:rsidRPr="00C355FC">
        <w:rPr>
          <w:rFonts w:ascii="Times New Roman" w:hAnsi="Times New Roman" w:cs="Times New Roman"/>
          <w:lang w:val="en-GB" w:eastAsia="ja-JP"/>
        </w:rPr>
        <w:t xml:space="preserve"> assuming a pathloss exponent of 2 (free space)</w:t>
      </w:r>
      <w:r w:rsidR="002D10F3">
        <w:rPr>
          <w:rFonts w:ascii="Times New Roman" w:hAnsi="Times New Roman" w:cs="Times New Roman"/>
          <w:lang w:val="en-GB" w:eastAsia="ja-JP"/>
        </w:rPr>
        <w:t xml:space="preserve">, e.g., </w:t>
      </w:r>
      <w:r w:rsidR="005C5D2C">
        <w:rPr>
          <w:rFonts w:ascii="Times New Roman" w:hAnsi="Times New Roman" w:cs="Times New Roman"/>
          <w:lang w:val="en-GB" w:eastAsia="ja-JP"/>
        </w:rPr>
        <w:t>~</w:t>
      </w:r>
      <w:r w:rsidR="00354D9F">
        <w:rPr>
          <w:rFonts w:ascii="Times New Roman" w:hAnsi="Times New Roman" w:cs="Times New Roman"/>
          <w:lang w:val="en-GB" w:eastAsia="ja-JP"/>
        </w:rPr>
        <w:t xml:space="preserve">1m vs. </w:t>
      </w:r>
      <w:r w:rsidR="005C5D2C">
        <w:rPr>
          <w:rFonts w:ascii="Times New Roman" w:hAnsi="Times New Roman" w:cs="Times New Roman"/>
          <w:lang w:val="en-GB" w:eastAsia="ja-JP"/>
        </w:rPr>
        <w:t>~</w:t>
      </w:r>
      <w:r w:rsidR="00354D9F">
        <w:rPr>
          <w:rFonts w:ascii="Times New Roman" w:hAnsi="Times New Roman" w:cs="Times New Roman"/>
          <w:lang w:val="en-GB" w:eastAsia="ja-JP"/>
        </w:rPr>
        <w:t>1</w:t>
      </w:r>
      <w:r w:rsidR="005C5D2C">
        <w:rPr>
          <w:rFonts w:ascii="Times New Roman" w:hAnsi="Times New Roman" w:cs="Times New Roman"/>
          <w:lang w:val="en-GB" w:eastAsia="ja-JP"/>
        </w:rPr>
        <w:t>0</w:t>
      </w:r>
      <w:r w:rsidR="00054ECE">
        <w:rPr>
          <w:rFonts w:ascii="Times New Roman" w:hAnsi="Times New Roman" w:cs="Times New Roman"/>
          <w:lang w:val="en-GB" w:eastAsia="ja-JP"/>
        </w:rPr>
        <w:t>m</w:t>
      </w:r>
      <w:r w:rsidR="002D10F3">
        <w:rPr>
          <w:rFonts w:ascii="Times New Roman" w:hAnsi="Times New Roman" w:cs="Times New Roman"/>
          <w:lang w:val="en-GB" w:eastAsia="ja-JP"/>
        </w:rPr>
        <w:t>. The reader decision based on the D2R</w:t>
      </w:r>
      <w:r w:rsidR="00054ECE">
        <w:rPr>
          <w:rFonts w:ascii="Times New Roman" w:hAnsi="Times New Roman" w:cs="Times New Roman"/>
          <w:lang w:val="en-GB" w:eastAsia="ja-JP"/>
        </w:rPr>
        <w:t xml:space="preserve"> </w:t>
      </w:r>
      <w:r w:rsidR="002D10F3">
        <w:rPr>
          <w:rFonts w:ascii="Times New Roman" w:hAnsi="Times New Roman" w:cs="Times New Roman"/>
          <w:lang w:val="en-GB" w:eastAsia="ja-JP"/>
        </w:rPr>
        <w:t xml:space="preserve">measurement would </w:t>
      </w:r>
      <w:r w:rsidR="0052348F">
        <w:rPr>
          <w:rFonts w:ascii="Times New Roman" w:hAnsi="Times New Roman" w:cs="Times New Roman"/>
          <w:lang w:val="en-GB" w:eastAsia="ja-JP"/>
        </w:rPr>
        <w:t>deviate</w:t>
      </w:r>
      <w:r w:rsidR="00963F72">
        <w:rPr>
          <w:rFonts w:ascii="Times New Roman" w:hAnsi="Times New Roman" w:cs="Times New Roman" w:hint="eastAsia"/>
          <w:lang w:val="en-GB" w:eastAsia="ja-JP"/>
        </w:rPr>
        <w:t xml:space="preserve"> </w:t>
      </w:r>
      <w:r w:rsidR="00BF2365">
        <w:rPr>
          <w:rFonts w:ascii="Times New Roman" w:hAnsi="Times New Roman" w:cs="Times New Roman"/>
          <w:lang w:val="en-GB" w:eastAsia="ja-JP"/>
        </w:rPr>
        <w:t xml:space="preserve">from </w:t>
      </w:r>
      <w:r w:rsidR="00054ECE">
        <w:rPr>
          <w:rFonts w:ascii="Times New Roman" w:hAnsi="Times New Roman" w:cs="Times New Roman"/>
          <w:lang w:val="en-GB" w:eastAsia="ja-JP"/>
        </w:rPr>
        <w:t xml:space="preserve">the </w:t>
      </w:r>
      <w:r w:rsidR="002D10F3">
        <w:rPr>
          <w:rFonts w:ascii="Times New Roman" w:hAnsi="Times New Roman" w:cs="Times New Roman"/>
          <w:lang w:val="en-GB" w:eastAsia="ja-JP"/>
        </w:rPr>
        <w:t>intention of proximity determination</w:t>
      </w:r>
      <w:r w:rsidR="00BB7D6D">
        <w:rPr>
          <w:rFonts w:ascii="Times New Roman" w:hAnsi="Times New Roman" w:cs="Times New Roman"/>
          <w:lang w:val="en-GB" w:eastAsia="ja-JP"/>
        </w:rPr>
        <w:t xml:space="preserve">. </w:t>
      </w:r>
      <w:r w:rsidR="004C4D47">
        <w:rPr>
          <w:rFonts w:ascii="Times New Roman" w:hAnsi="Times New Roman" w:cs="Times New Roman"/>
          <w:lang w:val="en-GB" w:eastAsia="ja-JP"/>
        </w:rPr>
        <w:t xml:space="preserve"> </w:t>
      </w:r>
    </w:p>
    <w:p w14:paraId="3F866EB6" w14:textId="77777777" w:rsidR="009955B4" w:rsidRPr="00CE594B" w:rsidRDefault="009955B4" w:rsidP="00387B41">
      <w:pPr>
        <w:ind w:firstLine="360"/>
        <w:jc w:val="both"/>
        <w:rPr>
          <w:rFonts w:ascii="Times New Roman" w:hAnsi="Times New Roman" w:cs="Times New Roman"/>
          <w:lang w:val="en-GB" w:eastAsia="ja-JP"/>
        </w:rPr>
      </w:pPr>
    </w:p>
    <w:p w14:paraId="6F29197E" w14:textId="7D536872" w:rsidR="00387B41" w:rsidRPr="001B314E" w:rsidRDefault="00387B41" w:rsidP="00387B41">
      <w:pPr>
        <w:jc w:val="both"/>
        <w:rPr>
          <w:rFonts w:ascii="Times New Roman" w:hAnsi="Times New Roman" w:cs="Times New Roman"/>
          <w:b/>
          <w:bCs/>
          <w:lang w:val="en-GB" w:eastAsia="ja-JP"/>
        </w:rPr>
      </w:pPr>
      <w:r w:rsidRPr="001B314E">
        <w:rPr>
          <w:rFonts w:ascii="Times New Roman" w:hAnsi="Times New Roman" w:cs="Times New Roman"/>
          <w:b/>
          <w:bCs/>
          <w:lang w:val="en-GB" w:eastAsia="ja-JP"/>
        </w:rPr>
        <w:t>Observation</w:t>
      </w:r>
      <w:r w:rsidR="002F53E1" w:rsidRPr="001B314E">
        <w:rPr>
          <w:rFonts w:ascii="Times New Roman" w:hAnsi="Times New Roman" w:cs="Times New Roman"/>
          <w:b/>
          <w:bCs/>
          <w:lang w:val="en-GB" w:eastAsia="ja-JP"/>
        </w:rPr>
        <w:t xml:space="preserve"> </w:t>
      </w:r>
      <w:r w:rsidR="001B314E">
        <w:rPr>
          <w:rFonts w:ascii="Times New Roman" w:hAnsi="Times New Roman" w:cs="Times New Roman"/>
          <w:b/>
          <w:bCs/>
          <w:lang w:val="en-GB" w:eastAsia="ja-JP"/>
        </w:rPr>
        <w:t>4</w:t>
      </w:r>
      <w:r w:rsidRPr="001B314E">
        <w:rPr>
          <w:rFonts w:ascii="Times New Roman" w:hAnsi="Times New Roman" w:cs="Times New Roman"/>
          <w:b/>
          <w:bCs/>
          <w:lang w:val="en-GB" w:eastAsia="ja-JP"/>
        </w:rPr>
        <w:t>:</w:t>
      </w:r>
    </w:p>
    <w:p w14:paraId="16C3DC9B" w14:textId="295782D4" w:rsidR="00387B41" w:rsidRPr="00FB4D29" w:rsidRDefault="00387B41" w:rsidP="00A22650">
      <w:pPr>
        <w:pStyle w:val="ListParagraph"/>
        <w:numPr>
          <w:ilvl w:val="0"/>
          <w:numId w:val="8"/>
        </w:numPr>
        <w:ind w:leftChars="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Useful to consider the proximity determination </w:t>
      </w:r>
      <w:r w:rsidR="0036068B">
        <w:rPr>
          <w:rFonts w:ascii="Times New Roman" w:hAnsi="Times New Roman" w:cs="Times New Roman"/>
          <w:b/>
          <w:bCs/>
          <w:lang w:val="en-GB" w:eastAsia="ja-JP"/>
        </w:rPr>
        <w:t xml:space="preserve">to identify one A-IoT device within </w:t>
      </w:r>
      <w:r w:rsidRPr="00FB4D29">
        <w:rPr>
          <w:rFonts w:ascii="Times New Roman" w:hAnsi="Times New Roman" w:cs="Times New Roman"/>
          <w:b/>
          <w:bCs/>
          <w:lang w:val="en-GB" w:eastAsia="ja-JP"/>
        </w:rPr>
        <w:t>a very close distance</w:t>
      </w:r>
      <w:r w:rsidR="007652A2">
        <w:rPr>
          <w:rFonts w:ascii="Times New Roman" w:hAnsi="Times New Roman" w:cs="Times New Roman"/>
          <w:b/>
          <w:bCs/>
          <w:lang w:val="en-GB" w:eastAsia="ja-JP"/>
        </w:rPr>
        <w:t xml:space="preserve"> (e.g., </w:t>
      </w:r>
      <w:r w:rsidR="007652A2" w:rsidRPr="00FB4D29">
        <w:rPr>
          <w:rFonts w:ascii="Times New Roman" w:hAnsi="Times New Roman" w:cs="Times New Roman"/>
          <w:b/>
          <w:bCs/>
          <w:lang w:val="en-GB" w:eastAsia="ja-JP"/>
        </w:rPr>
        <w:t>a few tens of centimetres</w:t>
      </w:r>
      <w:r w:rsidR="007652A2">
        <w:rPr>
          <w:rFonts w:ascii="Times New Roman" w:hAnsi="Times New Roman" w:cs="Times New Roman"/>
          <w:b/>
          <w:bCs/>
          <w:lang w:val="en-GB" w:eastAsia="ja-JP"/>
        </w:rPr>
        <w:t>), similar as NFC use cases</w:t>
      </w:r>
      <w:r w:rsidRPr="00FB4D29">
        <w:rPr>
          <w:rFonts w:ascii="Times New Roman" w:hAnsi="Times New Roman" w:cs="Times New Roman"/>
          <w:b/>
          <w:bCs/>
          <w:lang w:eastAsia="ja-JP"/>
        </w:rPr>
        <w:t>.</w:t>
      </w:r>
    </w:p>
    <w:p w14:paraId="0F0CFF06" w14:textId="28345EC5" w:rsidR="00AB0E70" w:rsidRPr="00E37ACF" w:rsidRDefault="00E37ACF" w:rsidP="00A22650">
      <w:pPr>
        <w:pStyle w:val="ListParagraph"/>
        <w:numPr>
          <w:ilvl w:val="0"/>
          <w:numId w:val="8"/>
        </w:numPr>
        <w:ind w:leftChars="0"/>
        <w:jc w:val="both"/>
        <w:rPr>
          <w:rFonts w:ascii="Times New Roman" w:hAnsi="Times New Roman" w:cs="Times New Roman"/>
          <w:b/>
          <w:bCs/>
          <w:lang w:val="en-GB" w:eastAsia="ja-JP"/>
        </w:rPr>
      </w:pPr>
      <w:r w:rsidRPr="00E37ACF">
        <w:rPr>
          <w:rFonts w:ascii="Times New Roman" w:hAnsi="Times New Roman" w:cs="Times New Roman"/>
          <w:b/>
          <w:bCs/>
          <w:lang w:val="en-GB" w:eastAsia="ja-JP"/>
        </w:rPr>
        <w:t xml:space="preserve">If the devices transmit D2R with very different </w:t>
      </w:r>
      <w:proofErr w:type="spellStart"/>
      <w:r w:rsidRPr="00E37ACF">
        <w:rPr>
          <w:rFonts w:ascii="Times New Roman" w:hAnsi="Times New Roman" w:cs="Times New Roman"/>
          <w:b/>
          <w:bCs/>
          <w:lang w:val="en-GB" w:eastAsia="ja-JP"/>
        </w:rPr>
        <w:t>tx</w:t>
      </w:r>
      <w:proofErr w:type="spellEnd"/>
      <w:r w:rsidRPr="00E37ACF">
        <w:rPr>
          <w:rFonts w:ascii="Times New Roman" w:hAnsi="Times New Roman" w:cs="Times New Roman"/>
          <w:b/>
          <w:bCs/>
          <w:lang w:val="en-GB" w:eastAsia="ja-JP"/>
        </w:rPr>
        <w:t xml:space="preserve"> power, the reader decision based on the D2R measurement</w:t>
      </w:r>
      <w:r w:rsidR="005B4F44">
        <w:rPr>
          <w:rFonts w:ascii="Times New Roman" w:hAnsi="Times New Roman" w:cs="Times New Roman"/>
          <w:b/>
          <w:bCs/>
          <w:lang w:val="en-GB" w:eastAsia="ja-JP"/>
        </w:rPr>
        <w:t>/detection</w:t>
      </w:r>
      <w:r w:rsidRPr="00E37ACF">
        <w:rPr>
          <w:rFonts w:ascii="Times New Roman" w:hAnsi="Times New Roman" w:cs="Times New Roman"/>
          <w:b/>
          <w:bCs/>
          <w:lang w:val="en-GB" w:eastAsia="ja-JP"/>
        </w:rPr>
        <w:t xml:space="preserve"> would deviate</w:t>
      </w:r>
      <w:r w:rsidRPr="00E37ACF">
        <w:rPr>
          <w:rFonts w:ascii="Times New Roman" w:hAnsi="Times New Roman" w:cs="Times New Roman" w:hint="eastAsia"/>
          <w:b/>
          <w:bCs/>
          <w:lang w:val="en-GB" w:eastAsia="ja-JP"/>
        </w:rPr>
        <w:t xml:space="preserve"> </w:t>
      </w:r>
      <w:r w:rsidRPr="00E37ACF">
        <w:rPr>
          <w:rFonts w:ascii="Times New Roman" w:hAnsi="Times New Roman" w:cs="Times New Roman"/>
          <w:b/>
          <w:bCs/>
          <w:lang w:val="en-GB" w:eastAsia="ja-JP"/>
        </w:rPr>
        <w:t>the intention of proximity determination.</w:t>
      </w:r>
    </w:p>
    <w:p w14:paraId="72F2D416" w14:textId="77777777" w:rsidR="00387B41" w:rsidRDefault="00387B41" w:rsidP="00960384">
      <w:pPr>
        <w:jc w:val="both"/>
        <w:rPr>
          <w:rFonts w:ascii="Times New Roman" w:hAnsi="Times New Roman" w:cs="Times New Roman"/>
          <w:lang w:val="en-GB" w:eastAsia="ja-JP"/>
        </w:rPr>
      </w:pPr>
    </w:p>
    <w:p w14:paraId="68BF4F85" w14:textId="6EEFF57A" w:rsidR="00387B41" w:rsidRPr="00FB4D29" w:rsidRDefault="00DC05CB" w:rsidP="00387B41">
      <w:pPr>
        <w:pStyle w:val="Heading2"/>
        <w:rPr>
          <w:rFonts w:ascii="Times New Roman" w:hAnsi="Times New Roman" w:cs="Times New Roman"/>
          <w:b/>
          <w:sz w:val="24"/>
          <w:szCs w:val="24"/>
          <w:lang w:eastAsia="ja-JP"/>
        </w:rPr>
      </w:pPr>
      <w:r>
        <w:rPr>
          <w:rFonts w:ascii="Times New Roman" w:hAnsi="Times New Roman" w:cs="Times New Roman" w:hint="eastAsia"/>
          <w:b/>
          <w:sz w:val="24"/>
          <w:szCs w:val="24"/>
          <w:lang w:eastAsia="ja-JP"/>
        </w:rPr>
        <w:t>5</w:t>
      </w:r>
      <w:r w:rsidR="00387B41" w:rsidRPr="00FB4D29">
        <w:rPr>
          <w:rFonts w:ascii="Times New Roman" w:hAnsi="Times New Roman" w:cs="Times New Roman"/>
          <w:b/>
          <w:sz w:val="24"/>
          <w:szCs w:val="24"/>
          <w:lang w:eastAsia="ja-JP"/>
        </w:rPr>
        <w:t>.2</w:t>
      </w:r>
      <w:r w:rsidR="00387B41" w:rsidRPr="00FB4D29">
        <w:rPr>
          <w:rFonts w:ascii="Times New Roman" w:hAnsi="Times New Roman" w:cs="Times New Roman"/>
          <w:b/>
          <w:sz w:val="24"/>
          <w:szCs w:val="24"/>
          <w:lang w:eastAsia="ja-JP"/>
        </w:rPr>
        <w:tab/>
      </w:r>
      <w:r w:rsidR="006F51AD">
        <w:rPr>
          <w:rFonts w:ascii="Times New Roman" w:hAnsi="Times New Roman" w:cs="Times New Roman"/>
          <w:b/>
          <w:sz w:val="24"/>
          <w:szCs w:val="24"/>
          <w:lang w:eastAsia="ja-JP"/>
        </w:rPr>
        <w:t>Methods/procedures for proximity determination</w:t>
      </w:r>
    </w:p>
    <w:p w14:paraId="0E5A8127" w14:textId="77777777" w:rsidR="00387B41" w:rsidRPr="00FB4D29" w:rsidRDefault="00387B41" w:rsidP="00387B41">
      <w:pPr>
        <w:ind w:firstLine="360"/>
        <w:jc w:val="both"/>
        <w:rPr>
          <w:rFonts w:ascii="Times New Roman" w:hAnsi="Times New Roman" w:cs="Times New Roman"/>
          <w:lang w:val="en-GB" w:eastAsia="ja-JP"/>
        </w:rPr>
      </w:pPr>
    </w:p>
    <w:p w14:paraId="5BA0BDE6" w14:textId="7C3B61FD" w:rsidR="00F63CD3" w:rsidRDefault="00387B41" w:rsidP="00F63CD3">
      <w:pPr>
        <w:ind w:firstLine="360"/>
        <w:jc w:val="both"/>
        <w:rPr>
          <w:rFonts w:ascii="Times New Roman" w:hAnsi="Times New Roman" w:cs="Times New Roman"/>
          <w:lang w:val="en-GB" w:eastAsia="ja-JP"/>
        </w:rPr>
      </w:pPr>
      <w:r w:rsidRPr="00FB4D29">
        <w:rPr>
          <w:rFonts w:ascii="Times New Roman" w:hAnsi="Times New Roman" w:cs="Times New Roman"/>
          <w:lang w:val="en-GB" w:eastAsia="ja-JP"/>
        </w:rPr>
        <w:t xml:space="preserve"> We think simple schemes can be considered for proximity range estimation between the A-IoT devices and </w:t>
      </w:r>
      <w:r w:rsidR="0051109B">
        <w:rPr>
          <w:rFonts w:ascii="Times New Roman" w:hAnsi="Times New Roman" w:cs="Times New Roman"/>
          <w:lang w:val="en-GB" w:eastAsia="ja-JP"/>
        </w:rPr>
        <w:t>a</w:t>
      </w:r>
      <w:r w:rsidRPr="00FB4D29">
        <w:rPr>
          <w:rFonts w:ascii="Times New Roman" w:hAnsi="Times New Roman" w:cs="Times New Roman"/>
          <w:lang w:val="en-GB" w:eastAsia="ja-JP"/>
        </w:rPr>
        <w:t xml:space="preserve"> reader with no or minimum impact on RAN4. </w:t>
      </w:r>
      <w:r w:rsidR="00F63CD3">
        <w:rPr>
          <w:rFonts w:ascii="Times New Roman" w:hAnsi="Times New Roman" w:cs="Times New Roman"/>
          <w:lang w:val="en-GB" w:eastAsia="ja-JP"/>
        </w:rPr>
        <w:t xml:space="preserve">In previous RAN1 meeting, there are two options </w:t>
      </w:r>
      <w:r w:rsidR="00426B02">
        <w:rPr>
          <w:rFonts w:ascii="Times New Roman" w:hAnsi="Times New Roman" w:cs="Times New Roman"/>
          <w:lang w:val="en-GB" w:eastAsia="ja-JP"/>
        </w:rPr>
        <w:t>proposed for further study:</w:t>
      </w:r>
    </w:p>
    <w:p w14:paraId="1AA70039" w14:textId="3802A6D1" w:rsidR="00F63CD3" w:rsidRPr="00F63CD3" w:rsidRDefault="00F63CD3" w:rsidP="00F63CD3">
      <w:pPr>
        <w:pStyle w:val="ListParagraph"/>
        <w:numPr>
          <w:ilvl w:val="0"/>
          <w:numId w:val="8"/>
        </w:numPr>
        <w:autoSpaceDE w:val="0"/>
        <w:autoSpaceDN w:val="0"/>
        <w:adjustRightInd w:val="0"/>
        <w:snapToGrid w:val="0"/>
        <w:spacing w:after="120" w:line="240" w:lineRule="auto"/>
        <w:ind w:leftChars="0"/>
        <w:contextualSpacing/>
        <w:jc w:val="both"/>
        <w:rPr>
          <w:rFonts w:ascii="Times New Roman" w:eastAsia="SimSun" w:hAnsi="Times New Roman" w:cs="Times New Roman"/>
          <w:color w:val="000000"/>
        </w:rPr>
      </w:pPr>
      <w:r w:rsidRPr="00F63CD3">
        <w:rPr>
          <w:rFonts w:ascii="Times New Roman" w:eastAsia="SimSun" w:hAnsi="Times New Roman" w:cs="Times New Roman"/>
          <w:color w:val="000000"/>
        </w:rPr>
        <w:t>Option 1: If reader successfully receives D2R transmission from the device in response to R2D transmission, then device is determined as near</w:t>
      </w:r>
    </w:p>
    <w:p w14:paraId="13C04980" w14:textId="35BE5B0B" w:rsidR="00F63CD3" w:rsidRPr="00F63CD3" w:rsidRDefault="00F63CD3" w:rsidP="00F63CD3">
      <w:pPr>
        <w:pStyle w:val="ListParagraph"/>
        <w:numPr>
          <w:ilvl w:val="0"/>
          <w:numId w:val="8"/>
        </w:numPr>
        <w:autoSpaceDE w:val="0"/>
        <w:autoSpaceDN w:val="0"/>
        <w:adjustRightInd w:val="0"/>
        <w:snapToGrid w:val="0"/>
        <w:spacing w:after="120" w:line="240" w:lineRule="auto"/>
        <w:ind w:leftChars="0"/>
        <w:contextualSpacing/>
        <w:jc w:val="both"/>
        <w:rPr>
          <w:rFonts w:ascii="Times New Roman" w:eastAsia="SimSun" w:hAnsi="Times New Roman" w:cs="Times New Roman"/>
        </w:rPr>
      </w:pPr>
      <w:r w:rsidRPr="00F63CD3">
        <w:rPr>
          <w:rFonts w:ascii="Times New Roman" w:eastAsia="SimSun" w:hAnsi="Times New Roman" w:cs="Times New Roman"/>
        </w:rPr>
        <w:lastRenderedPageBreak/>
        <w:t>Option 2: Device is determined to be near the reader based on measurements at the reader side</w:t>
      </w:r>
    </w:p>
    <w:p w14:paraId="22EFD0C5" w14:textId="77777777" w:rsidR="00F63CD3" w:rsidRDefault="00F63CD3" w:rsidP="00426B02">
      <w:pPr>
        <w:jc w:val="both"/>
        <w:rPr>
          <w:rFonts w:ascii="Times New Roman" w:hAnsi="Times New Roman" w:cs="Times New Roman"/>
          <w:lang w:eastAsia="ja-JP"/>
        </w:rPr>
      </w:pPr>
    </w:p>
    <w:p w14:paraId="4A7A2170" w14:textId="4012DEA4" w:rsidR="00426B02" w:rsidRDefault="00426B02" w:rsidP="007F3DA9">
      <w:pPr>
        <w:ind w:firstLine="360"/>
        <w:jc w:val="both"/>
        <w:rPr>
          <w:rFonts w:ascii="Times New Roman" w:hAnsi="Times New Roman" w:cs="Times New Roman"/>
          <w:lang w:eastAsia="ja-JP"/>
        </w:rPr>
      </w:pPr>
      <w:r>
        <w:rPr>
          <w:rFonts w:ascii="Times New Roman" w:hAnsi="Times New Roman" w:cs="Times New Roman"/>
          <w:lang w:eastAsia="ja-JP"/>
        </w:rPr>
        <w:t>Opt</w:t>
      </w:r>
      <w:r w:rsidR="007F3DA9">
        <w:rPr>
          <w:rFonts w:ascii="Times New Roman" w:hAnsi="Times New Roman" w:cs="Times New Roman"/>
          <w:lang w:eastAsia="ja-JP"/>
        </w:rPr>
        <w:t xml:space="preserve">ion </w:t>
      </w:r>
      <w:r>
        <w:rPr>
          <w:rFonts w:ascii="Times New Roman" w:hAnsi="Times New Roman" w:cs="Times New Roman"/>
          <w:lang w:eastAsia="ja-JP"/>
        </w:rPr>
        <w:t xml:space="preserve">1 is based on </w:t>
      </w:r>
      <w:r w:rsidR="00255052">
        <w:rPr>
          <w:rFonts w:ascii="Times New Roman" w:hAnsi="Times New Roman" w:cs="Times New Roman"/>
          <w:lang w:eastAsia="ja-JP"/>
        </w:rPr>
        <w:t>D2R</w:t>
      </w:r>
      <w:r>
        <w:rPr>
          <w:rFonts w:ascii="Times New Roman" w:hAnsi="Times New Roman" w:cs="Times New Roman"/>
          <w:lang w:eastAsia="ja-JP"/>
        </w:rPr>
        <w:t xml:space="preserve"> response</w:t>
      </w:r>
      <w:r w:rsidR="006D32E2">
        <w:rPr>
          <w:rFonts w:ascii="Times New Roman" w:hAnsi="Times New Roman" w:cs="Times New Roman"/>
          <w:lang w:eastAsia="ja-JP"/>
        </w:rPr>
        <w:t xml:space="preserve"> from A-IoT device</w:t>
      </w:r>
      <w:r w:rsidR="00CE28D2">
        <w:rPr>
          <w:rFonts w:ascii="Times New Roman" w:hAnsi="Times New Roman" w:cs="Times New Roman"/>
          <w:lang w:eastAsia="ja-JP"/>
        </w:rPr>
        <w:t>s</w:t>
      </w:r>
      <w:r w:rsidR="00DE3CCB">
        <w:rPr>
          <w:rFonts w:ascii="Times New Roman" w:hAnsi="Times New Roman" w:cs="Times New Roman"/>
          <w:lang w:eastAsia="ja-JP"/>
        </w:rPr>
        <w:t xml:space="preserve">. But it needs to make sure that the D2R </w:t>
      </w:r>
      <w:r w:rsidR="000030AC">
        <w:rPr>
          <w:rFonts w:ascii="Times New Roman" w:hAnsi="Times New Roman" w:cs="Times New Roman"/>
          <w:lang w:eastAsia="ja-JP"/>
        </w:rPr>
        <w:t>transmission</w:t>
      </w:r>
      <w:r w:rsidR="00DE3CCB">
        <w:rPr>
          <w:rFonts w:ascii="Times New Roman" w:hAnsi="Times New Roman" w:cs="Times New Roman"/>
          <w:lang w:eastAsia="ja-JP"/>
        </w:rPr>
        <w:t xml:space="preserve"> power of A-IoT devices </w:t>
      </w:r>
      <w:r w:rsidR="002230B6">
        <w:rPr>
          <w:rFonts w:ascii="Times New Roman" w:hAnsi="Times New Roman" w:cs="Times New Roman"/>
          <w:lang w:eastAsia="ja-JP"/>
        </w:rPr>
        <w:t>is not</w:t>
      </w:r>
      <w:r w:rsidR="002E47D2">
        <w:rPr>
          <w:rFonts w:ascii="Times New Roman" w:hAnsi="Times New Roman" w:cs="Times New Roman"/>
          <w:lang w:eastAsia="ja-JP"/>
        </w:rPr>
        <w:t xml:space="preserve"> significantly different</w:t>
      </w:r>
      <w:r w:rsidR="0084293F">
        <w:rPr>
          <w:rFonts w:ascii="Times New Roman" w:hAnsi="Times New Roman" w:cs="Times New Roman"/>
          <w:lang w:eastAsia="ja-JP"/>
        </w:rPr>
        <w:t>. Complicated power control can be avoided</w:t>
      </w:r>
      <w:r w:rsidR="00E447E2">
        <w:rPr>
          <w:rFonts w:ascii="Times New Roman" w:hAnsi="Times New Roman" w:cs="Times New Roman"/>
          <w:lang w:eastAsia="ja-JP"/>
        </w:rPr>
        <w:t xml:space="preserve"> with</w:t>
      </w:r>
      <w:r w:rsidR="007F3DA9">
        <w:rPr>
          <w:rFonts w:ascii="Times New Roman" w:hAnsi="Times New Roman" w:cs="Times New Roman"/>
          <w:lang w:eastAsia="ja-JP"/>
        </w:rPr>
        <w:t xml:space="preserve"> simply</w:t>
      </w:r>
      <w:r w:rsidR="0084293F">
        <w:rPr>
          <w:rFonts w:ascii="Times New Roman" w:hAnsi="Times New Roman" w:cs="Times New Roman"/>
          <w:lang w:eastAsia="ja-JP"/>
        </w:rPr>
        <w:t xml:space="preserve"> </w:t>
      </w:r>
      <w:r w:rsidR="007F3DA9">
        <w:rPr>
          <w:rFonts w:ascii="Times New Roman" w:hAnsi="Times New Roman" w:cs="Times New Roman"/>
          <w:lang w:eastAsia="ja-JP"/>
        </w:rPr>
        <w:t>disabl</w:t>
      </w:r>
      <w:r w:rsidR="00E447E2">
        <w:rPr>
          <w:rFonts w:ascii="Times New Roman" w:hAnsi="Times New Roman" w:cs="Times New Roman"/>
          <w:lang w:eastAsia="ja-JP"/>
        </w:rPr>
        <w:t>ing</w:t>
      </w:r>
      <w:r w:rsidR="00560F2E">
        <w:rPr>
          <w:rFonts w:ascii="Times New Roman" w:hAnsi="Times New Roman" w:cs="Times New Roman"/>
          <w:lang w:eastAsia="ja-JP"/>
        </w:rPr>
        <w:t xml:space="preserve"> the power amplification of A-IoT devices</w:t>
      </w:r>
      <w:r w:rsidR="007F3DA9">
        <w:rPr>
          <w:rFonts w:ascii="Times New Roman" w:hAnsi="Times New Roman" w:cs="Times New Roman"/>
          <w:lang w:eastAsia="ja-JP"/>
        </w:rPr>
        <w:t xml:space="preserve">. </w:t>
      </w:r>
      <w:r w:rsidR="00414AA1">
        <w:rPr>
          <w:rFonts w:ascii="Times New Roman" w:hAnsi="Times New Roman" w:cs="Times New Roman"/>
          <w:lang w:eastAsia="ja-JP"/>
        </w:rPr>
        <w:t xml:space="preserve">The </w:t>
      </w:r>
      <w:r w:rsidR="00414AA1" w:rsidRPr="00EF0738">
        <w:rPr>
          <w:rFonts w:ascii="Times New Roman" w:hAnsi="Times New Roman" w:cs="Times New Roman"/>
          <w:lang w:eastAsia="ja-JP"/>
        </w:rPr>
        <w:t>lower power for R2D/D2R for proximate range than that of the max coverage</w:t>
      </w:r>
      <w:r w:rsidR="00682713">
        <w:rPr>
          <w:rFonts w:ascii="Times New Roman" w:hAnsi="Times New Roman" w:cs="Times New Roman"/>
          <w:lang w:eastAsia="ja-JP"/>
        </w:rPr>
        <w:t xml:space="preserve"> can be used to limit the </w:t>
      </w:r>
      <w:r w:rsidR="00D91A71">
        <w:rPr>
          <w:rFonts w:ascii="Times New Roman" w:hAnsi="Times New Roman" w:cs="Times New Roman"/>
          <w:lang w:eastAsia="ja-JP"/>
        </w:rPr>
        <w:t>proximity range</w:t>
      </w:r>
      <w:r w:rsidR="00414AA1" w:rsidRPr="00EF0738">
        <w:rPr>
          <w:rFonts w:ascii="Times New Roman" w:hAnsi="Times New Roman" w:cs="Times New Roman"/>
          <w:lang w:eastAsia="ja-JP"/>
        </w:rPr>
        <w:t xml:space="preserve">, as shown in Fig. </w:t>
      </w:r>
      <w:r w:rsidR="00414AA1">
        <w:rPr>
          <w:rFonts w:ascii="Times New Roman" w:hAnsi="Times New Roman" w:cs="Times New Roman"/>
          <w:lang w:eastAsia="ja-JP"/>
        </w:rPr>
        <w:t>8</w:t>
      </w:r>
      <w:r w:rsidR="00414AA1" w:rsidRPr="00EF0738">
        <w:rPr>
          <w:rFonts w:ascii="Times New Roman" w:hAnsi="Times New Roman" w:cs="Times New Roman"/>
          <w:lang w:eastAsia="ja-JP"/>
        </w:rPr>
        <w:t>.</w:t>
      </w:r>
      <w:r w:rsidR="00414AA1">
        <w:rPr>
          <w:rFonts w:ascii="Times New Roman" w:eastAsia="SimSun" w:hAnsi="Times New Roman" w:cs="Times New Roman" w:hint="eastAsia"/>
          <w:lang w:eastAsia="zh-CN"/>
        </w:rPr>
        <w:t xml:space="preserve"> </w:t>
      </w:r>
      <w:r w:rsidR="00F27068">
        <w:rPr>
          <w:rFonts w:ascii="Times New Roman" w:eastAsia="SimSun" w:hAnsi="Times New Roman" w:cs="Times New Roman"/>
          <w:lang w:eastAsia="zh-CN"/>
        </w:rPr>
        <w:t>However</w:t>
      </w:r>
      <w:r w:rsidR="00414AA1">
        <w:rPr>
          <w:rFonts w:ascii="Times New Roman" w:eastAsia="SimSun" w:hAnsi="Times New Roman" w:cs="Times New Roman" w:hint="eastAsia"/>
          <w:lang w:eastAsia="zh-CN"/>
        </w:rPr>
        <w:t xml:space="preserve">, </w:t>
      </w:r>
      <w:r w:rsidR="00F27068">
        <w:rPr>
          <w:rFonts w:ascii="Times New Roman" w:eastAsia="SimSun" w:hAnsi="Times New Roman" w:cs="Times New Roman"/>
          <w:lang w:eastAsia="zh-CN"/>
        </w:rPr>
        <w:t>it may not be easy to flexibility reduce the</w:t>
      </w:r>
      <w:r w:rsidR="00414AA1">
        <w:rPr>
          <w:rFonts w:ascii="Times New Roman" w:eastAsia="SimSun" w:hAnsi="Times New Roman" w:cs="Times New Roman" w:hint="eastAsia"/>
          <w:lang w:eastAsia="zh-CN"/>
        </w:rPr>
        <w:t xml:space="preserve"> R2D power</w:t>
      </w:r>
      <w:r w:rsidR="00F27068">
        <w:rPr>
          <w:rFonts w:ascii="Times New Roman" w:eastAsia="SimSun" w:hAnsi="Times New Roman" w:cs="Times New Roman"/>
          <w:lang w:eastAsia="zh-CN"/>
        </w:rPr>
        <w:t xml:space="preserve">, especially </w:t>
      </w:r>
      <w:r w:rsidR="00414AA1">
        <w:rPr>
          <w:rFonts w:ascii="Times New Roman" w:eastAsia="SimSun" w:hAnsi="Times New Roman" w:cs="Times New Roman"/>
          <w:lang w:eastAsia="zh-CN"/>
        </w:rPr>
        <w:t xml:space="preserve">for the </w:t>
      </w:r>
      <w:r w:rsidR="00F27068">
        <w:rPr>
          <w:rFonts w:ascii="Times New Roman" w:eastAsia="SimSun" w:hAnsi="Times New Roman" w:cs="Times New Roman"/>
          <w:lang w:eastAsia="zh-CN"/>
        </w:rPr>
        <w:t xml:space="preserve">full-duplex </w:t>
      </w:r>
      <w:r w:rsidR="00404A43">
        <w:rPr>
          <w:rFonts w:ascii="Times New Roman" w:eastAsia="SimSun" w:hAnsi="Times New Roman" w:cs="Times New Roman"/>
          <w:lang w:eastAsia="zh-CN"/>
        </w:rPr>
        <w:t>BS/</w:t>
      </w:r>
      <w:r w:rsidR="00637747">
        <w:rPr>
          <w:rFonts w:ascii="Times New Roman" w:eastAsia="SimSun" w:hAnsi="Times New Roman" w:cs="Times New Roman"/>
          <w:lang w:eastAsia="zh-CN"/>
        </w:rPr>
        <w:t>reader</w:t>
      </w:r>
      <w:r w:rsidR="00404A43">
        <w:rPr>
          <w:rFonts w:ascii="Times New Roman" w:eastAsia="SimSun" w:hAnsi="Times New Roman" w:cs="Times New Roman"/>
          <w:lang w:eastAsia="zh-CN"/>
        </w:rPr>
        <w:t xml:space="preserve"> or UE/reader since</w:t>
      </w:r>
      <w:r w:rsidR="00F27068">
        <w:rPr>
          <w:rFonts w:ascii="Times New Roman" w:eastAsia="SimSun" w:hAnsi="Times New Roman" w:cs="Times New Roman"/>
          <w:lang w:eastAsia="zh-CN"/>
        </w:rPr>
        <w:t xml:space="preserve"> </w:t>
      </w:r>
      <w:r w:rsidR="00471A40">
        <w:rPr>
          <w:rFonts w:ascii="Times New Roman" w:eastAsia="SimSun" w:hAnsi="Times New Roman" w:cs="Times New Roman"/>
          <w:lang w:eastAsia="zh-CN"/>
        </w:rPr>
        <w:t>the reduction of</w:t>
      </w:r>
      <w:r w:rsidR="00404A43">
        <w:rPr>
          <w:rFonts w:ascii="Times New Roman" w:eastAsia="SimSun" w:hAnsi="Times New Roman" w:cs="Times New Roman"/>
          <w:lang w:eastAsia="zh-CN"/>
        </w:rPr>
        <w:t xml:space="preserve"> transmission power</w:t>
      </w:r>
      <w:r w:rsidR="00471A40">
        <w:rPr>
          <w:rFonts w:ascii="Times New Roman" w:eastAsia="SimSun" w:hAnsi="Times New Roman" w:cs="Times New Roman"/>
          <w:lang w:eastAsia="zh-CN"/>
        </w:rPr>
        <w:t xml:space="preserve"> </w:t>
      </w:r>
      <w:r w:rsidR="00AA3261">
        <w:rPr>
          <w:rFonts w:ascii="Times New Roman" w:eastAsia="SimSun" w:hAnsi="Times New Roman" w:cs="Times New Roman"/>
          <w:lang w:eastAsia="zh-CN"/>
        </w:rPr>
        <w:t>may</w:t>
      </w:r>
      <w:r w:rsidR="00471A40">
        <w:rPr>
          <w:rFonts w:ascii="Times New Roman" w:eastAsia="SimSun" w:hAnsi="Times New Roman" w:cs="Times New Roman"/>
          <w:lang w:eastAsia="zh-CN"/>
        </w:rPr>
        <w:t xml:space="preserve"> also</w:t>
      </w:r>
      <w:r w:rsidR="00AA3261">
        <w:rPr>
          <w:rFonts w:ascii="Times New Roman" w:eastAsia="SimSun" w:hAnsi="Times New Roman" w:cs="Times New Roman"/>
          <w:lang w:eastAsia="zh-CN"/>
        </w:rPr>
        <w:t xml:space="preserve"> complicate</w:t>
      </w:r>
      <w:r w:rsidR="00471A40">
        <w:rPr>
          <w:rFonts w:ascii="Times New Roman" w:eastAsia="SimSun" w:hAnsi="Times New Roman" w:cs="Times New Roman"/>
          <w:lang w:eastAsia="zh-CN"/>
        </w:rPr>
        <w:t xml:space="preserve"> the </w:t>
      </w:r>
      <w:r w:rsidR="002623F4">
        <w:rPr>
          <w:rFonts w:ascii="Times New Roman" w:eastAsia="SimSun" w:hAnsi="Times New Roman" w:cs="Times New Roman"/>
          <w:lang w:eastAsia="zh-CN"/>
        </w:rPr>
        <w:t>self-interference cancellation</w:t>
      </w:r>
      <w:r w:rsidR="00404A43">
        <w:rPr>
          <w:rFonts w:ascii="Times New Roman" w:eastAsia="SimSun" w:hAnsi="Times New Roman" w:cs="Times New Roman"/>
          <w:lang w:eastAsia="zh-CN"/>
        </w:rPr>
        <w:t xml:space="preserve"> for receiver performance</w:t>
      </w:r>
      <w:r w:rsidR="00414AA1">
        <w:rPr>
          <w:rFonts w:ascii="Times New Roman" w:eastAsia="SimSun" w:hAnsi="Times New Roman" w:cs="Times New Roman"/>
          <w:lang w:eastAsia="zh-CN"/>
        </w:rPr>
        <w:t>.</w:t>
      </w:r>
      <w:r w:rsidR="00A47DF7">
        <w:rPr>
          <w:rFonts w:ascii="Times New Roman" w:eastAsia="SimSun" w:hAnsi="Times New Roman" w:cs="Times New Roman"/>
          <w:lang w:eastAsia="zh-CN"/>
        </w:rPr>
        <w:t xml:space="preserve"> </w:t>
      </w:r>
      <w:r w:rsidR="00FB0BD2">
        <w:rPr>
          <w:rFonts w:ascii="Times New Roman" w:eastAsia="SimSun" w:hAnsi="Times New Roman" w:cs="Times New Roman"/>
          <w:lang w:eastAsia="zh-CN"/>
        </w:rPr>
        <w:t xml:space="preserve">Clearly, </w:t>
      </w:r>
      <w:r w:rsidR="004B084B">
        <w:rPr>
          <w:rFonts w:ascii="Times New Roman" w:eastAsia="SimSun" w:hAnsi="Times New Roman" w:cs="Times New Roman"/>
          <w:lang w:eastAsia="zh-CN"/>
        </w:rPr>
        <w:t xml:space="preserve">self-interference cancellation is not more difficult with lower CW </w:t>
      </w:r>
      <w:r w:rsidR="00C93EDD">
        <w:rPr>
          <w:rFonts w:ascii="Times New Roman" w:eastAsia="SimSun" w:hAnsi="Times New Roman" w:cs="Times New Roman"/>
          <w:lang w:eastAsia="zh-CN"/>
        </w:rPr>
        <w:t>power, but different cancellation path may need to be implemented</w:t>
      </w:r>
      <w:r w:rsidR="00D55748">
        <w:rPr>
          <w:rFonts w:ascii="Times New Roman" w:eastAsia="SimSun" w:hAnsi="Times New Roman" w:cs="Times New Roman"/>
          <w:lang w:eastAsia="zh-CN"/>
        </w:rPr>
        <w:t xml:space="preserve">, for example if a PA is used for the max coverage </w:t>
      </w:r>
      <w:r w:rsidR="007262C6">
        <w:rPr>
          <w:rFonts w:ascii="Times New Roman" w:eastAsia="SimSun" w:hAnsi="Times New Roman" w:cs="Times New Roman"/>
          <w:lang w:eastAsia="zh-CN"/>
        </w:rPr>
        <w:t>case but it is not used for the proximity detection case</w:t>
      </w:r>
      <w:r w:rsidR="00210471">
        <w:rPr>
          <w:rFonts w:ascii="Times New Roman" w:eastAsia="SimSun" w:hAnsi="Times New Roman" w:cs="Times New Roman"/>
          <w:lang w:eastAsia="zh-CN"/>
        </w:rPr>
        <w:t xml:space="preserve"> and </w:t>
      </w:r>
      <w:r w:rsidR="003066C1">
        <w:rPr>
          <w:rFonts w:ascii="Times New Roman" w:eastAsia="SimSun" w:hAnsi="Times New Roman" w:cs="Times New Roman"/>
          <w:lang w:eastAsia="zh-CN"/>
        </w:rPr>
        <w:t>self-interference cancellation needs to be supported in both cases</w:t>
      </w:r>
      <w:r w:rsidR="007262C6">
        <w:rPr>
          <w:rFonts w:ascii="Times New Roman" w:eastAsia="SimSun" w:hAnsi="Times New Roman" w:cs="Times New Roman"/>
          <w:lang w:eastAsia="zh-CN"/>
        </w:rPr>
        <w:t>.</w:t>
      </w:r>
      <w:r w:rsidR="00414AA1">
        <w:rPr>
          <w:rFonts w:ascii="Times New Roman" w:eastAsia="SimSun" w:hAnsi="Times New Roman" w:cs="Times New Roman"/>
          <w:lang w:eastAsia="zh-CN"/>
        </w:rPr>
        <w:t xml:space="preserve"> </w:t>
      </w:r>
      <w:r w:rsidR="003066C1">
        <w:rPr>
          <w:rFonts w:ascii="Times New Roman" w:eastAsia="SimSun" w:hAnsi="Times New Roman" w:cs="Times New Roman"/>
          <w:lang w:eastAsia="zh-CN"/>
        </w:rPr>
        <w:t>Therefore</w:t>
      </w:r>
      <w:r w:rsidR="00E767E6">
        <w:rPr>
          <w:rFonts w:ascii="Times New Roman" w:eastAsia="SimSun" w:hAnsi="Times New Roman" w:cs="Times New Roman"/>
          <w:lang w:eastAsia="zh-CN"/>
        </w:rPr>
        <w:t>,</w:t>
      </w:r>
      <w:r w:rsidR="003066C1">
        <w:rPr>
          <w:rFonts w:ascii="Times New Roman" w:eastAsia="SimSun" w:hAnsi="Times New Roman" w:cs="Times New Roman"/>
          <w:lang w:eastAsia="zh-CN"/>
        </w:rPr>
        <w:t xml:space="preserve"> </w:t>
      </w:r>
      <w:r w:rsidR="00423D02">
        <w:rPr>
          <w:rFonts w:ascii="Times New Roman" w:eastAsia="SimSun" w:hAnsi="Times New Roman" w:cs="Times New Roman"/>
          <w:lang w:eastAsia="zh-CN"/>
        </w:rPr>
        <w:t xml:space="preserve">Option 2 seems more straightforward to support compared to Option 1. </w:t>
      </w:r>
      <w:r w:rsidR="007262C6">
        <w:rPr>
          <w:rFonts w:ascii="Times New Roman" w:eastAsia="SimSun" w:hAnsi="Times New Roman" w:cs="Times New Roman"/>
          <w:lang w:eastAsia="zh-CN"/>
        </w:rPr>
        <w:t>F</w:t>
      </w:r>
      <w:r w:rsidR="00D00DA1">
        <w:rPr>
          <w:rFonts w:ascii="Times New Roman" w:eastAsia="SimSun" w:hAnsi="Times New Roman" w:cs="Times New Roman"/>
          <w:lang w:eastAsia="zh-CN"/>
        </w:rPr>
        <w:t xml:space="preserve">or the reduction of the transmission power of </w:t>
      </w:r>
      <w:r w:rsidR="00414AA1">
        <w:rPr>
          <w:rFonts w:ascii="Times New Roman" w:eastAsia="SimSun" w:hAnsi="Times New Roman" w:cs="Times New Roman" w:hint="eastAsia"/>
          <w:lang w:eastAsia="zh-CN"/>
        </w:rPr>
        <w:t xml:space="preserve">D2R response </w:t>
      </w:r>
      <w:r w:rsidR="00D00DA1">
        <w:rPr>
          <w:rFonts w:ascii="Times New Roman" w:eastAsia="SimSun" w:hAnsi="Times New Roman" w:cs="Times New Roman"/>
          <w:lang w:eastAsia="zh-CN"/>
        </w:rPr>
        <w:t xml:space="preserve">at device side, </w:t>
      </w:r>
      <w:r w:rsidR="00414AA1">
        <w:rPr>
          <w:rFonts w:ascii="Times New Roman" w:eastAsia="SimSun" w:hAnsi="Times New Roman" w:cs="Times New Roman"/>
          <w:lang w:eastAsia="zh-CN"/>
        </w:rPr>
        <w:t>minimum</w:t>
      </w:r>
      <w:r w:rsidR="00414AA1">
        <w:rPr>
          <w:rFonts w:ascii="Times New Roman" w:eastAsia="SimSun" w:hAnsi="Times New Roman" w:cs="Times New Roman" w:hint="eastAsia"/>
          <w:lang w:eastAsia="zh-CN"/>
        </w:rPr>
        <w:t xml:space="preserve"> transmit power </w:t>
      </w:r>
      <w:r w:rsidR="00D00DA1">
        <w:rPr>
          <w:rFonts w:ascii="Times New Roman" w:eastAsia="SimSun" w:hAnsi="Times New Roman" w:cs="Times New Roman"/>
          <w:lang w:eastAsia="zh-CN"/>
        </w:rPr>
        <w:t>may be</w:t>
      </w:r>
      <w:r w:rsidR="00414AA1">
        <w:rPr>
          <w:rFonts w:ascii="Times New Roman" w:eastAsia="SimSun" w:hAnsi="Times New Roman" w:cs="Times New Roman" w:hint="eastAsia"/>
          <w:lang w:eastAsia="zh-CN"/>
        </w:rPr>
        <w:t xml:space="preserve"> </w:t>
      </w:r>
      <w:r w:rsidR="00414AA1">
        <w:rPr>
          <w:rFonts w:ascii="Times New Roman" w:eastAsia="SimSun" w:hAnsi="Times New Roman" w:cs="Times New Roman"/>
          <w:lang w:eastAsia="zh-CN"/>
        </w:rPr>
        <w:t>sufficient</w:t>
      </w:r>
      <w:r w:rsidR="00414AA1">
        <w:rPr>
          <w:rFonts w:ascii="Times New Roman" w:eastAsia="SimSun" w:hAnsi="Times New Roman" w:cs="Times New Roman" w:hint="eastAsia"/>
          <w:lang w:eastAsia="zh-CN"/>
        </w:rPr>
        <w:t xml:space="preserve"> for proximity determination, as the </w:t>
      </w:r>
      <w:r w:rsidR="00414AA1" w:rsidRPr="00053F81">
        <w:rPr>
          <w:rFonts w:ascii="Times New Roman" w:eastAsia="SimSun" w:hAnsi="Times New Roman" w:cs="Times New Roman" w:hint="eastAsia"/>
          <w:lang w:eastAsia="zh-CN"/>
        </w:rPr>
        <w:t xml:space="preserve">range of </w:t>
      </w:r>
      <w:r w:rsidR="00414AA1" w:rsidRPr="00053F81">
        <w:rPr>
          <w:rFonts w:ascii="Times New Roman" w:hAnsi="Times New Roman" w:cs="Times New Roman"/>
          <w:lang w:val="en-GB" w:eastAsia="ja-JP"/>
        </w:rPr>
        <w:t>a few tens of centimetres</w:t>
      </w:r>
      <w:r w:rsidR="00414AA1">
        <w:rPr>
          <w:rFonts w:ascii="Times New Roman" w:eastAsia="SimSun" w:hAnsi="Times New Roman" w:cs="Times New Roman" w:hint="eastAsia"/>
          <w:lang w:eastAsia="zh-CN"/>
        </w:rPr>
        <w:t>.</w:t>
      </w:r>
    </w:p>
    <w:p w14:paraId="5CB11CEB" w14:textId="72540392" w:rsidR="0065161A" w:rsidRPr="00FF51BE" w:rsidRDefault="007F3DA9" w:rsidP="00EF0738">
      <w:pPr>
        <w:ind w:firstLine="360"/>
        <w:jc w:val="both"/>
        <w:rPr>
          <w:rFonts w:ascii="Times New Roman" w:eastAsia="SimSun" w:hAnsi="Times New Roman" w:cs="Times New Roman"/>
          <w:lang w:eastAsia="zh-CN"/>
        </w:rPr>
      </w:pPr>
      <w:r>
        <w:rPr>
          <w:rFonts w:ascii="Times New Roman" w:hAnsi="Times New Roman" w:cs="Times New Roman"/>
          <w:lang w:eastAsia="ja-JP"/>
        </w:rPr>
        <w:t xml:space="preserve">Option 2 is based on </w:t>
      </w:r>
      <w:r w:rsidR="00081081">
        <w:rPr>
          <w:rFonts w:ascii="Times New Roman" w:hAnsi="Times New Roman" w:cs="Times New Roman"/>
          <w:lang w:eastAsia="ja-JP"/>
        </w:rPr>
        <w:t>D2R measurement at the reader side</w:t>
      </w:r>
      <w:r w:rsidR="00596522">
        <w:rPr>
          <w:rFonts w:ascii="Times New Roman" w:hAnsi="Times New Roman" w:cs="Times New Roman"/>
          <w:lang w:eastAsia="ja-JP"/>
        </w:rPr>
        <w:t xml:space="preserve">. </w:t>
      </w:r>
      <w:r w:rsidR="00661DC7">
        <w:rPr>
          <w:rFonts w:ascii="Times New Roman" w:eastAsia="SimSun" w:hAnsi="Times New Roman" w:cs="Times New Roman"/>
          <w:lang w:eastAsia="zh-CN"/>
        </w:rPr>
        <w:t>Compared with Option 1, t</w:t>
      </w:r>
      <w:r w:rsidR="006E12E7">
        <w:rPr>
          <w:rFonts w:ascii="Times New Roman" w:eastAsia="SimSun" w:hAnsi="Times New Roman" w:cs="Times New Roman" w:hint="eastAsia"/>
          <w:lang w:eastAsia="zh-CN"/>
        </w:rPr>
        <w:t xml:space="preserve">he reader measurement </w:t>
      </w:r>
      <w:r w:rsidR="00661DC7">
        <w:rPr>
          <w:rFonts w:ascii="Times New Roman" w:eastAsia="SimSun" w:hAnsi="Times New Roman" w:cs="Times New Roman"/>
          <w:lang w:eastAsia="zh-CN"/>
        </w:rPr>
        <w:t xml:space="preserve">can achieve </w:t>
      </w:r>
      <w:r w:rsidR="00F948DE">
        <w:rPr>
          <w:rFonts w:ascii="Times New Roman" w:eastAsia="SimSun" w:hAnsi="Times New Roman" w:cs="Times New Roman"/>
          <w:lang w:eastAsia="zh-CN"/>
        </w:rPr>
        <w:t>higher accuracy</w:t>
      </w:r>
      <w:r w:rsidR="00B93E00">
        <w:rPr>
          <w:rFonts w:ascii="Times New Roman" w:eastAsia="SimSun" w:hAnsi="Times New Roman" w:cs="Times New Roman"/>
          <w:lang w:eastAsia="zh-CN"/>
        </w:rPr>
        <w:t>.</w:t>
      </w:r>
      <w:r w:rsidR="00F948DE">
        <w:rPr>
          <w:rFonts w:ascii="Times New Roman" w:eastAsia="SimSun" w:hAnsi="Times New Roman" w:cs="Times New Roman"/>
          <w:lang w:eastAsia="zh-CN"/>
        </w:rPr>
        <w:t xml:space="preserve"> </w:t>
      </w:r>
      <w:r w:rsidR="00141FFF">
        <w:rPr>
          <w:rFonts w:ascii="Times New Roman" w:eastAsia="SimSun" w:hAnsi="Times New Roman" w:cs="Times New Roman"/>
          <w:lang w:eastAsia="zh-CN"/>
        </w:rPr>
        <w:t>The</w:t>
      </w:r>
      <w:r w:rsidR="00213533">
        <w:rPr>
          <w:rFonts w:ascii="Times New Roman" w:eastAsia="SimSun" w:hAnsi="Times New Roman" w:cs="Times New Roman" w:hint="eastAsia"/>
          <w:lang w:eastAsia="zh-CN"/>
        </w:rPr>
        <w:t xml:space="preserve"> </w:t>
      </w:r>
      <w:r w:rsidR="00141FFF">
        <w:rPr>
          <w:rFonts w:ascii="Times New Roman" w:eastAsia="SimSun" w:hAnsi="Times New Roman" w:cs="Times New Roman"/>
          <w:lang w:eastAsia="zh-CN"/>
        </w:rPr>
        <w:t xml:space="preserve">higher </w:t>
      </w:r>
      <w:r w:rsidR="00024601">
        <w:rPr>
          <w:rFonts w:ascii="Times New Roman" w:eastAsia="SimSun" w:hAnsi="Times New Roman" w:cs="Times New Roman" w:hint="eastAsia"/>
          <w:lang w:eastAsia="zh-CN"/>
        </w:rPr>
        <w:t>R2D/D2R transmission power</w:t>
      </w:r>
      <w:r w:rsidR="00141FFF">
        <w:rPr>
          <w:rFonts w:ascii="Times New Roman" w:eastAsia="SimSun" w:hAnsi="Times New Roman" w:cs="Times New Roman"/>
          <w:lang w:eastAsia="zh-CN"/>
        </w:rPr>
        <w:t xml:space="preserve"> can improve the measurement </w:t>
      </w:r>
      <w:r w:rsidR="007D75CD">
        <w:rPr>
          <w:rFonts w:ascii="Times New Roman" w:eastAsia="SimSun" w:hAnsi="Times New Roman" w:cs="Times New Roman"/>
          <w:lang w:eastAsia="zh-CN"/>
        </w:rPr>
        <w:t>accuracy, b</w:t>
      </w:r>
      <w:r w:rsidR="00F948DE">
        <w:rPr>
          <w:rFonts w:ascii="Times New Roman" w:eastAsia="SimSun" w:hAnsi="Times New Roman" w:cs="Times New Roman"/>
          <w:lang w:eastAsia="zh-CN"/>
        </w:rPr>
        <w:t>ut</w:t>
      </w:r>
      <w:r w:rsidR="00213533">
        <w:rPr>
          <w:rFonts w:ascii="Times New Roman" w:eastAsia="SimSun" w:hAnsi="Times New Roman" w:cs="Times New Roman" w:hint="eastAsia"/>
          <w:lang w:eastAsia="zh-CN"/>
        </w:rPr>
        <w:t xml:space="preserve"> the power to reach maximum coverage</w:t>
      </w:r>
      <w:r w:rsidR="00F948DE">
        <w:rPr>
          <w:rFonts w:ascii="Times New Roman" w:eastAsia="SimSun" w:hAnsi="Times New Roman" w:cs="Times New Roman"/>
          <w:lang w:eastAsia="zh-CN"/>
        </w:rPr>
        <w:t xml:space="preserve"> for R2D or D2R</w:t>
      </w:r>
      <w:r w:rsidR="00213533">
        <w:rPr>
          <w:rFonts w:ascii="Times New Roman" w:eastAsia="SimSun" w:hAnsi="Times New Roman" w:cs="Times New Roman" w:hint="eastAsia"/>
          <w:lang w:eastAsia="zh-CN"/>
        </w:rPr>
        <w:t xml:space="preserve"> is not needed</w:t>
      </w:r>
      <w:r w:rsidR="00024601">
        <w:rPr>
          <w:rFonts w:ascii="Times New Roman" w:eastAsia="SimSun" w:hAnsi="Times New Roman" w:cs="Times New Roman" w:hint="eastAsia"/>
          <w:lang w:eastAsia="zh-CN"/>
        </w:rPr>
        <w:t xml:space="preserve">. </w:t>
      </w:r>
      <w:r w:rsidR="00F948DE">
        <w:rPr>
          <w:rFonts w:ascii="Times New Roman" w:hAnsi="Times New Roman" w:cs="Times New Roman"/>
          <w:lang w:eastAsia="ja-JP"/>
        </w:rPr>
        <w:t xml:space="preserve">The </w:t>
      </w:r>
      <w:r w:rsidR="00F948DE">
        <w:rPr>
          <w:rFonts w:ascii="Times New Roman" w:eastAsia="SimSun" w:hAnsi="Times New Roman" w:cs="Times New Roman"/>
          <w:lang w:eastAsia="zh-CN"/>
        </w:rPr>
        <w:t>D2R</w:t>
      </w:r>
      <w:r w:rsidR="00F948DE">
        <w:rPr>
          <w:rFonts w:ascii="Times New Roman" w:eastAsia="SimSun" w:hAnsi="Times New Roman" w:cs="Times New Roman" w:hint="eastAsia"/>
          <w:lang w:eastAsia="zh-CN"/>
        </w:rPr>
        <w:t xml:space="preserve"> </w:t>
      </w:r>
      <w:r w:rsidR="00F948DE">
        <w:rPr>
          <w:rFonts w:ascii="Times New Roman" w:hAnsi="Times New Roman" w:cs="Times New Roman"/>
          <w:lang w:eastAsia="ja-JP"/>
        </w:rPr>
        <w:t>transmission power</w:t>
      </w:r>
      <w:r w:rsidR="00616FD2">
        <w:rPr>
          <w:rFonts w:ascii="Times New Roman" w:hAnsi="Times New Roman" w:cs="Times New Roman"/>
          <w:lang w:eastAsia="ja-JP"/>
        </w:rPr>
        <w:t>,</w:t>
      </w:r>
      <w:r w:rsidR="00F948DE">
        <w:rPr>
          <w:rFonts w:ascii="Times New Roman" w:hAnsi="Times New Roman" w:cs="Times New Roman"/>
          <w:lang w:eastAsia="ja-JP"/>
        </w:rPr>
        <w:t xml:space="preserve"> if different</w:t>
      </w:r>
      <w:r w:rsidR="00616FD2">
        <w:rPr>
          <w:rFonts w:ascii="Times New Roman" w:hAnsi="Times New Roman" w:cs="Times New Roman"/>
          <w:lang w:eastAsia="ja-JP"/>
        </w:rPr>
        <w:t>,</w:t>
      </w:r>
      <w:r w:rsidR="00F948DE">
        <w:rPr>
          <w:rFonts w:ascii="Times New Roman" w:hAnsi="Times New Roman" w:cs="Times New Roman"/>
          <w:lang w:eastAsia="ja-JP"/>
        </w:rPr>
        <w:t xml:space="preserve"> needs to be known by the reader to avoid the </w:t>
      </w:r>
      <w:r w:rsidR="00F948DE">
        <w:rPr>
          <w:rFonts w:ascii="Times New Roman" w:eastAsia="SimSun" w:hAnsi="Times New Roman" w:cs="Times New Roman" w:hint="eastAsia"/>
          <w:lang w:eastAsia="zh-CN"/>
        </w:rPr>
        <w:t xml:space="preserve">distinct </w:t>
      </w:r>
      <w:r w:rsidR="00F948DE">
        <w:rPr>
          <w:rFonts w:ascii="Times New Roman" w:eastAsia="SimSun" w:hAnsi="Times New Roman" w:cs="Times New Roman"/>
          <w:lang w:eastAsia="zh-CN"/>
        </w:rPr>
        <w:t>‘</w:t>
      </w:r>
      <w:r w:rsidR="00F948DE">
        <w:rPr>
          <w:rFonts w:ascii="Times New Roman" w:eastAsia="SimSun" w:hAnsi="Times New Roman" w:cs="Times New Roman" w:hint="eastAsia"/>
          <w:lang w:eastAsia="zh-CN"/>
        </w:rPr>
        <w:t>proximity</w:t>
      </w:r>
      <w:r w:rsidR="00F948DE">
        <w:rPr>
          <w:rFonts w:ascii="Times New Roman" w:eastAsia="SimSun" w:hAnsi="Times New Roman" w:cs="Times New Roman"/>
          <w:lang w:eastAsia="zh-CN"/>
        </w:rPr>
        <w:t>’</w:t>
      </w:r>
      <w:r w:rsidR="00F948DE">
        <w:rPr>
          <w:rFonts w:ascii="Times New Roman" w:eastAsia="SimSun" w:hAnsi="Times New Roman" w:cs="Times New Roman" w:hint="eastAsia"/>
          <w:lang w:eastAsia="zh-CN"/>
        </w:rPr>
        <w:t xml:space="preserve"> determination for the</w:t>
      </w:r>
      <w:r w:rsidR="00F948DE">
        <w:rPr>
          <w:rFonts w:ascii="Times New Roman" w:hAnsi="Times New Roman" w:cs="Times New Roman"/>
          <w:lang w:eastAsia="ja-JP"/>
        </w:rPr>
        <w:t xml:space="preserve"> devices.</w:t>
      </w:r>
    </w:p>
    <w:p w14:paraId="2366238A" w14:textId="77777777" w:rsidR="005C5F95" w:rsidRPr="00EF0738" w:rsidRDefault="005C5F95" w:rsidP="00EF0738">
      <w:pPr>
        <w:ind w:firstLine="360"/>
        <w:jc w:val="both"/>
        <w:rPr>
          <w:rFonts w:ascii="Times New Roman" w:hAnsi="Times New Roman" w:cs="Times New Roman"/>
          <w:lang w:eastAsia="ja-JP"/>
        </w:rPr>
      </w:pPr>
    </w:p>
    <w:p w14:paraId="370892D5" w14:textId="77777777" w:rsidR="00EF0738" w:rsidRPr="00FB4D29" w:rsidRDefault="00EF0738" w:rsidP="00EF0738">
      <w:pPr>
        <w:jc w:val="center"/>
        <w:rPr>
          <w:rFonts w:ascii="Times New Roman" w:hAnsi="Times New Roman" w:cs="Times New Roman"/>
          <w:lang w:eastAsia="ja-JP"/>
        </w:rPr>
      </w:pPr>
      <w:r w:rsidRPr="00FB4D29">
        <w:rPr>
          <w:rFonts w:ascii="Times New Roman" w:hAnsi="Times New Roman" w:cs="Times New Roman"/>
          <w:noProof/>
        </w:rPr>
        <w:drawing>
          <wp:inline distT="0" distB="0" distL="0" distR="0" wp14:anchorId="176625A8" wp14:editId="44BF5900">
            <wp:extent cx="2973791" cy="2045508"/>
            <wp:effectExtent l="0" t="0" r="0" b="0"/>
            <wp:docPr id="3637860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77725" cy="2048214"/>
                    </a:xfrm>
                    <a:prstGeom prst="rect">
                      <a:avLst/>
                    </a:prstGeom>
                    <a:noFill/>
                    <a:ln>
                      <a:noFill/>
                    </a:ln>
                  </pic:spPr>
                </pic:pic>
              </a:graphicData>
            </a:graphic>
          </wp:inline>
        </w:drawing>
      </w:r>
    </w:p>
    <w:p w14:paraId="5EF5D12A" w14:textId="6C5220E0" w:rsidR="00EF0738" w:rsidRPr="00FB4D29" w:rsidRDefault="00EF0738" w:rsidP="00EF0738">
      <w:pPr>
        <w:jc w:val="center"/>
        <w:rPr>
          <w:rFonts w:ascii="Times New Roman" w:hAnsi="Times New Roman" w:cs="Times New Roman"/>
          <w:b/>
          <w:bCs/>
          <w:lang w:eastAsia="ja-JP"/>
        </w:rPr>
      </w:pPr>
      <w:r w:rsidRPr="00FB4D29">
        <w:rPr>
          <w:rFonts w:ascii="Times New Roman" w:hAnsi="Times New Roman" w:cs="Times New Roman"/>
          <w:b/>
          <w:bCs/>
          <w:lang w:eastAsia="ja-JP"/>
        </w:rPr>
        <w:t>Fig</w:t>
      </w:r>
      <w:r w:rsidR="00941A05">
        <w:rPr>
          <w:rFonts w:ascii="Times New Roman" w:hAnsi="Times New Roman" w:cs="Times New Roman"/>
          <w:b/>
          <w:bCs/>
          <w:lang w:eastAsia="ja-JP"/>
        </w:rPr>
        <w:t>.</w:t>
      </w:r>
      <w:r w:rsidRPr="00FB4D29">
        <w:rPr>
          <w:rFonts w:ascii="Times New Roman" w:hAnsi="Times New Roman" w:cs="Times New Roman"/>
          <w:b/>
          <w:bCs/>
          <w:lang w:eastAsia="ja-JP"/>
        </w:rPr>
        <w:t xml:space="preserve"> </w:t>
      </w:r>
      <w:r w:rsidR="00FC5EEC">
        <w:rPr>
          <w:rFonts w:ascii="Times New Roman" w:hAnsi="Times New Roman" w:cs="Times New Roman"/>
          <w:b/>
          <w:bCs/>
          <w:lang w:eastAsia="ja-JP"/>
        </w:rPr>
        <w:t>9</w:t>
      </w:r>
      <w:r w:rsidRPr="00FB4D29">
        <w:rPr>
          <w:rFonts w:ascii="Times New Roman" w:hAnsi="Times New Roman" w:cs="Times New Roman"/>
          <w:b/>
          <w:bCs/>
          <w:lang w:eastAsia="ja-JP"/>
        </w:rPr>
        <w:t xml:space="preserve">　</w:t>
      </w:r>
      <w:r w:rsidRPr="00FB4D29">
        <w:rPr>
          <w:rFonts w:ascii="Times New Roman" w:hAnsi="Times New Roman" w:cs="Times New Roman"/>
          <w:b/>
          <w:bCs/>
          <w:lang w:eastAsia="ja-JP"/>
        </w:rPr>
        <w:t>Low power for proximity determination</w:t>
      </w:r>
    </w:p>
    <w:p w14:paraId="12CBC869" w14:textId="77777777" w:rsidR="00387B41" w:rsidRDefault="00387B41" w:rsidP="004F5138">
      <w:pPr>
        <w:jc w:val="both"/>
        <w:rPr>
          <w:rFonts w:ascii="Times New Roman" w:eastAsia="SimSun" w:hAnsi="Times New Roman" w:cs="Times New Roman"/>
          <w:lang w:eastAsia="zh-CN"/>
        </w:rPr>
      </w:pPr>
    </w:p>
    <w:p w14:paraId="65489429" w14:textId="77777777" w:rsidR="000F6B21" w:rsidRPr="000F6B21" w:rsidRDefault="000F6B21" w:rsidP="004F5138">
      <w:pPr>
        <w:jc w:val="both"/>
        <w:rPr>
          <w:rFonts w:ascii="Times New Roman" w:eastAsia="SimSun" w:hAnsi="Times New Roman" w:cs="Times New Roman"/>
          <w:lang w:eastAsia="zh-CN"/>
        </w:rPr>
      </w:pPr>
    </w:p>
    <w:p w14:paraId="2ED41D3E" w14:textId="4440B079" w:rsidR="00387B41" w:rsidRPr="00FB4D29" w:rsidRDefault="00387B41" w:rsidP="00387B41">
      <w:pPr>
        <w:jc w:val="both"/>
        <w:rPr>
          <w:rFonts w:ascii="Times New Roman" w:hAnsi="Times New Roman" w:cs="Times New Roman"/>
          <w:b/>
          <w:bCs/>
          <w:u w:val="single"/>
          <w:lang w:val="en-GB" w:eastAsia="ja-JP"/>
        </w:rPr>
      </w:pPr>
      <w:r w:rsidRPr="00FB4D29">
        <w:rPr>
          <w:rFonts w:ascii="Times New Roman" w:hAnsi="Times New Roman" w:cs="Times New Roman"/>
          <w:b/>
          <w:bCs/>
          <w:u w:val="single"/>
          <w:lang w:val="en-GB" w:eastAsia="ja-JP"/>
        </w:rPr>
        <w:t xml:space="preserve">Proposal </w:t>
      </w:r>
      <w:r w:rsidR="00756EAB">
        <w:rPr>
          <w:rFonts w:ascii="Times New Roman" w:hAnsi="Times New Roman" w:cs="Times New Roman"/>
          <w:b/>
          <w:bCs/>
          <w:u w:val="single"/>
          <w:lang w:val="en-GB" w:eastAsia="ja-JP"/>
        </w:rPr>
        <w:t>1</w:t>
      </w:r>
      <w:r w:rsidR="001B314E">
        <w:rPr>
          <w:rFonts w:ascii="Times New Roman" w:hAnsi="Times New Roman" w:cs="Times New Roman"/>
          <w:b/>
          <w:bCs/>
          <w:u w:val="single"/>
          <w:lang w:val="en-GB" w:eastAsia="ja-JP"/>
        </w:rPr>
        <w:t>3</w:t>
      </w:r>
      <w:r w:rsidRPr="00FB4D29">
        <w:rPr>
          <w:rFonts w:ascii="Times New Roman" w:hAnsi="Times New Roman" w:cs="Times New Roman"/>
          <w:b/>
          <w:bCs/>
          <w:u w:val="single"/>
          <w:lang w:val="en-GB" w:eastAsia="ja-JP"/>
        </w:rPr>
        <w:t>:</w:t>
      </w:r>
      <w:r w:rsidRPr="00FB4D29">
        <w:rPr>
          <w:rFonts w:ascii="Times New Roman" w:hAnsi="Times New Roman" w:cs="Times New Roman"/>
          <w:b/>
          <w:bCs/>
          <w:color w:val="000000" w:themeColor="text1"/>
          <w:kern w:val="24"/>
          <w:sz w:val="48"/>
          <w:szCs w:val="48"/>
        </w:rPr>
        <w:t xml:space="preserve"> </w:t>
      </w:r>
      <w:r w:rsidRPr="00FB4D29">
        <w:rPr>
          <w:rFonts w:ascii="Times New Roman" w:hAnsi="Times New Roman" w:cs="Times New Roman"/>
          <w:b/>
          <w:bCs/>
          <w:lang w:eastAsia="ja-JP"/>
        </w:rPr>
        <w:t>Study </w:t>
      </w:r>
      <w:r w:rsidR="00756EAB">
        <w:rPr>
          <w:rFonts w:ascii="Times New Roman" w:hAnsi="Times New Roman" w:cs="Times New Roman"/>
          <w:b/>
          <w:bCs/>
          <w:lang w:eastAsia="ja-JP"/>
        </w:rPr>
        <w:t xml:space="preserve">the </w:t>
      </w:r>
      <w:r w:rsidR="00565128">
        <w:rPr>
          <w:rFonts w:ascii="Times New Roman" w:eastAsia="SimSun" w:hAnsi="Times New Roman" w:cs="Times New Roman" w:hint="eastAsia"/>
          <w:b/>
          <w:bCs/>
          <w:lang w:eastAsia="zh-CN"/>
        </w:rPr>
        <w:t xml:space="preserve">following </w:t>
      </w:r>
      <w:r w:rsidR="00756EAB">
        <w:rPr>
          <w:rFonts w:ascii="Times New Roman" w:hAnsi="Times New Roman" w:cs="Times New Roman"/>
          <w:b/>
          <w:bCs/>
          <w:lang w:eastAsia="ja-JP"/>
        </w:rPr>
        <w:t>schemes</w:t>
      </w:r>
      <w:r w:rsidRPr="00FB4D29">
        <w:rPr>
          <w:rFonts w:ascii="Times New Roman" w:hAnsi="Times New Roman" w:cs="Times New Roman"/>
          <w:b/>
          <w:bCs/>
          <w:lang w:eastAsia="ja-JP"/>
        </w:rPr>
        <w:t xml:space="preserve"> for proximity determination</w:t>
      </w:r>
      <w:r w:rsidR="00CA1A4F">
        <w:rPr>
          <w:rFonts w:ascii="Times New Roman" w:hAnsi="Times New Roman" w:cs="Times New Roman"/>
          <w:b/>
          <w:bCs/>
          <w:lang w:eastAsia="ja-JP"/>
        </w:rPr>
        <w:t>:</w:t>
      </w:r>
    </w:p>
    <w:p w14:paraId="0AA47CE9" w14:textId="77777777" w:rsidR="00D44E40" w:rsidRPr="00C50920" w:rsidRDefault="00373640" w:rsidP="00373640">
      <w:pPr>
        <w:pStyle w:val="ListParagraph"/>
        <w:numPr>
          <w:ilvl w:val="0"/>
          <w:numId w:val="8"/>
        </w:numPr>
        <w:autoSpaceDE w:val="0"/>
        <w:autoSpaceDN w:val="0"/>
        <w:adjustRightInd w:val="0"/>
        <w:snapToGrid w:val="0"/>
        <w:spacing w:after="120" w:line="240" w:lineRule="auto"/>
        <w:ind w:leftChars="0"/>
        <w:contextualSpacing/>
        <w:jc w:val="both"/>
        <w:rPr>
          <w:rFonts w:ascii="Times New Roman" w:eastAsia="SimSun" w:hAnsi="Times New Roman" w:cs="Times New Roman"/>
          <w:b/>
          <w:bCs/>
          <w:color w:val="000000"/>
        </w:rPr>
      </w:pPr>
      <w:r w:rsidRPr="00C50920">
        <w:rPr>
          <w:rFonts w:ascii="Times New Roman" w:eastAsia="SimSun" w:hAnsi="Times New Roman" w:cs="Times New Roman"/>
          <w:b/>
          <w:bCs/>
          <w:color w:val="000000"/>
        </w:rPr>
        <w:t>Option 1: If reader successfully receives D2R transmission from the device in response to R2D transmission, then device is determined as near</w:t>
      </w:r>
    </w:p>
    <w:p w14:paraId="77AADC80" w14:textId="23D203E6" w:rsidR="00B846AA" w:rsidRDefault="00D563C5" w:rsidP="00D44E40">
      <w:pPr>
        <w:pStyle w:val="ListParagraph"/>
        <w:numPr>
          <w:ilvl w:val="1"/>
          <w:numId w:val="8"/>
        </w:numPr>
        <w:autoSpaceDE w:val="0"/>
        <w:autoSpaceDN w:val="0"/>
        <w:adjustRightInd w:val="0"/>
        <w:snapToGrid w:val="0"/>
        <w:spacing w:after="120" w:line="240" w:lineRule="auto"/>
        <w:ind w:leftChars="0"/>
        <w:contextualSpacing/>
        <w:jc w:val="both"/>
        <w:rPr>
          <w:rFonts w:ascii="Times New Roman" w:eastAsia="SimSun" w:hAnsi="Times New Roman" w:cs="Times New Roman"/>
          <w:b/>
          <w:bCs/>
          <w:color w:val="000000"/>
        </w:rPr>
      </w:pPr>
      <w:r>
        <w:rPr>
          <w:rFonts w:ascii="Times New Roman" w:eastAsia="SimSun" w:hAnsi="Times New Roman" w:cs="Times New Roman"/>
          <w:b/>
          <w:bCs/>
          <w:color w:val="000000"/>
        </w:rPr>
        <w:t>T</w:t>
      </w:r>
      <w:r w:rsidR="009B1FAD">
        <w:rPr>
          <w:rFonts w:ascii="Times New Roman" w:eastAsia="SimSun" w:hAnsi="Times New Roman" w:cs="Times New Roman"/>
          <w:b/>
          <w:bCs/>
          <w:color w:val="000000"/>
        </w:rPr>
        <w:t xml:space="preserve">he </w:t>
      </w:r>
      <w:r w:rsidR="00B846AA">
        <w:rPr>
          <w:rFonts w:ascii="Times New Roman" w:eastAsia="SimSun" w:hAnsi="Times New Roman" w:cs="Times New Roman"/>
          <w:b/>
          <w:bCs/>
          <w:color w:val="000000"/>
        </w:rPr>
        <w:t>R2D transmission</w:t>
      </w:r>
      <w:r w:rsidR="00F239AF">
        <w:rPr>
          <w:rFonts w:ascii="Times New Roman" w:eastAsia="SimSun" w:hAnsi="Times New Roman" w:cs="Times New Roman"/>
          <w:b/>
          <w:bCs/>
          <w:color w:val="000000"/>
        </w:rPr>
        <w:t xml:space="preserve"> power</w:t>
      </w:r>
      <w:r w:rsidR="009B1FAD">
        <w:rPr>
          <w:rFonts w:ascii="Times New Roman" w:eastAsia="SimSun" w:hAnsi="Times New Roman" w:cs="Times New Roman"/>
          <w:b/>
          <w:bCs/>
          <w:color w:val="000000"/>
        </w:rPr>
        <w:t xml:space="preserve"> </w:t>
      </w:r>
      <w:r w:rsidR="00041B3F">
        <w:rPr>
          <w:rFonts w:ascii="Times New Roman" w:eastAsia="SimSun" w:hAnsi="Times New Roman" w:cs="Times New Roman"/>
          <w:b/>
          <w:bCs/>
          <w:color w:val="000000"/>
        </w:rPr>
        <w:t>can</w:t>
      </w:r>
      <w:r>
        <w:rPr>
          <w:rFonts w:ascii="Times New Roman" w:eastAsia="SimSun" w:hAnsi="Times New Roman" w:cs="Times New Roman"/>
          <w:b/>
          <w:bCs/>
          <w:color w:val="000000"/>
        </w:rPr>
        <w:t xml:space="preserve"> be</w:t>
      </w:r>
      <w:r w:rsidR="009B1FAD">
        <w:rPr>
          <w:rFonts w:ascii="Times New Roman" w:eastAsia="SimSun" w:hAnsi="Times New Roman" w:cs="Times New Roman"/>
          <w:b/>
          <w:bCs/>
          <w:color w:val="000000"/>
        </w:rPr>
        <w:t xml:space="preserve"> reduced</w:t>
      </w:r>
      <w:r w:rsidR="000D48DA" w:rsidRPr="000D48DA">
        <w:rPr>
          <w:rFonts w:ascii="Times New Roman" w:eastAsia="SimSun" w:hAnsi="Times New Roman" w:cs="Times New Roman" w:hint="eastAsia"/>
          <w:b/>
          <w:bCs/>
          <w:color w:val="000000"/>
          <w:lang w:eastAsia="zh-CN"/>
        </w:rPr>
        <w:t xml:space="preserve"> </w:t>
      </w:r>
      <w:r w:rsidR="000D48DA" w:rsidRPr="00C50920">
        <w:rPr>
          <w:rFonts w:ascii="Times New Roman" w:eastAsia="SimSun" w:hAnsi="Times New Roman" w:cs="Times New Roman" w:hint="eastAsia"/>
          <w:b/>
          <w:bCs/>
          <w:color w:val="000000"/>
          <w:lang w:eastAsia="zh-CN"/>
        </w:rPr>
        <w:t>for proximity determination</w:t>
      </w:r>
      <w:r w:rsidR="00EF7AB4">
        <w:rPr>
          <w:rFonts w:ascii="Times New Roman" w:eastAsia="SimSun" w:hAnsi="Times New Roman" w:cs="Times New Roman"/>
          <w:b/>
          <w:bCs/>
          <w:color w:val="000000"/>
        </w:rPr>
        <w:t>.</w:t>
      </w:r>
    </w:p>
    <w:p w14:paraId="0DD55136" w14:textId="5EC76F3B" w:rsidR="00D563C5" w:rsidRDefault="00D563C5" w:rsidP="00D563C5">
      <w:pPr>
        <w:pStyle w:val="ListParagraph"/>
        <w:numPr>
          <w:ilvl w:val="2"/>
          <w:numId w:val="8"/>
        </w:numPr>
        <w:autoSpaceDE w:val="0"/>
        <w:autoSpaceDN w:val="0"/>
        <w:adjustRightInd w:val="0"/>
        <w:snapToGrid w:val="0"/>
        <w:spacing w:after="120" w:line="240" w:lineRule="auto"/>
        <w:ind w:leftChars="0"/>
        <w:contextualSpacing/>
        <w:jc w:val="both"/>
        <w:rPr>
          <w:rFonts w:ascii="Times New Roman" w:eastAsia="SimSun" w:hAnsi="Times New Roman" w:cs="Times New Roman"/>
          <w:b/>
          <w:bCs/>
          <w:color w:val="000000"/>
        </w:rPr>
      </w:pPr>
      <w:r>
        <w:rPr>
          <w:rFonts w:ascii="Times New Roman" w:eastAsia="SimSun" w:hAnsi="Times New Roman" w:cs="Times New Roman"/>
          <w:b/>
          <w:bCs/>
          <w:color w:val="000000"/>
        </w:rPr>
        <w:t xml:space="preserve">FFS minimum transmission </w:t>
      </w:r>
      <w:r w:rsidR="00C106F4">
        <w:rPr>
          <w:rFonts w:ascii="Times New Roman" w:eastAsia="SimSun" w:hAnsi="Times New Roman" w:cs="Times New Roman"/>
          <w:b/>
          <w:bCs/>
          <w:color w:val="000000"/>
        </w:rPr>
        <w:t xml:space="preserve">power </w:t>
      </w:r>
      <w:r>
        <w:rPr>
          <w:rFonts w:ascii="Times New Roman" w:eastAsia="SimSun" w:hAnsi="Times New Roman" w:cs="Times New Roman"/>
          <w:b/>
          <w:bCs/>
          <w:color w:val="000000"/>
        </w:rPr>
        <w:t>for R2D.</w:t>
      </w:r>
    </w:p>
    <w:p w14:paraId="0CE1E01C" w14:textId="42309BC5" w:rsidR="00373640" w:rsidRPr="00C50920" w:rsidRDefault="00D563C5" w:rsidP="00D44E40">
      <w:pPr>
        <w:pStyle w:val="ListParagraph"/>
        <w:numPr>
          <w:ilvl w:val="1"/>
          <w:numId w:val="8"/>
        </w:numPr>
        <w:autoSpaceDE w:val="0"/>
        <w:autoSpaceDN w:val="0"/>
        <w:adjustRightInd w:val="0"/>
        <w:snapToGrid w:val="0"/>
        <w:spacing w:after="120" w:line="240" w:lineRule="auto"/>
        <w:ind w:leftChars="0"/>
        <w:contextualSpacing/>
        <w:jc w:val="both"/>
        <w:rPr>
          <w:rFonts w:ascii="Times New Roman" w:eastAsia="SimSun" w:hAnsi="Times New Roman" w:cs="Times New Roman"/>
          <w:b/>
          <w:bCs/>
          <w:color w:val="000000"/>
        </w:rPr>
      </w:pPr>
      <w:r>
        <w:rPr>
          <w:rFonts w:ascii="Times New Roman" w:eastAsia="SimSun" w:hAnsi="Times New Roman" w:cs="Times New Roman"/>
          <w:b/>
          <w:bCs/>
          <w:color w:val="000000"/>
          <w:lang w:eastAsia="zh-CN"/>
        </w:rPr>
        <w:t>The</w:t>
      </w:r>
      <w:r w:rsidR="00D44E40" w:rsidRPr="00C50920">
        <w:rPr>
          <w:rFonts w:ascii="Times New Roman" w:eastAsia="SimSun" w:hAnsi="Times New Roman" w:cs="Times New Roman" w:hint="eastAsia"/>
          <w:b/>
          <w:bCs/>
          <w:color w:val="000000"/>
          <w:lang w:eastAsia="zh-CN"/>
        </w:rPr>
        <w:t xml:space="preserve"> D2R transmission power </w:t>
      </w:r>
      <w:r>
        <w:rPr>
          <w:rFonts w:ascii="Times New Roman" w:eastAsia="SimSun" w:hAnsi="Times New Roman" w:cs="Times New Roman"/>
          <w:b/>
          <w:bCs/>
          <w:color w:val="000000"/>
          <w:lang w:eastAsia="zh-CN"/>
        </w:rPr>
        <w:t xml:space="preserve">can be </w:t>
      </w:r>
      <w:r w:rsidR="003D01D3">
        <w:rPr>
          <w:rFonts w:ascii="Times New Roman" w:eastAsia="SimSun" w:hAnsi="Times New Roman" w:cs="Times New Roman"/>
          <w:b/>
          <w:bCs/>
          <w:color w:val="000000"/>
          <w:lang w:eastAsia="zh-CN"/>
        </w:rPr>
        <w:t xml:space="preserve">reduced </w:t>
      </w:r>
      <w:r w:rsidR="00CF1975">
        <w:rPr>
          <w:rFonts w:ascii="Times New Roman" w:eastAsia="SimSun" w:hAnsi="Times New Roman" w:cs="Times New Roman"/>
          <w:b/>
          <w:bCs/>
          <w:color w:val="000000"/>
          <w:lang w:eastAsia="zh-CN"/>
        </w:rPr>
        <w:t xml:space="preserve">by disabling </w:t>
      </w:r>
      <w:r w:rsidR="00C548D7">
        <w:rPr>
          <w:rFonts w:ascii="Times New Roman" w:eastAsia="SimSun" w:hAnsi="Times New Roman" w:cs="Times New Roman" w:hint="eastAsia"/>
          <w:b/>
          <w:bCs/>
          <w:color w:val="000000"/>
          <w:lang w:eastAsia="zh-CN"/>
        </w:rPr>
        <w:t>the</w:t>
      </w:r>
      <w:r w:rsidR="002A0A80" w:rsidRPr="00C50920">
        <w:rPr>
          <w:rFonts w:ascii="Times New Roman" w:eastAsia="SimSun" w:hAnsi="Times New Roman" w:cs="Times New Roman" w:hint="eastAsia"/>
          <w:b/>
          <w:bCs/>
          <w:color w:val="000000"/>
          <w:lang w:eastAsia="zh-CN"/>
        </w:rPr>
        <w:t xml:space="preserve"> power amplification</w:t>
      </w:r>
      <w:r w:rsidR="00DF46F2">
        <w:rPr>
          <w:rFonts w:ascii="Times New Roman" w:eastAsia="SimSun" w:hAnsi="Times New Roman" w:cs="Times New Roman"/>
          <w:b/>
          <w:bCs/>
          <w:color w:val="000000"/>
          <w:lang w:eastAsia="zh-CN"/>
        </w:rPr>
        <w:t xml:space="preserve"> </w:t>
      </w:r>
      <w:r w:rsidR="00894FB4" w:rsidRPr="00C50920">
        <w:rPr>
          <w:rFonts w:ascii="Times New Roman" w:eastAsia="SimSun" w:hAnsi="Times New Roman" w:cs="Times New Roman" w:hint="eastAsia"/>
          <w:b/>
          <w:bCs/>
          <w:color w:val="000000"/>
          <w:lang w:eastAsia="zh-CN"/>
        </w:rPr>
        <w:t>for proximity determination</w:t>
      </w:r>
      <w:r w:rsidR="002A0A80" w:rsidRPr="00C50920">
        <w:rPr>
          <w:rFonts w:ascii="Times New Roman" w:eastAsia="SimSun" w:hAnsi="Times New Roman" w:cs="Times New Roman" w:hint="eastAsia"/>
          <w:b/>
          <w:bCs/>
          <w:color w:val="000000"/>
          <w:lang w:eastAsia="zh-CN"/>
        </w:rPr>
        <w:t>.</w:t>
      </w:r>
    </w:p>
    <w:p w14:paraId="505F45F2" w14:textId="77777777" w:rsidR="00373640" w:rsidRPr="00C50920" w:rsidRDefault="00373640" w:rsidP="00373640">
      <w:pPr>
        <w:pStyle w:val="ListParagraph"/>
        <w:numPr>
          <w:ilvl w:val="0"/>
          <w:numId w:val="8"/>
        </w:numPr>
        <w:autoSpaceDE w:val="0"/>
        <w:autoSpaceDN w:val="0"/>
        <w:adjustRightInd w:val="0"/>
        <w:snapToGrid w:val="0"/>
        <w:spacing w:after="120" w:line="240" w:lineRule="auto"/>
        <w:ind w:leftChars="0"/>
        <w:contextualSpacing/>
        <w:jc w:val="both"/>
        <w:rPr>
          <w:rFonts w:ascii="Times New Roman" w:eastAsia="SimSun" w:hAnsi="Times New Roman" w:cs="Times New Roman"/>
          <w:b/>
          <w:bCs/>
        </w:rPr>
      </w:pPr>
      <w:r w:rsidRPr="00C50920">
        <w:rPr>
          <w:rFonts w:ascii="Times New Roman" w:eastAsia="SimSun" w:hAnsi="Times New Roman" w:cs="Times New Roman"/>
          <w:b/>
          <w:bCs/>
        </w:rPr>
        <w:t>Option 2: Device is determined to be near the reader based on measurements at the reader side</w:t>
      </w:r>
    </w:p>
    <w:p w14:paraId="48436AEB" w14:textId="69541EDB" w:rsidR="002A0A80" w:rsidRPr="00EB62F9" w:rsidRDefault="00031282" w:rsidP="002A0A80">
      <w:pPr>
        <w:pStyle w:val="ListParagraph"/>
        <w:numPr>
          <w:ilvl w:val="1"/>
          <w:numId w:val="8"/>
        </w:numPr>
        <w:autoSpaceDE w:val="0"/>
        <w:autoSpaceDN w:val="0"/>
        <w:adjustRightInd w:val="0"/>
        <w:snapToGrid w:val="0"/>
        <w:spacing w:after="120" w:line="240" w:lineRule="auto"/>
        <w:ind w:leftChars="0"/>
        <w:contextualSpacing/>
        <w:jc w:val="both"/>
        <w:rPr>
          <w:rFonts w:ascii="Times New Roman" w:eastAsia="SimSun" w:hAnsi="Times New Roman" w:cs="Times New Roman"/>
          <w:b/>
          <w:bCs/>
          <w:color w:val="000000"/>
        </w:rPr>
      </w:pPr>
      <w:r>
        <w:rPr>
          <w:rFonts w:ascii="Times New Roman" w:eastAsia="SimSun" w:hAnsi="Times New Roman" w:cs="Times New Roman" w:hint="eastAsia"/>
          <w:b/>
          <w:bCs/>
          <w:color w:val="000000"/>
          <w:lang w:eastAsia="zh-CN"/>
        </w:rPr>
        <w:t>T</w:t>
      </w:r>
      <w:r w:rsidR="002A0A80" w:rsidRPr="00C50920">
        <w:rPr>
          <w:rFonts w:ascii="Times New Roman" w:eastAsia="SimSun" w:hAnsi="Times New Roman" w:cs="Times New Roman" w:hint="eastAsia"/>
          <w:b/>
          <w:bCs/>
          <w:color w:val="000000"/>
          <w:lang w:eastAsia="zh-CN"/>
        </w:rPr>
        <w:t xml:space="preserve">he D2R transmission power </w:t>
      </w:r>
      <w:r>
        <w:rPr>
          <w:rFonts w:ascii="Times New Roman" w:eastAsia="SimSun" w:hAnsi="Times New Roman" w:cs="Times New Roman" w:hint="eastAsia"/>
          <w:b/>
          <w:bCs/>
          <w:color w:val="000000"/>
          <w:lang w:eastAsia="zh-CN"/>
        </w:rPr>
        <w:t xml:space="preserve">can be reported by the device </w:t>
      </w:r>
      <w:r w:rsidR="006B3372" w:rsidRPr="00EB62F9">
        <w:rPr>
          <w:rFonts w:ascii="Times New Roman" w:eastAsia="SimSun" w:hAnsi="Times New Roman" w:cs="Times New Roman"/>
          <w:b/>
          <w:bCs/>
          <w:color w:val="000000"/>
          <w:lang w:eastAsia="zh-CN"/>
        </w:rPr>
        <w:t xml:space="preserve">to avoid </w:t>
      </w:r>
      <w:r w:rsidR="006B3372" w:rsidRPr="00EB62F9">
        <w:rPr>
          <w:rFonts w:ascii="Times New Roman" w:eastAsia="SimSun" w:hAnsi="Times New Roman" w:cs="Times New Roman" w:hint="eastAsia"/>
          <w:b/>
          <w:bCs/>
          <w:lang w:eastAsia="zh-CN"/>
        </w:rPr>
        <w:t>distinct proximity</w:t>
      </w:r>
      <w:r w:rsidR="00894FB4" w:rsidRPr="00EB62F9">
        <w:rPr>
          <w:rFonts w:ascii="Times New Roman" w:eastAsia="SimSun" w:hAnsi="Times New Roman" w:cs="Times New Roman" w:hint="eastAsia"/>
          <w:b/>
          <w:bCs/>
          <w:color w:val="000000"/>
          <w:lang w:eastAsia="zh-CN"/>
        </w:rPr>
        <w:t xml:space="preserve"> determination</w:t>
      </w:r>
      <w:r w:rsidR="00B51C68" w:rsidRPr="00EB62F9">
        <w:rPr>
          <w:rFonts w:ascii="Times New Roman" w:eastAsia="SimSun" w:hAnsi="Times New Roman" w:cs="Times New Roman"/>
          <w:b/>
          <w:bCs/>
          <w:color w:val="000000"/>
          <w:lang w:eastAsia="zh-CN"/>
        </w:rPr>
        <w:t xml:space="preserve"> for different devices</w:t>
      </w:r>
      <w:r w:rsidR="002A0A80" w:rsidRPr="00EB62F9">
        <w:rPr>
          <w:rFonts w:ascii="Times New Roman" w:eastAsia="SimSun" w:hAnsi="Times New Roman" w:cs="Times New Roman" w:hint="eastAsia"/>
          <w:b/>
          <w:bCs/>
          <w:color w:val="000000"/>
          <w:lang w:eastAsia="zh-CN"/>
        </w:rPr>
        <w:t>.</w:t>
      </w:r>
    </w:p>
    <w:p w14:paraId="0087088E" w14:textId="77777777" w:rsidR="00006E32" w:rsidRPr="00373640" w:rsidRDefault="00006E32" w:rsidP="00387B41">
      <w:pPr>
        <w:jc w:val="both"/>
        <w:rPr>
          <w:rFonts w:ascii="Times New Roman" w:hAnsi="Times New Roman" w:cs="Times New Roman"/>
          <w:lang w:eastAsia="ja-JP"/>
        </w:rPr>
      </w:pPr>
    </w:p>
    <w:p w14:paraId="14321304" w14:textId="77777777" w:rsidR="00006E32" w:rsidRPr="00FB4D29" w:rsidRDefault="00006E32" w:rsidP="00387B41">
      <w:pPr>
        <w:jc w:val="both"/>
        <w:rPr>
          <w:rFonts w:ascii="Times New Roman" w:hAnsi="Times New Roman" w:cs="Times New Roman"/>
          <w:lang w:val="en-GB" w:eastAsia="ja-JP"/>
        </w:rPr>
      </w:pPr>
    </w:p>
    <w:p w14:paraId="390D8184" w14:textId="77777777" w:rsidR="00387B41" w:rsidRPr="00D44E40" w:rsidRDefault="00387B41" w:rsidP="00D44E40">
      <w:pPr>
        <w:pStyle w:val="Heading1"/>
        <w:numPr>
          <w:ilvl w:val="0"/>
          <w:numId w:val="4"/>
        </w:numPr>
        <w:rPr>
          <w:rFonts w:ascii="Times New Roman" w:hAnsi="Times New Roman" w:cs="Times New Roman"/>
          <w:b/>
          <w:sz w:val="32"/>
          <w:szCs w:val="32"/>
          <w:lang w:val="en-GB" w:eastAsia="ja-JP"/>
        </w:rPr>
      </w:pPr>
      <w:r w:rsidRPr="00D44E40">
        <w:rPr>
          <w:rFonts w:ascii="Times New Roman" w:hAnsi="Times New Roman" w:cs="Times New Roman"/>
          <w:b/>
          <w:sz w:val="32"/>
          <w:szCs w:val="32"/>
          <w:lang w:val="en-GB" w:eastAsia="ja-JP"/>
        </w:rPr>
        <w:t>Conclusion</w:t>
      </w:r>
    </w:p>
    <w:p w14:paraId="562E68E9" w14:textId="77777777" w:rsidR="00387B41" w:rsidRPr="00FB4D29" w:rsidRDefault="00387B41" w:rsidP="00387B41">
      <w:pPr>
        <w:jc w:val="both"/>
        <w:rPr>
          <w:rFonts w:ascii="Times New Roman" w:hAnsi="Times New Roman" w:cs="Times New Roman"/>
          <w:lang w:val="en-GB" w:eastAsia="ja-JP"/>
        </w:rPr>
      </w:pPr>
    </w:p>
    <w:p w14:paraId="4D7BA92E" w14:textId="77777777" w:rsidR="00387B41" w:rsidRPr="00FB4D29" w:rsidRDefault="00387B41" w:rsidP="00387B41">
      <w:pPr>
        <w:jc w:val="both"/>
        <w:rPr>
          <w:rFonts w:ascii="Times New Roman" w:hAnsi="Times New Roman" w:cs="Times New Roman"/>
          <w:lang w:val="en-GB" w:eastAsia="ja-JP"/>
        </w:rPr>
      </w:pPr>
      <w:r w:rsidRPr="00FB4D29">
        <w:rPr>
          <w:rFonts w:ascii="Times New Roman" w:hAnsi="Times New Roman" w:cs="Times New Roman"/>
          <w:lang w:val="en-GB" w:eastAsia="ja-JP"/>
        </w:rPr>
        <w:t>In summary, we have the following observation and proposals for 9.4.2.3:</w:t>
      </w:r>
    </w:p>
    <w:p w14:paraId="1C163130" w14:textId="77777777" w:rsidR="00387B41" w:rsidRPr="00FB4D29" w:rsidRDefault="00387B41" w:rsidP="00387B41">
      <w:pPr>
        <w:jc w:val="both"/>
        <w:rPr>
          <w:rFonts w:ascii="Times New Roman" w:hAnsi="Times New Roman" w:cs="Times New Roman"/>
          <w:lang w:val="en-GB" w:eastAsia="ja-JP"/>
        </w:rPr>
      </w:pPr>
    </w:p>
    <w:p w14:paraId="079CA2D7" w14:textId="5CAA2C7E" w:rsidR="00C41B32" w:rsidRPr="000B5A4D" w:rsidRDefault="00C41B32" w:rsidP="000B5A4D">
      <w:pPr>
        <w:overflowPunct w:val="0"/>
        <w:autoSpaceDE w:val="0"/>
        <w:autoSpaceDN w:val="0"/>
        <w:adjustRightInd w:val="0"/>
        <w:spacing w:after="120" w:line="240" w:lineRule="auto"/>
        <w:ind w:right="-96"/>
        <w:jc w:val="both"/>
        <w:textAlignment w:val="baseline"/>
        <w:rPr>
          <w:rFonts w:ascii="Times New Roman" w:hAnsi="Times New Roman" w:cs="Times New Roman"/>
          <w:lang w:val="en-GB" w:eastAsia="ja-JP"/>
        </w:rPr>
      </w:pPr>
      <w:r w:rsidRPr="000B5A4D">
        <w:rPr>
          <w:rFonts w:ascii="Times New Roman" w:hAnsi="Times New Roman" w:cs="Times New Roman"/>
          <w:lang w:val="en-GB" w:eastAsia="ja-JP"/>
        </w:rPr>
        <w:t xml:space="preserve">For R2D/D2R </w:t>
      </w:r>
      <w:r w:rsidR="00623387">
        <w:rPr>
          <w:rFonts w:ascii="Times New Roman" w:hAnsi="Times New Roman" w:cs="Times New Roman"/>
          <w:lang w:val="en-GB" w:eastAsia="ja-JP"/>
        </w:rPr>
        <w:t>preamble</w:t>
      </w:r>
      <w:r w:rsidRPr="000B5A4D">
        <w:rPr>
          <w:rFonts w:ascii="Times New Roman" w:hAnsi="Times New Roman" w:cs="Times New Roman"/>
          <w:lang w:val="en-GB" w:eastAsia="ja-JP"/>
        </w:rPr>
        <w:t xml:space="preserve"> </w:t>
      </w:r>
    </w:p>
    <w:p w14:paraId="55AD9C07" w14:textId="77777777" w:rsidR="00115DF3" w:rsidRPr="00C05AA5" w:rsidRDefault="00115DF3" w:rsidP="00115DF3">
      <w:pPr>
        <w:jc w:val="both"/>
        <w:rPr>
          <w:rFonts w:ascii="Times New Roman" w:hAnsi="Times New Roman" w:cs="Times New Roman"/>
          <w:b/>
          <w:bCs/>
          <w:lang w:eastAsia="ja-JP"/>
        </w:rPr>
      </w:pPr>
      <w:r w:rsidRPr="00C05AA5">
        <w:rPr>
          <w:rFonts w:ascii="Times New Roman" w:hAnsi="Times New Roman" w:cs="Times New Roman"/>
          <w:b/>
          <w:bCs/>
          <w:lang w:eastAsia="ja-JP"/>
        </w:rPr>
        <w:t>Observation</w:t>
      </w:r>
      <w:r>
        <w:rPr>
          <w:rFonts w:ascii="Times New Roman" w:hAnsi="Times New Roman" w:cs="Times New Roman"/>
          <w:b/>
          <w:bCs/>
          <w:lang w:eastAsia="ja-JP"/>
        </w:rPr>
        <w:t>1</w:t>
      </w:r>
      <w:r w:rsidRPr="00C05AA5">
        <w:rPr>
          <w:rFonts w:ascii="Times New Roman" w:hAnsi="Times New Roman" w:cs="Times New Roman"/>
          <w:b/>
          <w:bCs/>
          <w:lang w:eastAsia="ja-JP"/>
        </w:rPr>
        <w:t>:</w:t>
      </w:r>
    </w:p>
    <w:p w14:paraId="00478C78" w14:textId="77777777" w:rsidR="00115DF3" w:rsidRDefault="00115DF3" w:rsidP="00115DF3">
      <w:pPr>
        <w:pStyle w:val="ListParagraph"/>
        <w:numPr>
          <w:ilvl w:val="0"/>
          <w:numId w:val="28"/>
        </w:numPr>
        <w:ind w:leftChars="0"/>
        <w:jc w:val="both"/>
        <w:rPr>
          <w:rFonts w:ascii="Times New Roman" w:hAnsi="Times New Roman" w:cs="Times New Roman"/>
          <w:b/>
          <w:bCs/>
          <w:lang w:eastAsia="ja-JP"/>
        </w:rPr>
      </w:pPr>
      <w:r>
        <w:rPr>
          <w:rFonts w:ascii="Times New Roman" w:hAnsi="Times New Roman" w:cs="Times New Roman"/>
          <w:b/>
          <w:bCs/>
          <w:lang w:eastAsia="ja-JP"/>
        </w:rPr>
        <w:t>For t</w:t>
      </w:r>
      <w:r w:rsidRPr="00C05AA5">
        <w:rPr>
          <w:rFonts w:ascii="Times New Roman" w:hAnsi="Times New Roman" w:cs="Times New Roman"/>
          <w:b/>
          <w:bCs/>
          <w:lang w:eastAsia="ja-JP"/>
        </w:rPr>
        <w:t xml:space="preserve">he </w:t>
      </w:r>
      <w:r>
        <w:rPr>
          <w:rFonts w:ascii="Times New Roman" w:hAnsi="Times New Roman" w:cs="Times New Roman"/>
          <w:b/>
          <w:bCs/>
          <w:lang w:eastAsia="ja-JP"/>
        </w:rPr>
        <w:t xml:space="preserve">start-indicator of R2D transmission, </w:t>
      </w:r>
    </w:p>
    <w:p w14:paraId="53E4757D" w14:textId="77777777" w:rsidR="00115DF3" w:rsidRDefault="00115DF3" w:rsidP="00115DF3">
      <w:pPr>
        <w:pStyle w:val="ListParagraph"/>
        <w:numPr>
          <w:ilvl w:val="1"/>
          <w:numId w:val="28"/>
        </w:numPr>
        <w:ind w:leftChars="0"/>
        <w:jc w:val="both"/>
        <w:rPr>
          <w:rFonts w:ascii="Times New Roman" w:hAnsi="Times New Roman" w:cs="Times New Roman"/>
          <w:b/>
          <w:bCs/>
          <w:lang w:eastAsia="ja-JP"/>
        </w:rPr>
      </w:pPr>
      <w:r>
        <w:rPr>
          <w:rFonts w:ascii="Times New Roman" w:hAnsi="Times New Roman" w:cs="Times New Roman"/>
          <w:b/>
          <w:bCs/>
          <w:lang w:eastAsia="ja-JP"/>
        </w:rPr>
        <w:t>A power-ON/OFF portion is needed for AGC and OOK rising/falling edge threshold setting.</w:t>
      </w:r>
    </w:p>
    <w:p w14:paraId="7E7C2874" w14:textId="77777777" w:rsidR="00115DF3" w:rsidRPr="00433125" w:rsidRDefault="00115DF3" w:rsidP="00115DF3">
      <w:pPr>
        <w:numPr>
          <w:ilvl w:val="1"/>
          <w:numId w:val="28"/>
        </w:numPr>
        <w:rPr>
          <w:rFonts w:ascii="Times New Roman" w:hAnsi="Times New Roman" w:cs="Times New Roman"/>
          <w:b/>
          <w:bCs/>
          <w:lang w:eastAsia="ja-JP"/>
        </w:rPr>
      </w:pPr>
      <w:r>
        <w:rPr>
          <w:rFonts w:ascii="Times New Roman" w:hAnsi="Times New Roman" w:cs="Times New Roman"/>
          <w:b/>
          <w:bCs/>
          <w:lang w:eastAsia="ja-JP"/>
        </w:rPr>
        <w:t>A</w:t>
      </w:r>
      <w:r w:rsidRPr="00540575">
        <w:rPr>
          <w:rFonts w:ascii="Times New Roman" w:hAnsi="Times New Roman" w:cs="Times New Roman"/>
          <w:b/>
          <w:bCs/>
          <w:lang w:eastAsia="ja-JP"/>
        </w:rPr>
        <w:t xml:space="preserve"> predefined </w:t>
      </w:r>
      <w:r w:rsidRPr="00540575">
        <w:rPr>
          <w:rFonts w:ascii="Times New Roman" w:hAnsi="Times New Roman" w:cs="Times New Roman" w:hint="eastAsia"/>
          <w:b/>
          <w:bCs/>
          <w:lang w:eastAsia="ja-JP"/>
        </w:rPr>
        <w:t>OOK pattern/sequence</w:t>
      </w:r>
      <w:r>
        <w:rPr>
          <w:rFonts w:ascii="Times New Roman" w:hAnsi="Times New Roman" w:cs="Times New Roman"/>
          <w:b/>
          <w:bCs/>
          <w:lang w:eastAsia="ja-JP"/>
        </w:rPr>
        <w:t xml:space="preserve"> is</w:t>
      </w:r>
      <w:r w:rsidRPr="00540575">
        <w:rPr>
          <w:rFonts w:ascii="Times New Roman" w:hAnsi="Times New Roman" w:cs="Times New Roman"/>
          <w:b/>
          <w:bCs/>
          <w:lang w:eastAsia="ja-JP"/>
        </w:rPr>
        <w:t xml:space="preserve"> </w:t>
      </w:r>
      <w:r>
        <w:rPr>
          <w:rFonts w:ascii="Times New Roman" w:hAnsi="Times New Roman" w:cs="Times New Roman"/>
          <w:b/>
          <w:bCs/>
          <w:lang w:eastAsia="ja-JP"/>
        </w:rPr>
        <w:t xml:space="preserve">needed to uniquely identify the starting of the R2D transmission, which should be </w:t>
      </w:r>
      <w:r w:rsidRPr="00540575">
        <w:rPr>
          <w:rFonts w:ascii="Times New Roman" w:hAnsi="Times New Roman" w:cs="Times New Roman"/>
          <w:b/>
          <w:bCs/>
          <w:lang w:eastAsia="ja-JP"/>
        </w:rPr>
        <w:t>different from that of the remaining part of the preamble</w:t>
      </w:r>
      <w:r>
        <w:rPr>
          <w:rFonts w:ascii="Times New Roman" w:hAnsi="Times New Roman" w:cs="Times New Roman"/>
          <w:b/>
          <w:bCs/>
          <w:lang w:eastAsia="ja-JP"/>
        </w:rPr>
        <w:t>.</w:t>
      </w:r>
    </w:p>
    <w:p w14:paraId="7C28F5E1" w14:textId="77777777" w:rsidR="00115DF3" w:rsidRPr="00B3404D" w:rsidRDefault="00115DF3" w:rsidP="00115DF3">
      <w:pPr>
        <w:pStyle w:val="ListParagraph"/>
        <w:numPr>
          <w:ilvl w:val="0"/>
          <w:numId w:val="28"/>
        </w:numPr>
        <w:ind w:leftChars="0"/>
        <w:jc w:val="both"/>
        <w:rPr>
          <w:rFonts w:ascii="Times New Roman" w:hAnsi="Times New Roman" w:cs="Times New Roman"/>
          <w:b/>
          <w:bCs/>
          <w:lang w:eastAsia="ja-JP"/>
        </w:rPr>
      </w:pPr>
      <w:r>
        <w:rPr>
          <w:rFonts w:ascii="Times New Roman" w:hAnsi="Times New Roman" w:cs="Times New Roman"/>
          <w:b/>
          <w:bCs/>
          <w:lang w:eastAsia="ja-JP"/>
        </w:rPr>
        <w:t xml:space="preserve">For the clock-acquisition part, an OOK pattern/sequence can be used to indicate the OOK chip duration by detecting the rising/falling edges of the OOK pattern/sequence. </w:t>
      </w:r>
    </w:p>
    <w:p w14:paraId="4A6DAFCD" w14:textId="77777777" w:rsidR="00115DF3" w:rsidRDefault="00115DF3" w:rsidP="00115DF3">
      <w:pPr>
        <w:pStyle w:val="ListParagraph"/>
        <w:numPr>
          <w:ilvl w:val="1"/>
          <w:numId w:val="28"/>
        </w:numPr>
        <w:ind w:leftChars="0"/>
        <w:jc w:val="both"/>
        <w:rPr>
          <w:rFonts w:ascii="Times New Roman" w:hAnsi="Times New Roman" w:cs="Times New Roman"/>
          <w:b/>
          <w:bCs/>
          <w:lang w:eastAsia="ja-JP"/>
        </w:rPr>
      </w:pPr>
      <w:r>
        <w:rPr>
          <w:rFonts w:ascii="Times New Roman" w:hAnsi="Times New Roman" w:cs="Times New Roman"/>
          <w:b/>
          <w:bCs/>
          <w:lang w:eastAsia="ja-JP"/>
        </w:rPr>
        <w:t>The OOK chip duration needs to be uniform after CP insertion</w:t>
      </w:r>
      <w:r w:rsidRPr="00B3404D">
        <w:rPr>
          <w:rFonts w:ascii="Times New Roman" w:hAnsi="Times New Roman" w:cs="Times New Roman"/>
          <w:b/>
          <w:bCs/>
          <w:lang w:eastAsia="ja-JP"/>
        </w:rPr>
        <w:t>.</w:t>
      </w:r>
    </w:p>
    <w:p w14:paraId="6CFE1713" w14:textId="77777777" w:rsidR="00115DF3" w:rsidRDefault="00115DF3" w:rsidP="00115DF3">
      <w:pPr>
        <w:pStyle w:val="ListParagraph"/>
        <w:numPr>
          <w:ilvl w:val="1"/>
          <w:numId w:val="28"/>
        </w:numPr>
        <w:ind w:leftChars="0"/>
        <w:jc w:val="both"/>
        <w:rPr>
          <w:rFonts w:ascii="Times New Roman" w:hAnsi="Times New Roman" w:cs="Times New Roman"/>
          <w:b/>
          <w:bCs/>
          <w:lang w:eastAsia="ja-JP"/>
        </w:rPr>
      </w:pPr>
      <w:r>
        <w:rPr>
          <w:rFonts w:ascii="Times New Roman" w:hAnsi="Times New Roman" w:cs="Times New Roman"/>
          <w:b/>
          <w:bCs/>
          <w:lang w:eastAsia="ja-JP"/>
        </w:rPr>
        <w:t xml:space="preserve">The total length of the OOK pattern/sequence </w:t>
      </w:r>
      <w:r w:rsidRPr="008F53B1">
        <w:rPr>
          <w:rFonts w:ascii="Times New Roman" w:hAnsi="Times New Roman" w:cs="Times New Roman"/>
          <w:b/>
          <w:bCs/>
          <w:lang w:eastAsia="ja-JP"/>
        </w:rPr>
        <w:t xml:space="preserve">should be long enough to enable device </w:t>
      </w:r>
      <w:r w:rsidRPr="008F53B1">
        <w:rPr>
          <w:rFonts w:ascii="Times New Roman" w:hAnsi="Times New Roman" w:cs="Times New Roman" w:hint="eastAsia"/>
          <w:b/>
          <w:bCs/>
          <w:lang w:eastAsia="ja-JP"/>
        </w:rPr>
        <w:t>clock sampling frequency calibration</w:t>
      </w:r>
      <w:r>
        <w:rPr>
          <w:rFonts w:ascii="Times New Roman" w:hAnsi="Times New Roman" w:cs="Times New Roman"/>
          <w:b/>
          <w:bCs/>
          <w:lang w:eastAsia="ja-JP"/>
        </w:rPr>
        <w:t>.</w:t>
      </w:r>
    </w:p>
    <w:p w14:paraId="6AC8184E" w14:textId="77777777" w:rsidR="00115DF3" w:rsidRPr="00B3404D" w:rsidRDefault="00115DF3" w:rsidP="00115DF3">
      <w:pPr>
        <w:pStyle w:val="ListParagraph"/>
        <w:numPr>
          <w:ilvl w:val="0"/>
          <w:numId w:val="28"/>
        </w:numPr>
        <w:ind w:leftChars="0"/>
        <w:jc w:val="both"/>
        <w:rPr>
          <w:rFonts w:ascii="Times New Roman" w:hAnsi="Times New Roman" w:cs="Times New Roman"/>
          <w:b/>
          <w:bCs/>
          <w:lang w:eastAsia="ja-JP"/>
        </w:rPr>
      </w:pPr>
      <w:r>
        <w:rPr>
          <w:rFonts w:ascii="Times New Roman" w:hAnsi="Times New Roman" w:cs="Times New Roman"/>
          <w:b/>
          <w:bCs/>
          <w:lang w:eastAsia="ja-JP"/>
        </w:rPr>
        <w:t>The frequency synchronization part may be additionally needed at least for device 2b.</w:t>
      </w:r>
    </w:p>
    <w:p w14:paraId="19595177" w14:textId="77777777" w:rsidR="00115DF3" w:rsidRPr="00B3404D" w:rsidRDefault="00115DF3" w:rsidP="00115DF3">
      <w:pPr>
        <w:rPr>
          <w:rFonts w:ascii="Times New Roman" w:hAnsi="Times New Roman" w:cs="Times New Roman"/>
          <w:lang w:eastAsia="ja-JP"/>
        </w:rPr>
      </w:pPr>
    </w:p>
    <w:p w14:paraId="1296EFB7" w14:textId="77777777" w:rsidR="00115DF3" w:rsidRPr="0084092E" w:rsidRDefault="00115DF3" w:rsidP="00115DF3">
      <w:pPr>
        <w:rPr>
          <w:rFonts w:ascii="Times New Roman" w:hAnsi="Times New Roman" w:cs="Times New Roman"/>
          <w:b/>
          <w:bCs/>
          <w:u w:val="single"/>
          <w:lang w:eastAsia="ja-JP"/>
        </w:rPr>
      </w:pPr>
      <w:r w:rsidRPr="0084092E">
        <w:rPr>
          <w:rFonts w:ascii="Times New Roman" w:hAnsi="Times New Roman" w:cs="Times New Roman"/>
          <w:b/>
          <w:bCs/>
          <w:u w:val="single"/>
          <w:lang w:eastAsia="ja-JP"/>
        </w:rPr>
        <w:t xml:space="preserve">Proposal </w:t>
      </w:r>
      <w:r>
        <w:rPr>
          <w:rFonts w:ascii="Times New Roman" w:hAnsi="Times New Roman" w:cs="Times New Roman"/>
          <w:b/>
          <w:bCs/>
          <w:u w:val="single"/>
          <w:lang w:eastAsia="ja-JP"/>
        </w:rPr>
        <w:t>1</w:t>
      </w:r>
      <w:r w:rsidRPr="0084092E">
        <w:rPr>
          <w:rFonts w:ascii="Times New Roman" w:hAnsi="Times New Roman" w:cs="Times New Roman"/>
          <w:b/>
          <w:bCs/>
          <w:u w:val="single"/>
          <w:lang w:eastAsia="ja-JP"/>
        </w:rPr>
        <w:t>:</w:t>
      </w:r>
    </w:p>
    <w:p w14:paraId="4376FCC6" w14:textId="77777777" w:rsidR="00115DF3" w:rsidRPr="00925EB3" w:rsidRDefault="00115DF3" w:rsidP="00115DF3">
      <w:pPr>
        <w:rPr>
          <w:rFonts w:ascii="Times New Roman" w:hAnsi="Times New Roman" w:cs="Times New Roman"/>
          <w:b/>
          <w:bCs/>
          <w:lang w:eastAsia="ja-JP"/>
        </w:rPr>
      </w:pPr>
      <w:r w:rsidRPr="00EB6CBE">
        <w:rPr>
          <w:rFonts w:ascii="Times New Roman" w:hAnsi="Times New Roman" w:cs="Times New Roman"/>
          <w:b/>
          <w:bCs/>
          <w:lang w:eastAsia="ja-JP"/>
        </w:rPr>
        <w:t xml:space="preserve">For the R2D timing acquisition signal, </w:t>
      </w:r>
    </w:p>
    <w:p w14:paraId="46CC01BC" w14:textId="77777777" w:rsidR="00115DF3" w:rsidRDefault="00115DF3" w:rsidP="00115DF3">
      <w:pPr>
        <w:numPr>
          <w:ilvl w:val="0"/>
          <w:numId w:val="28"/>
        </w:numPr>
        <w:rPr>
          <w:rFonts w:ascii="Times New Roman" w:hAnsi="Times New Roman" w:cs="Times New Roman"/>
          <w:b/>
          <w:bCs/>
          <w:lang w:eastAsia="ja-JP"/>
        </w:rPr>
      </w:pPr>
      <w:r>
        <w:rPr>
          <w:rFonts w:ascii="Times New Roman" w:hAnsi="Times New Roman" w:cs="Times New Roman"/>
          <w:b/>
          <w:bCs/>
          <w:lang w:eastAsia="ja-JP"/>
        </w:rPr>
        <w:t>Study the</w:t>
      </w:r>
      <w:r w:rsidRPr="00540575">
        <w:rPr>
          <w:rFonts w:ascii="Times New Roman" w:hAnsi="Times New Roman" w:cs="Times New Roman"/>
          <w:b/>
          <w:bCs/>
          <w:lang w:eastAsia="ja-JP"/>
        </w:rPr>
        <w:t xml:space="preserve"> </w:t>
      </w:r>
      <w:r w:rsidRPr="00540575">
        <w:rPr>
          <w:rFonts w:ascii="Times New Roman" w:hAnsi="Times New Roman" w:cs="Times New Roman" w:hint="eastAsia"/>
          <w:b/>
          <w:bCs/>
          <w:lang w:eastAsia="ja-JP"/>
        </w:rPr>
        <w:t>start-indicator</w:t>
      </w:r>
      <w:r w:rsidRPr="00540575">
        <w:rPr>
          <w:rFonts w:ascii="Times New Roman" w:hAnsi="Times New Roman" w:cs="Times New Roman"/>
          <w:b/>
          <w:bCs/>
          <w:lang w:eastAsia="ja-JP"/>
        </w:rPr>
        <w:t xml:space="preserve"> part </w:t>
      </w:r>
      <w:r>
        <w:rPr>
          <w:rFonts w:ascii="Times New Roman" w:hAnsi="Times New Roman" w:cs="Times New Roman"/>
          <w:b/>
          <w:bCs/>
          <w:lang w:eastAsia="ja-JP"/>
        </w:rPr>
        <w:t>to have</w:t>
      </w:r>
      <w:r w:rsidRPr="00540575">
        <w:rPr>
          <w:rFonts w:ascii="Times New Roman" w:hAnsi="Times New Roman" w:cs="Times New Roman"/>
          <w:b/>
          <w:bCs/>
          <w:lang w:eastAsia="ja-JP"/>
        </w:rPr>
        <w:t xml:space="preserve"> </w:t>
      </w:r>
      <w:r w:rsidRPr="00540575">
        <w:rPr>
          <w:rFonts w:ascii="Times New Roman" w:hAnsi="Times New Roman" w:cs="Times New Roman" w:hint="eastAsia"/>
          <w:b/>
          <w:bCs/>
          <w:lang w:eastAsia="ja-JP"/>
        </w:rPr>
        <w:t>a power-ON</w:t>
      </w:r>
      <w:r w:rsidRPr="00540575">
        <w:rPr>
          <w:rFonts w:ascii="Times New Roman" w:hAnsi="Times New Roman" w:cs="Times New Roman"/>
          <w:b/>
          <w:bCs/>
          <w:lang w:eastAsia="ja-JP"/>
        </w:rPr>
        <w:t>/OFF</w:t>
      </w:r>
      <w:r w:rsidRPr="00540575">
        <w:rPr>
          <w:rFonts w:ascii="Times New Roman" w:hAnsi="Times New Roman" w:cs="Times New Roman" w:hint="eastAsia"/>
          <w:b/>
          <w:bCs/>
          <w:lang w:eastAsia="ja-JP"/>
        </w:rPr>
        <w:t xml:space="preserve"> portion </w:t>
      </w:r>
      <w:r>
        <w:rPr>
          <w:rFonts w:ascii="Times New Roman" w:hAnsi="Times New Roman" w:cs="Times New Roman"/>
          <w:b/>
          <w:bCs/>
          <w:lang w:eastAsia="ja-JP"/>
        </w:rPr>
        <w:t xml:space="preserve">for AGC/threshold setting </w:t>
      </w:r>
      <w:r w:rsidRPr="00540575">
        <w:rPr>
          <w:rFonts w:ascii="Times New Roman" w:hAnsi="Times New Roman" w:cs="Times New Roman" w:hint="eastAsia"/>
          <w:b/>
          <w:bCs/>
          <w:lang w:eastAsia="ja-JP"/>
        </w:rPr>
        <w:t>and</w:t>
      </w:r>
      <w:r w:rsidRPr="00540575">
        <w:rPr>
          <w:rFonts w:ascii="Times New Roman" w:hAnsi="Times New Roman" w:cs="Times New Roman"/>
          <w:b/>
          <w:bCs/>
          <w:lang w:eastAsia="ja-JP"/>
        </w:rPr>
        <w:t xml:space="preserve"> a predefined </w:t>
      </w:r>
      <w:r w:rsidRPr="00540575">
        <w:rPr>
          <w:rFonts w:ascii="Times New Roman" w:hAnsi="Times New Roman" w:cs="Times New Roman" w:hint="eastAsia"/>
          <w:b/>
          <w:bCs/>
          <w:lang w:eastAsia="ja-JP"/>
        </w:rPr>
        <w:t>OOK pattern/sequence</w:t>
      </w:r>
      <w:r>
        <w:rPr>
          <w:rFonts w:ascii="Times New Roman" w:hAnsi="Times New Roman" w:cs="Times New Roman"/>
          <w:b/>
          <w:bCs/>
          <w:lang w:eastAsia="ja-JP"/>
        </w:rPr>
        <w:t>, different from that of the remaining part of the preamble</w:t>
      </w:r>
      <w:r w:rsidRPr="00540575">
        <w:rPr>
          <w:rFonts w:ascii="Times New Roman" w:hAnsi="Times New Roman" w:cs="Times New Roman"/>
          <w:b/>
          <w:bCs/>
          <w:lang w:eastAsia="ja-JP"/>
        </w:rPr>
        <w:t>.</w:t>
      </w:r>
    </w:p>
    <w:p w14:paraId="1B6B5FEB" w14:textId="77777777" w:rsidR="00115DF3" w:rsidRPr="00D02C6F" w:rsidRDefault="00115DF3" w:rsidP="00115DF3">
      <w:pPr>
        <w:numPr>
          <w:ilvl w:val="0"/>
          <w:numId w:val="28"/>
        </w:numPr>
        <w:rPr>
          <w:rFonts w:ascii="Times New Roman" w:hAnsi="Times New Roman" w:cs="Times New Roman"/>
          <w:b/>
          <w:bCs/>
          <w:lang w:eastAsia="ja-JP"/>
        </w:rPr>
      </w:pPr>
      <w:r>
        <w:rPr>
          <w:rFonts w:ascii="Times New Roman" w:hAnsi="Times New Roman" w:cs="Times New Roman"/>
          <w:b/>
          <w:bCs/>
          <w:lang w:eastAsia="ja-JP"/>
        </w:rPr>
        <w:t>Study the</w:t>
      </w:r>
      <w:r w:rsidRPr="00D02C6F">
        <w:rPr>
          <w:rFonts w:ascii="Times New Roman" w:hAnsi="Times New Roman" w:cs="Times New Roman" w:hint="eastAsia"/>
          <w:b/>
          <w:bCs/>
          <w:lang w:eastAsia="ja-JP"/>
        </w:rPr>
        <w:t xml:space="preserve"> clock-acquisition part</w:t>
      </w:r>
      <w:r>
        <w:rPr>
          <w:rFonts w:ascii="Times New Roman" w:hAnsi="Times New Roman" w:cs="Times New Roman"/>
          <w:b/>
          <w:bCs/>
          <w:lang w:eastAsia="ja-JP"/>
        </w:rPr>
        <w:t xml:space="preserve"> to have</w:t>
      </w:r>
      <w:r w:rsidRPr="00D02C6F">
        <w:rPr>
          <w:rFonts w:ascii="Times New Roman" w:hAnsi="Times New Roman" w:cs="Times New Roman"/>
          <w:b/>
          <w:bCs/>
          <w:lang w:eastAsia="ja-JP"/>
        </w:rPr>
        <w:t xml:space="preserve"> </w:t>
      </w:r>
      <w:r>
        <w:rPr>
          <w:rFonts w:ascii="Times New Roman" w:hAnsi="Times New Roman" w:cs="Times New Roman"/>
          <w:b/>
          <w:bCs/>
          <w:lang w:eastAsia="ja-JP"/>
        </w:rPr>
        <w:t>a</w:t>
      </w:r>
      <w:r w:rsidRPr="00D02C6F">
        <w:rPr>
          <w:rFonts w:ascii="Times New Roman" w:hAnsi="Times New Roman" w:cs="Times New Roman" w:hint="eastAsia"/>
          <w:b/>
          <w:bCs/>
          <w:lang w:eastAsia="ja-JP"/>
        </w:rPr>
        <w:t xml:space="preserve"> OOK pattern/sequence</w:t>
      </w:r>
      <w:r w:rsidRPr="00D02C6F">
        <w:rPr>
          <w:rFonts w:ascii="Times New Roman" w:hAnsi="Times New Roman" w:cs="Times New Roman"/>
          <w:b/>
          <w:bCs/>
          <w:lang w:eastAsia="ja-JP"/>
        </w:rPr>
        <w:t xml:space="preserve"> with </w:t>
      </w:r>
      <w:r w:rsidRPr="00662A83">
        <w:rPr>
          <w:rFonts w:ascii="Times New Roman" w:hAnsi="Times New Roman" w:cs="Times New Roman"/>
          <w:b/>
          <w:bCs/>
          <w:lang w:eastAsia="ja-JP"/>
        </w:rPr>
        <w:t>uniform OOK chip</w:t>
      </w:r>
      <w:r w:rsidRPr="00D02C6F">
        <w:rPr>
          <w:rFonts w:ascii="Times New Roman" w:hAnsi="Times New Roman" w:cs="Times New Roman"/>
          <w:b/>
          <w:bCs/>
          <w:lang w:eastAsia="ja-JP"/>
        </w:rPr>
        <w:t xml:space="preserve"> duration after CP </w:t>
      </w:r>
      <w:r>
        <w:rPr>
          <w:rFonts w:ascii="Times New Roman" w:hAnsi="Times New Roman" w:cs="Times New Roman"/>
          <w:b/>
          <w:bCs/>
          <w:lang w:eastAsia="ja-JP"/>
        </w:rPr>
        <w:t>insertion</w:t>
      </w:r>
      <w:r w:rsidRPr="00D02C6F">
        <w:rPr>
          <w:rFonts w:ascii="Times New Roman" w:hAnsi="Times New Roman" w:cs="Times New Roman"/>
          <w:b/>
          <w:bCs/>
          <w:lang w:eastAsia="ja-JP"/>
        </w:rPr>
        <w:t>.</w:t>
      </w:r>
    </w:p>
    <w:p w14:paraId="014B6CF4" w14:textId="77777777" w:rsidR="00115DF3" w:rsidRPr="008F53B1" w:rsidRDefault="00115DF3" w:rsidP="00115DF3">
      <w:pPr>
        <w:numPr>
          <w:ilvl w:val="1"/>
          <w:numId w:val="28"/>
        </w:numPr>
        <w:rPr>
          <w:rFonts w:ascii="Times New Roman" w:hAnsi="Times New Roman" w:cs="Times New Roman"/>
          <w:b/>
          <w:bCs/>
          <w:lang w:eastAsia="ja-JP"/>
        </w:rPr>
      </w:pPr>
      <w:r w:rsidRPr="008F53B1">
        <w:rPr>
          <w:rFonts w:ascii="Times New Roman" w:hAnsi="Times New Roman" w:cs="Times New Roman"/>
          <w:b/>
          <w:bCs/>
          <w:lang w:eastAsia="ja-JP"/>
        </w:rPr>
        <w:t xml:space="preserve">FFS: the </w:t>
      </w:r>
      <w:r>
        <w:rPr>
          <w:rFonts w:ascii="Times New Roman" w:hAnsi="Times New Roman" w:cs="Times New Roman"/>
          <w:b/>
          <w:bCs/>
          <w:lang w:eastAsia="ja-JP"/>
        </w:rPr>
        <w:t xml:space="preserve">length of the </w:t>
      </w:r>
      <w:r w:rsidRPr="00D02C6F">
        <w:rPr>
          <w:rFonts w:ascii="Times New Roman" w:hAnsi="Times New Roman" w:cs="Times New Roman" w:hint="eastAsia"/>
          <w:b/>
          <w:bCs/>
          <w:lang w:eastAsia="ja-JP"/>
        </w:rPr>
        <w:t>clock-acquisition part</w:t>
      </w:r>
      <w:r>
        <w:rPr>
          <w:rFonts w:ascii="Times New Roman" w:hAnsi="Times New Roman" w:cs="Times New Roman"/>
          <w:b/>
          <w:bCs/>
          <w:lang w:eastAsia="ja-JP"/>
        </w:rPr>
        <w:t xml:space="preserve"> needed for device clock sampling </w:t>
      </w:r>
      <w:r w:rsidRPr="008F53B1">
        <w:rPr>
          <w:rFonts w:ascii="Times New Roman" w:hAnsi="Times New Roman" w:cs="Times New Roman" w:hint="eastAsia"/>
          <w:b/>
          <w:bCs/>
          <w:lang w:eastAsia="ja-JP"/>
        </w:rPr>
        <w:t xml:space="preserve">frequency </w:t>
      </w:r>
      <w:r>
        <w:rPr>
          <w:rFonts w:ascii="Times New Roman" w:hAnsi="Times New Roman" w:cs="Times New Roman"/>
          <w:b/>
          <w:bCs/>
          <w:lang w:eastAsia="ja-JP"/>
        </w:rPr>
        <w:t>calibration.</w:t>
      </w:r>
    </w:p>
    <w:p w14:paraId="459F710E" w14:textId="77777777" w:rsidR="00115DF3" w:rsidRPr="00662A83" w:rsidRDefault="00115DF3" w:rsidP="00115DF3">
      <w:pPr>
        <w:pStyle w:val="ListParagraph"/>
        <w:numPr>
          <w:ilvl w:val="0"/>
          <w:numId w:val="28"/>
        </w:numPr>
        <w:ind w:leftChars="0"/>
        <w:rPr>
          <w:rFonts w:ascii="Times New Roman" w:hAnsi="Times New Roman" w:cs="Times New Roman"/>
          <w:b/>
          <w:bCs/>
          <w:lang w:eastAsia="ja-JP"/>
        </w:rPr>
      </w:pPr>
      <w:r w:rsidRPr="00662A83">
        <w:rPr>
          <w:rFonts w:ascii="Times New Roman" w:hAnsi="Times New Roman" w:cs="Times New Roman"/>
          <w:b/>
          <w:bCs/>
          <w:lang w:eastAsia="ja-JP"/>
        </w:rPr>
        <w:t xml:space="preserve">Study the </w:t>
      </w:r>
      <w:r>
        <w:rPr>
          <w:rFonts w:ascii="Times New Roman" w:hAnsi="Times New Roman" w:cs="Times New Roman"/>
          <w:b/>
          <w:bCs/>
          <w:lang w:eastAsia="ja-JP"/>
        </w:rPr>
        <w:t xml:space="preserve">additional part for </w:t>
      </w:r>
      <w:r w:rsidRPr="00662A83">
        <w:rPr>
          <w:rFonts w:ascii="Times New Roman" w:hAnsi="Times New Roman" w:cs="Times New Roman"/>
          <w:b/>
          <w:bCs/>
          <w:lang w:eastAsia="ja-JP"/>
        </w:rPr>
        <w:t>frequency synchronization.</w:t>
      </w:r>
    </w:p>
    <w:p w14:paraId="76F6CDAD" w14:textId="77777777" w:rsidR="00623387" w:rsidRDefault="00623387" w:rsidP="00623387">
      <w:pPr>
        <w:rPr>
          <w:rFonts w:ascii="Times New Roman" w:hAnsi="Times New Roman" w:cs="Times New Roman"/>
          <w:lang w:eastAsia="ja-JP"/>
        </w:rPr>
      </w:pPr>
    </w:p>
    <w:p w14:paraId="7EA24B45" w14:textId="77777777" w:rsidR="00866C89" w:rsidRPr="00C05AA5" w:rsidRDefault="00866C89" w:rsidP="00866C89">
      <w:pPr>
        <w:jc w:val="both"/>
        <w:rPr>
          <w:rFonts w:ascii="Times New Roman" w:hAnsi="Times New Roman" w:cs="Times New Roman"/>
          <w:b/>
          <w:bCs/>
          <w:lang w:eastAsia="ja-JP"/>
        </w:rPr>
      </w:pPr>
      <w:r w:rsidRPr="00C05AA5">
        <w:rPr>
          <w:rFonts w:ascii="Times New Roman" w:hAnsi="Times New Roman" w:cs="Times New Roman"/>
          <w:b/>
          <w:bCs/>
          <w:lang w:eastAsia="ja-JP"/>
        </w:rPr>
        <w:t>Observation</w:t>
      </w:r>
      <w:r>
        <w:rPr>
          <w:rFonts w:ascii="Times New Roman" w:hAnsi="Times New Roman" w:cs="Times New Roman"/>
          <w:b/>
          <w:bCs/>
          <w:lang w:eastAsia="ja-JP"/>
        </w:rPr>
        <w:t>2</w:t>
      </w:r>
      <w:r w:rsidRPr="00C05AA5">
        <w:rPr>
          <w:rFonts w:ascii="Times New Roman" w:hAnsi="Times New Roman" w:cs="Times New Roman"/>
          <w:b/>
          <w:bCs/>
          <w:lang w:eastAsia="ja-JP"/>
        </w:rPr>
        <w:t>:</w:t>
      </w:r>
    </w:p>
    <w:p w14:paraId="332EA196" w14:textId="77777777" w:rsidR="00866C89" w:rsidRDefault="00866C89" w:rsidP="00866C89">
      <w:pPr>
        <w:pStyle w:val="ListParagraph"/>
        <w:numPr>
          <w:ilvl w:val="0"/>
          <w:numId w:val="28"/>
        </w:numPr>
        <w:ind w:leftChars="0"/>
        <w:jc w:val="both"/>
        <w:rPr>
          <w:rFonts w:ascii="Times New Roman" w:hAnsi="Times New Roman" w:cs="Times New Roman"/>
          <w:b/>
          <w:bCs/>
          <w:lang w:eastAsia="ja-JP"/>
        </w:rPr>
      </w:pPr>
      <w:r w:rsidRPr="00C05AA5">
        <w:rPr>
          <w:rFonts w:ascii="Times New Roman" w:hAnsi="Times New Roman" w:cs="Times New Roman"/>
          <w:b/>
          <w:bCs/>
          <w:lang w:eastAsia="ja-JP"/>
        </w:rPr>
        <w:t xml:space="preserve">The D2R transmission </w:t>
      </w:r>
      <w:r>
        <w:rPr>
          <w:rFonts w:ascii="Times New Roman" w:hAnsi="Times New Roman" w:cs="Times New Roman"/>
          <w:b/>
          <w:bCs/>
          <w:lang w:eastAsia="ja-JP"/>
        </w:rPr>
        <w:t>timing can be indicated by the reader but the D2R timing acquisition signal is still needed due to the device clock-error, which is unknown by the reader</w:t>
      </w:r>
      <w:r w:rsidRPr="00C05AA5">
        <w:rPr>
          <w:rFonts w:ascii="Times New Roman" w:hAnsi="Times New Roman" w:cs="Times New Roman"/>
          <w:b/>
          <w:bCs/>
          <w:lang w:eastAsia="ja-JP"/>
        </w:rPr>
        <w:t>.</w:t>
      </w:r>
    </w:p>
    <w:p w14:paraId="1EF9B35D" w14:textId="77777777" w:rsidR="00866C89" w:rsidRPr="00B3404D" w:rsidRDefault="00866C89" w:rsidP="00866C89">
      <w:pPr>
        <w:pStyle w:val="ListParagraph"/>
        <w:numPr>
          <w:ilvl w:val="0"/>
          <w:numId w:val="28"/>
        </w:numPr>
        <w:ind w:leftChars="0"/>
        <w:jc w:val="both"/>
        <w:rPr>
          <w:rFonts w:ascii="Times New Roman" w:hAnsi="Times New Roman" w:cs="Times New Roman"/>
          <w:b/>
          <w:bCs/>
          <w:lang w:eastAsia="ja-JP"/>
        </w:rPr>
      </w:pPr>
      <w:r w:rsidRPr="00B3404D">
        <w:rPr>
          <w:rFonts w:ascii="Times New Roman" w:hAnsi="Times New Roman" w:cs="Times New Roman"/>
          <w:b/>
          <w:bCs/>
          <w:lang w:eastAsia="ja-JP"/>
        </w:rPr>
        <w:t>Compared with edge detection, the channel estimation-based coherent detection can be used achieve better D2R detection performance at the reader side.</w:t>
      </w:r>
    </w:p>
    <w:p w14:paraId="6C62AF47" w14:textId="77777777" w:rsidR="00866C89" w:rsidRDefault="00866C89" w:rsidP="00866C89">
      <w:pPr>
        <w:jc w:val="both"/>
        <w:rPr>
          <w:rFonts w:ascii="Times New Roman" w:hAnsi="Times New Roman" w:cs="Times New Roman"/>
          <w:b/>
          <w:bCs/>
          <w:lang w:eastAsia="ja-JP"/>
        </w:rPr>
      </w:pPr>
    </w:p>
    <w:p w14:paraId="20EB3559" w14:textId="77777777" w:rsidR="00866C89" w:rsidRPr="00BF44BA" w:rsidRDefault="00866C89" w:rsidP="00866C89">
      <w:pPr>
        <w:jc w:val="both"/>
        <w:rPr>
          <w:rFonts w:ascii="Times New Roman" w:hAnsi="Times New Roman" w:cs="Times New Roman"/>
          <w:b/>
          <w:bCs/>
          <w:u w:val="single"/>
          <w:lang w:eastAsia="ja-JP"/>
        </w:rPr>
      </w:pPr>
      <w:r>
        <w:rPr>
          <w:rFonts w:ascii="Times New Roman" w:hAnsi="Times New Roman" w:cs="Times New Roman"/>
          <w:b/>
          <w:bCs/>
          <w:u w:val="single"/>
          <w:lang w:eastAsia="ja-JP"/>
        </w:rPr>
        <w:t>Proposal 2</w:t>
      </w:r>
      <w:r w:rsidRPr="00BF44BA">
        <w:rPr>
          <w:rFonts w:ascii="Times New Roman" w:hAnsi="Times New Roman" w:cs="Times New Roman"/>
          <w:b/>
          <w:bCs/>
          <w:u w:val="single"/>
          <w:lang w:eastAsia="ja-JP"/>
        </w:rPr>
        <w:t>:</w:t>
      </w:r>
    </w:p>
    <w:p w14:paraId="7A6A693A" w14:textId="77777777" w:rsidR="00866C89" w:rsidRPr="00BF44BA" w:rsidRDefault="00866C89" w:rsidP="00866C89">
      <w:pPr>
        <w:rPr>
          <w:rFonts w:ascii="Times New Roman" w:hAnsi="Times New Roman" w:cs="Times New Roman"/>
          <w:b/>
          <w:bCs/>
          <w:lang w:eastAsia="ja-JP"/>
        </w:rPr>
      </w:pPr>
      <w:r w:rsidRPr="00EB6CBE">
        <w:rPr>
          <w:rFonts w:ascii="Times New Roman" w:hAnsi="Times New Roman" w:cs="Times New Roman"/>
          <w:b/>
          <w:bCs/>
          <w:lang w:eastAsia="ja-JP"/>
        </w:rPr>
        <w:t xml:space="preserve">For the </w:t>
      </w:r>
      <w:r>
        <w:rPr>
          <w:rFonts w:ascii="Times New Roman" w:hAnsi="Times New Roman" w:cs="Times New Roman"/>
          <w:b/>
          <w:bCs/>
          <w:lang w:eastAsia="ja-JP"/>
        </w:rPr>
        <w:t>D2R</w:t>
      </w:r>
      <w:r w:rsidRPr="00EB6CBE">
        <w:rPr>
          <w:rFonts w:ascii="Times New Roman" w:hAnsi="Times New Roman" w:cs="Times New Roman"/>
          <w:b/>
          <w:bCs/>
          <w:lang w:eastAsia="ja-JP"/>
        </w:rPr>
        <w:t xml:space="preserve"> timing acquisition signal</w:t>
      </w:r>
      <w:r>
        <w:rPr>
          <w:rFonts w:ascii="Times New Roman" w:hAnsi="Times New Roman" w:cs="Times New Roman"/>
          <w:b/>
          <w:bCs/>
          <w:lang w:eastAsia="ja-JP"/>
        </w:rPr>
        <w:t xml:space="preserve">, </w:t>
      </w:r>
      <w:r w:rsidRPr="00F10C1B">
        <w:rPr>
          <w:rFonts w:ascii="Times New Roman" w:hAnsi="Times New Roman" w:cs="Times New Roman"/>
          <w:b/>
          <w:bCs/>
          <w:lang w:eastAsia="ja-JP"/>
        </w:rPr>
        <w:t xml:space="preserve">a </w:t>
      </w:r>
      <w:r w:rsidRPr="00F10C1B">
        <w:rPr>
          <w:rFonts w:ascii="Times New Roman" w:hAnsi="Times New Roman" w:cs="Times New Roman" w:hint="eastAsia"/>
          <w:b/>
          <w:bCs/>
          <w:lang w:eastAsia="ja-JP"/>
        </w:rPr>
        <w:t>pattern/sequence</w:t>
      </w:r>
      <w:r w:rsidRPr="00F10C1B">
        <w:rPr>
          <w:rFonts w:ascii="Times New Roman" w:hAnsi="Times New Roman" w:cs="Times New Roman"/>
          <w:b/>
          <w:bCs/>
          <w:lang w:eastAsia="ja-JP"/>
        </w:rPr>
        <w:t xml:space="preserve"> </w:t>
      </w:r>
      <w:r>
        <w:rPr>
          <w:rFonts w:ascii="Times New Roman" w:hAnsi="Times New Roman" w:cs="Times New Roman"/>
          <w:b/>
          <w:bCs/>
          <w:lang w:eastAsia="ja-JP"/>
        </w:rPr>
        <w:t xml:space="preserve">is used </w:t>
      </w:r>
      <w:r w:rsidRPr="00F10C1B">
        <w:rPr>
          <w:rFonts w:ascii="Times New Roman" w:hAnsi="Times New Roman" w:cs="Times New Roman"/>
          <w:b/>
          <w:bCs/>
          <w:lang w:eastAsia="ja-JP"/>
        </w:rPr>
        <w:t xml:space="preserve">to indicate the </w:t>
      </w:r>
      <w:r>
        <w:rPr>
          <w:rFonts w:ascii="Times New Roman" w:hAnsi="Times New Roman" w:cs="Times New Roman"/>
          <w:b/>
          <w:bCs/>
          <w:lang w:eastAsia="ja-JP"/>
        </w:rPr>
        <w:t xml:space="preserve">start of the transmission, AGC setting, transmission timing and </w:t>
      </w:r>
      <w:r w:rsidRPr="00F10C1B">
        <w:rPr>
          <w:rFonts w:ascii="Times New Roman" w:hAnsi="Times New Roman" w:cs="Times New Roman"/>
          <w:b/>
          <w:bCs/>
          <w:lang w:eastAsia="ja-JP"/>
        </w:rPr>
        <w:t xml:space="preserve">channel estimation for coherent detection </w:t>
      </w:r>
      <w:r>
        <w:rPr>
          <w:rFonts w:ascii="Times New Roman" w:hAnsi="Times New Roman" w:cs="Times New Roman"/>
          <w:b/>
          <w:bCs/>
          <w:lang w:eastAsia="ja-JP"/>
        </w:rPr>
        <w:t>if supported</w:t>
      </w:r>
      <w:r w:rsidRPr="00F10C1B">
        <w:rPr>
          <w:rFonts w:ascii="Times New Roman" w:hAnsi="Times New Roman" w:cs="Times New Roman"/>
          <w:b/>
          <w:bCs/>
          <w:lang w:eastAsia="ja-JP"/>
        </w:rPr>
        <w:t>.</w:t>
      </w:r>
    </w:p>
    <w:p w14:paraId="5F53C45D" w14:textId="77777777" w:rsidR="00866C89" w:rsidRDefault="00866C89" w:rsidP="00866C89">
      <w:pPr>
        <w:jc w:val="both"/>
        <w:rPr>
          <w:rFonts w:ascii="Times New Roman" w:hAnsi="Times New Roman" w:cs="Times New Roman"/>
          <w:lang w:eastAsia="ja-JP"/>
        </w:rPr>
      </w:pPr>
    </w:p>
    <w:p w14:paraId="01AA3A83" w14:textId="77777777" w:rsidR="00866C89" w:rsidRDefault="00866C89" w:rsidP="00866C89">
      <w:pPr>
        <w:jc w:val="both"/>
        <w:rPr>
          <w:rFonts w:ascii="Times New Roman" w:hAnsi="Times New Roman" w:cs="Times New Roman"/>
          <w:b/>
          <w:bCs/>
          <w:lang w:eastAsia="ja-JP"/>
        </w:rPr>
      </w:pPr>
      <w:r>
        <w:rPr>
          <w:rFonts w:ascii="Times New Roman" w:hAnsi="Times New Roman" w:cs="Times New Roman"/>
          <w:b/>
          <w:bCs/>
          <w:lang w:eastAsia="ja-JP"/>
        </w:rPr>
        <w:t>Observation3:</w:t>
      </w:r>
    </w:p>
    <w:p w14:paraId="7A9356A7" w14:textId="77777777" w:rsidR="00866C89" w:rsidRPr="00AA4081" w:rsidRDefault="00866C89" w:rsidP="00866C89">
      <w:pPr>
        <w:pStyle w:val="ListParagraph"/>
        <w:numPr>
          <w:ilvl w:val="0"/>
          <w:numId w:val="28"/>
        </w:numPr>
        <w:ind w:leftChars="0"/>
        <w:jc w:val="both"/>
        <w:rPr>
          <w:rFonts w:ascii="Times New Roman" w:hAnsi="Times New Roman" w:cs="Times New Roman"/>
          <w:b/>
          <w:bCs/>
          <w:lang w:eastAsia="ja-JP"/>
        </w:rPr>
      </w:pPr>
      <w:r w:rsidRPr="00AA4081">
        <w:rPr>
          <w:rFonts w:ascii="Times New Roman" w:hAnsi="Times New Roman" w:cs="Times New Roman"/>
          <w:b/>
          <w:bCs/>
          <w:lang w:eastAsia="ja-JP"/>
        </w:rPr>
        <w:lastRenderedPageBreak/>
        <w:t>The D2R transmission rate (e.g., chip length/duration or square-wave length/duration) should be controlled by the reader but not arbitrarily selected by devices, especially if TDMA/FDMA/CDMA multiplexing is supported.</w:t>
      </w:r>
    </w:p>
    <w:p w14:paraId="0170452D" w14:textId="77777777" w:rsidR="00866C89" w:rsidRDefault="00866C89" w:rsidP="00866C89">
      <w:pPr>
        <w:jc w:val="both"/>
        <w:rPr>
          <w:rFonts w:ascii="Times New Roman" w:hAnsi="Times New Roman" w:cs="Times New Roman"/>
          <w:b/>
          <w:bCs/>
          <w:u w:val="single"/>
          <w:lang w:eastAsia="ja-JP"/>
        </w:rPr>
      </w:pPr>
    </w:p>
    <w:p w14:paraId="4B1A7BC8" w14:textId="77777777" w:rsidR="00866C89" w:rsidRPr="00FB4D29" w:rsidRDefault="00866C89" w:rsidP="00866C89">
      <w:pPr>
        <w:jc w:val="both"/>
        <w:rPr>
          <w:rFonts w:ascii="Times New Roman" w:hAnsi="Times New Roman" w:cs="Times New Roman"/>
          <w:b/>
          <w:bCs/>
          <w:u w:val="single"/>
          <w:lang w:eastAsia="ja-JP"/>
        </w:rPr>
      </w:pPr>
      <w:r w:rsidRPr="00FB4D29">
        <w:rPr>
          <w:rFonts w:ascii="Times New Roman" w:hAnsi="Times New Roman" w:cs="Times New Roman"/>
          <w:b/>
          <w:bCs/>
          <w:u w:val="single"/>
          <w:lang w:eastAsia="ja-JP"/>
        </w:rPr>
        <w:t xml:space="preserve">Proposal </w:t>
      </w:r>
      <w:r>
        <w:rPr>
          <w:rFonts w:ascii="Times New Roman" w:hAnsi="Times New Roman" w:cs="Times New Roman"/>
          <w:b/>
          <w:bCs/>
          <w:u w:val="single"/>
          <w:lang w:eastAsia="ja-JP"/>
        </w:rPr>
        <w:t>3</w:t>
      </w:r>
      <w:r w:rsidRPr="00FB4D29">
        <w:rPr>
          <w:rFonts w:ascii="Times New Roman" w:hAnsi="Times New Roman" w:cs="Times New Roman"/>
          <w:b/>
          <w:bCs/>
          <w:u w:val="single"/>
          <w:lang w:eastAsia="ja-JP"/>
        </w:rPr>
        <w:t>:</w:t>
      </w:r>
    </w:p>
    <w:p w14:paraId="520B767B" w14:textId="77777777" w:rsidR="00866C89" w:rsidRDefault="00866C89" w:rsidP="00866C89">
      <w:pPr>
        <w:pStyle w:val="ListParagraph"/>
        <w:numPr>
          <w:ilvl w:val="0"/>
          <w:numId w:val="28"/>
        </w:numPr>
        <w:ind w:leftChars="0"/>
        <w:jc w:val="both"/>
        <w:rPr>
          <w:rFonts w:ascii="Times New Roman" w:hAnsi="Times New Roman" w:cs="Times New Roman"/>
          <w:b/>
          <w:bCs/>
          <w:lang w:eastAsia="ja-JP"/>
        </w:rPr>
      </w:pPr>
      <w:r>
        <w:rPr>
          <w:rFonts w:ascii="Times New Roman" w:hAnsi="Times New Roman" w:cs="Times New Roman"/>
          <w:b/>
          <w:bCs/>
          <w:lang w:eastAsia="ja-JP"/>
        </w:rPr>
        <w:t xml:space="preserve">The D2R transmission rate (e.g., chip length/duration or </w:t>
      </w:r>
      <w:r w:rsidRPr="00266A41">
        <w:rPr>
          <w:rFonts w:ascii="Times New Roman" w:hAnsi="Times New Roman" w:cs="Times New Roman"/>
          <w:b/>
          <w:bCs/>
          <w:lang w:eastAsia="ja-JP"/>
        </w:rPr>
        <w:t>square</w:t>
      </w:r>
      <w:r>
        <w:rPr>
          <w:rFonts w:ascii="Times New Roman" w:hAnsi="Times New Roman" w:cs="Times New Roman"/>
          <w:b/>
          <w:bCs/>
          <w:lang w:eastAsia="ja-JP"/>
        </w:rPr>
        <w:t>-</w:t>
      </w:r>
      <w:r w:rsidRPr="00266A41">
        <w:rPr>
          <w:rFonts w:ascii="Times New Roman" w:hAnsi="Times New Roman" w:cs="Times New Roman"/>
          <w:b/>
          <w:bCs/>
          <w:lang w:eastAsia="ja-JP"/>
        </w:rPr>
        <w:t>wave length</w:t>
      </w:r>
      <w:r>
        <w:rPr>
          <w:rFonts w:ascii="Times New Roman" w:hAnsi="Times New Roman" w:cs="Times New Roman"/>
          <w:b/>
          <w:bCs/>
          <w:lang w:eastAsia="ja-JP"/>
        </w:rPr>
        <w:t>/duration) is</w:t>
      </w:r>
      <w:r w:rsidRPr="00266A41">
        <w:rPr>
          <w:rFonts w:ascii="Times New Roman" w:hAnsi="Times New Roman" w:cs="Times New Roman"/>
          <w:b/>
          <w:bCs/>
          <w:lang w:eastAsia="ja-JP"/>
        </w:rPr>
        <w:t xml:space="preserve"> based at least on reader’s instruction</w:t>
      </w:r>
      <w:r>
        <w:rPr>
          <w:rFonts w:ascii="Times New Roman" w:hAnsi="Times New Roman" w:cs="Times New Roman"/>
          <w:b/>
          <w:bCs/>
          <w:lang w:eastAsia="ja-JP"/>
        </w:rPr>
        <w:t>, e.g., by</w:t>
      </w:r>
      <w:r w:rsidRPr="00266A41">
        <w:rPr>
          <w:rFonts w:ascii="Times New Roman" w:hAnsi="Times New Roman" w:cs="Times New Roman"/>
          <w:b/>
          <w:bCs/>
          <w:lang w:eastAsia="ja-JP"/>
        </w:rPr>
        <w:t xml:space="preserve"> R2D control.</w:t>
      </w:r>
    </w:p>
    <w:p w14:paraId="15E3AFB6" w14:textId="77777777" w:rsidR="00623387" w:rsidRDefault="00623387" w:rsidP="00623387">
      <w:pPr>
        <w:rPr>
          <w:rFonts w:ascii="Times New Roman" w:hAnsi="Times New Roman" w:cs="Times New Roman"/>
          <w:lang w:eastAsia="ja-JP"/>
        </w:rPr>
      </w:pPr>
    </w:p>
    <w:p w14:paraId="6B165AA7" w14:textId="77777777" w:rsidR="000961D7" w:rsidRDefault="000961D7" w:rsidP="00623387">
      <w:pPr>
        <w:rPr>
          <w:rFonts w:ascii="Times New Roman" w:hAnsi="Times New Roman" w:cs="Times New Roman"/>
          <w:lang w:eastAsia="ja-JP"/>
        </w:rPr>
      </w:pPr>
    </w:p>
    <w:p w14:paraId="3B28BE16" w14:textId="3D24F84F" w:rsidR="00623387" w:rsidRPr="000B5A4D" w:rsidRDefault="00623387" w:rsidP="00623387">
      <w:pPr>
        <w:overflowPunct w:val="0"/>
        <w:autoSpaceDE w:val="0"/>
        <w:autoSpaceDN w:val="0"/>
        <w:adjustRightInd w:val="0"/>
        <w:spacing w:after="120" w:line="240" w:lineRule="auto"/>
        <w:ind w:right="-96"/>
        <w:jc w:val="both"/>
        <w:textAlignment w:val="baseline"/>
        <w:rPr>
          <w:rFonts w:ascii="Times New Roman" w:hAnsi="Times New Roman" w:cs="Times New Roman"/>
          <w:lang w:val="en-GB" w:eastAsia="ja-JP"/>
        </w:rPr>
      </w:pPr>
      <w:r w:rsidRPr="000B5A4D">
        <w:rPr>
          <w:rFonts w:ascii="Times New Roman" w:hAnsi="Times New Roman" w:cs="Times New Roman"/>
          <w:lang w:val="en-GB" w:eastAsia="ja-JP"/>
        </w:rPr>
        <w:t xml:space="preserve">For </w:t>
      </w:r>
      <w:r>
        <w:rPr>
          <w:rFonts w:ascii="Times New Roman" w:hAnsi="Times New Roman" w:cs="Times New Roman"/>
          <w:lang w:val="en-GB" w:eastAsia="ja-JP"/>
        </w:rPr>
        <w:t>PRDCH/PDRCH generation:</w:t>
      </w:r>
      <w:r w:rsidRPr="000B5A4D">
        <w:rPr>
          <w:rFonts w:ascii="Times New Roman" w:hAnsi="Times New Roman" w:cs="Times New Roman"/>
          <w:lang w:val="en-GB" w:eastAsia="ja-JP"/>
        </w:rPr>
        <w:t xml:space="preserve"> </w:t>
      </w:r>
    </w:p>
    <w:p w14:paraId="1888D0C2" w14:textId="77777777" w:rsidR="00866C89" w:rsidRDefault="00866C89" w:rsidP="00866C89">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4</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 xml:space="preserve">For </w:t>
      </w:r>
      <w:r>
        <w:rPr>
          <w:rFonts w:ascii="Times New Roman" w:hAnsi="Times New Roman" w:cs="Times New Roman"/>
          <w:b/>
          <w:bCs/>
          <w:lang w:eastAsia="ja-JP"/>
        </w:rPr>
        <w:t>R2D data mapping to PRDCH, the processing structure includes repetition and scrambling</w:t>
      </w:r>
      <w:r>
        <w:rPr>
          <w:rFonts w:ascii="Times New Roman" w:hAnsi="Times New Roman" w:cs="Times New Roman" w:hint="eastAsia"/>
          <w:b/>
          <w:bCs/>
          <w:lang w:eastAsia="ja-JP"/>
        </w:rPr>
        <w:t xml:space="preserve"> between CRC attachment and Line code blo</w:t>
      </w:r>
      <w:r>
        <w:rPr>
          <w:rFonts w:ascii="Times New Roman" w:hAnsi="Times New Roman" w:cs="Times New Roman"/>
          <w:b/>
          <w:bCs/>
          <w:lang w:eastAsia="ja-JP"/>
        </w:rPr>
        <w:t>c</w:t>
      </w:r>
      <w:r>
        <w:rPr>
          <w:rFonts w:ascii="Times New Roman" w:hAnsi="Times New Roman" w:cs="Times New Roman" w:hint="eastAsia"/>
          <w:b/>
          <w:bCs/>
          <w:lang w:eastAsia="ja-JP"/>
        </w:rPr>
        <w:t>k</w:t>
      </w:r>
      <w:r w:rsidRPr="00FB4D29">
        <w:rPr>
          <w:rFonts w:ascii="Times New Roman" w:hAnsi="Times New Roman" w:cs="Times New Roman"/>
          <w:b/>
          <w:bCs/>
          <w:lang w:eastAsia="ja-JP"/>
        </w:rPr>
        <w:t>.</w:t>
      </w:r>
    </w:p>
    <w:p w14:paraId="53BD5893" w14:textId="77777777" w:rsidR="00866C89" w:rsidRPr="00FB4D29" w:rsidRDefault="00866C89" w:rsidP="00866C89">
      <w:pPr>
        <w:jc w:val="both"/>
        <w:rPr>
          <w:rFonts w:ascii="Times New Roman" w:hAnsi="Times New Roman" w:cs="Times New Roman"/>
          <w:b/>
          <w:bCs/>
          <w:lang w:eastAsia="ja-JP"/>
        </w:rPr>
      </w:pPr>
    </w:p>
    <w:p w14:paraId="21FBDECA" w14:textId="77777777" w:rsidR="00866C89" w:rsidRDefault="00866C89" w:rsidP="00866C89">
      <w:pPr>
        <w:jc w:val="center"/>
        <w:rPr>
          <w:rFonts w:ascii="Times New Roman" w:hAnsi="Times New Roman" w:cs="Times New Roman"/>
          <w:lang w:eastAsia="ja-JP"/>
        </w:rPr>
      </w:pPr>
      <w:r w:rsidRPr="00DB5CDD">
        <w:rPr>
          <w:noProof/>
        </w:rPr>
        <w:drawing>
          <wp:inline distT="0" distB="0" distL="0" distR="0" wp14:anchorId="1F918077" wp14:editId="2BFA18D1">
            <wp:extent cx="5943600" cy="342900"/>
            <wp:effectExtent l="0" t="0" r="0" b="0"/>
            <wp:docPr id="5921448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342900"/>
                    </a:xfrm>
                    <a:prstGeom prst="rect">
                      <a:avLst/>
                    </a:prstGeom>
                    <a:noFill/>
                    <a:ln>
                      <a:noFill/>
                    </a:ln>
                  </pic:spPr>
                </pic:pic>
              </a:graphicData>
            </a:graphic>
          </wp:inline>
        </w:drawing>
      </w:r>
    </w:p>
    <w:p w14:paraId="569EA7A0" w14:textId="77777777" w:rsidR="00866C89" w:rsidRPr="00FB4D29" w:rsidRDefault="00866C89" w:rsidP="00866C89">
      <w:pPr>
        <w:jc w:val="center"/>
        <w:rPr>
          <w:rFonts w:ascii="Times New Roman" w:hAnsi="Times New Roman" w:cs="Times New Roman"/>
          <w:lang w:eastAsia="ja-JP"/>
        </w:rPr>
      </w:pPr>
      <w:r w:rsidRPr="00FB4D29">
        <w:rPr>
          <w:rFonts w:ascii="Times New Roman" w:hAnsi="Times New Roman" w:cs="Times New Roman"/>
          <w:b/>
          <w:bCs/>
          <w:lang w:eastAsia="ja-JP"/>
        </w:rPr>
        <w:t>PRDCH</w:t>
      </w:r>
      <w:r>
        <w:rPr>
          <w:rFonts w:ascii="Times New Roman" w:hAnsi="Times New Roman" w:cs="Times New Roman"/>
          <w:b/>
          <w:bCs/>
          <w:lang w:eastAsia="ja-JP"/>
        </w:rPr>
        <w:t xml:space="preserve"> generation</w:t>
      </w:r>
    </w:p>
    <w:p w14:paraId="016301CE" w14:textId="77777777" w:rsidR="000961D7" w:rsidRPr="0032522E" w:rsidRDefault="000961D7" w:rsidP="000961D7">
      <w:pPr>
        <w:jc w:val="both"/>
        <w:rPr>
          <w:rFonts w:ascii="Times New Roman" w:hAnsi="Times New Roman" w:cs="Times New Roman"/>
          <w:lang w:eastAsia="ja-JP"/>
        </w:rPr>
      </w:pPr>
    </w:p>
    <w:p w14:paraId="3156BD71" w14:textId="77777777" w:rsidR="00866C89" w:rsidRDefault="00866C89" w:rsidP="00866C89">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5</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 xml:space="preserve">For </w:t>
      </w:r>
      <w:r>
        <w:rPr>
          <w:rFonts w:ascii="Times New Roman" w:hAnsi="Times New Roman" w:cs="Times New Roman"/>
          <w:b/>
          <w:bCs/>
          <w:lang w:eastAsia="ja-JP"/>
        </w:rPr>
        <w:t xml:space="preserve">D2R data mapping to PDRCH, the processing structure includes the </w:t>
      </w:r>
      <w:r w:rsidRPr="00FB4D29">
        <w:rPr>
          <w:rFonts w:ascii="Times New Roman" w:hAnsi="Times New Roman" w:cs="Times New Roman"/>
          <w:b/>
          <w:bCs/>
          <w:lang w:eastAsia="ja-JP"/>
        </w:rPr>
        <w:t xml:space="preserve">CRC </w:t>
      </w:r>
      <w:r>
        <w:rPr>
          <w:rFonts w:ascii="Times New Roman" w:hAnsi="Times New Roman" w:cs="Times New Roman"/>
          <w:b/>
          <w:bCs/>
          <w:lang w:eastAsia="ja-JP"/>
        </w:rPr>
        <w:t>attachment, FEC coding, scrambling, modulation</w:t>
      </w:r>
      <w:r w:rsidRPr="00FB4D29">
        <w:rPr>
          <w:rFonts w:ascii="Times New Roman" w:hAnsi="Times New Roman" w:cs="Times New Roman"/>
          <w:b/>
          <w:bCs/>
          <w:lang w:eastAsia="ja-JP"/>
        </w:rPr>
        <w:t>.</w:t>
      </w:r>
    </w:p>
    <w:p w14:paraId="67AE679F" w14:textId="77777777" w:rsidR="00866C89" w:rsidRPr="001233B6" w:rsidRDefault="00866C89" w:rsidP="00866C89">
      <w:pPr>
        <w:pStyle w:val="ListParagraph"/>
        <w:numPr>
          <w:ilvl w:val="0"/>
          <w:numId w:val="8"/>
        </w:numPr>
        <w:ind w:leftChars="0"/>
        <w:jc w:val="both"/>
        <w:rPr>
          <w:rFonts w:ascii="Times New Roman" w:hAnsi="Times New Roman" w:cs="Times New Roman"/>
          <w:b/>
          <w:bCs/>
          <w:lang w:eastAsia="ja-JP"/>
        </w:rPr>
      </w:pPr>
      <w:r>
        <w:rPr>
          <w:rFonts w:ascii="Times New Roman" w:hAnsi="Times New Roman" w:cs="Times New Roman"/>
          <w:b/>
          <w:bCs/>
          <w:lang w:eastAsia="ja-JP"/>
        </w:rPr>
        <w:t>The modulation block includes both PSK and square-wave generation for device 1/2a with backscattering transmission.</w:t>
      </w:r>
    </w:p>
    <w:p w14:paraId="28CA3B38" w14:textId="77777777" w:rsidR="00866C89" w:rsidRPr="00FB4D29" w:rsidRDefault="00866C89" w:rsidP="00866C89">
      <w:pPr>
        <w:jc w:val="center"/>
        <w:rPr>
          <w:rFonts w:ascii="Times New Roman" w:hAnsi="Times New Roman" w:cs="Times New Roman"/>
          <w:lang w:val="en-GB" w:eastAsia="ja-JP"/>
        </w:rPr>
      </w:pPr>
      <w:r w:rsidRPr="00786C94">
        <w:rPr>
          <w:noProof/>
        </w:rPr>
        <w:drawing>
          <wp:inline distT="0" distB="0" distL="0" distR="0" wp14:anchorId="70A4A946" wp14:editId="77FEC45C">
            <wp:extent cx="5943600" cy="385445"/>
            <wp:effectExtent l="0" t="0" r="0" b="0"/>
            <wp:docPr id="186886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385445"/>
                    </a:xfrm>
                    <a:prstGeom prst="rect">
                      <a:avLst/>
                    </a:prstGeom>
                    <a:noFill/>
                    <a:ln>
                      <a:noFill/>
                    </a:ln>
                  </pic:spPr>
                </pic:pic>
              </a:graphicData>
            </a:graphic>
          </wp:inline>
        </w:drawing>
      </w:r>
    </w:p>
    <w:p w14:paraId="714EA1DE" w14:textId="77777777" w:rsidR="00866C89" w:rsidRDefault="00866C89" w:rsidP="00866C89">
      <w:pPr>
        <w:jc w:val="center"/>
        <w:rPr>
          <w:rFonts w:ascii="Times New Roman" w:hAnsi="Times New Roman" w:cs="Times New Roman"/>
          <w:b/>
          <w:bCs/>
          <w:lang w:eastAsia="ja-JP"/>
        </w:rPr>
      </w:pPr>
      <w:r w:rsidRPr="00FB4D29">
        <w:rPr>
          <w:rFonts w:ascii="Times New Roman" w:hAnsi="Times New Roman" w:cs="Times New Roman"/>
          <w:b/>
          <w:bCs/>
          <w:lang w:eastAsia="ja-JP"/>
        </w:rPr>
        <w:t>P</w:t>
      </w:r>
      <w:r>
        <w:rPr>
          <w:rFonts w:ascii="Times New Roman" w:hAnsi="Times New Roman" w:cs="Times New Roman"/>
          <w:b/>
          <w:bCs/>
          <w:lang w:eastAsia="ja-JP"/>
        </w:rPr>
        <w:t>DR</w:t>
      </w:r>
      <w:r w:rsidRPr="00FB4D29">
        <w:rPr>
          <w:rFonts w:ascii="Times New Roman" w:hAnsi="Times New Roman" w:cs="Times New Roman"/>
          <w:b/>
          <w:bCs/>
          <w:lang w:eastAsia="ja-JP"/>
        </w:rPr>
        <w:t>CH</w:t>
      </w:r>
      <w:r>
        <w:rPr>
          <w:rFonts w:ascii="Times New Roman" w:hAnsi="Times New Roman" w:cs="Times New Roman"/>
          <w:b/>
          <w:bCs/>
          <w:lang w:eastAsia="ja-JP"/>
        </w:rPr>
        <w:t xml:space="preserve"> generation</w:t>
      </w:r>
    </w:p>
    <w:p w14:paraId="6C3AC5ED" w14:textId="77777777" w:rsidR="00FF746B" w:rsidRDefault="00FF746B" w:rsidP="00623387">
      <w:pPr>
        <w:jc w:val="both"/>
        <w:rPr>
          <w:rFonts w:ascii="Times New Roman" w:hAnsi="Times New Roman" w:cs="Times New Roman"/>
          <w:b/>
          <w:bCs/>
          <w:lang w:eastAsia="ja-JP"/>
        </w:rPr>
      </w:pPr>
    </w:p>
    <w:p w14:paraId="434EA550" w14:textId="77777777" w:rsidR="00623387" w:rsidRPr="00FB4D29" w:rsidRDefault="00623387" w:rsidP="00387B41">
      <w:pPr>
        <w:jc w:val="both"/>
        <w:rPr>
          <w:rFonts w:ascii="Times New Roman" w:hAnsi="Times New Roman" w:cs="Times New Roman"/>
          <w:b/>
          <w:bCs/>
          <w:lang w:eastAsia="ja-JP"/>
        </w:rPr>
      </w:pPr>
    </w:p>
    <w:p w14:paraId="0EB9A5FA" w14:textId="46CDB21A" w:rsidR="00F75285" w:rsidRDefault="000B5A4D" w:rsidP="00387B41">
      <w:pPr>
        <w:jc w:val="both"/>
        <w:rPr>
          <w:rFonts w:ascii="Times New Roman" w:hAnsi="Times New Roman" w:cs="Times New Roman"/>
          <w:lang w:val="en-GB" w:eastAsia="ja-JP"/>
        </w:rPr>
      </w:pPr>
      <w:r w:rsidRPr="00FB4D29">
        <w:rPr>
          <w:rFonts w:ascii="Times New Roman" w:hAnsi="Times New Roman" w:cs="Times New Roman"/>
          <w:lang w:val="en-GB" w:eastAsia="ja-JP"/>
        </w:rPr>
        <w:t>For R2D/D2R control design</w:t>
      </w:r>
      <w:r>
        <w:rPr>
          <w:rFonts w:ascii="Times New Roman" w:hAnsi="Times New Roman" w:cs="Times New Roman"/>
          <w:lang w:val="en-GB" w:eastAsia="ja-JP"/>
        </w:rPr>
        <w:t>:</w:t>
      </w:r>
    </w:p>
    <w:p w14:paraId="4BE0BDD1" w14:textId="77777777" w:rsidR="0098176F" w:rsidRPr="00FB4D29" w:rsidRDefault="0098176F" w:rsidP="0098176F">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6</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For R2D</w:t>
      </w:r>
      <w:r>
        <w:rPr>
          <w:rFonts w:ascii="Times New Roman" w:hAnsi="Times New Roman" w:cs="Times New Roman"/>
          <w:b/>
          <w:bCs/>
          <w:lang w:eastAsia="ja-JP"/>
        </w:rPr>
        <w:t xml:space="preserve"> control, RAN1 to consider at least the functionality of early indication and scheduling information for R2D and D2R transmission, respectively</w:t>
      </w:r>
      <w:r w:rsidRPr="00FB4D29">
        <w:rPr>
          <w:rFonts w:ascii="Times New Roman" w:hAnsi="Times New Roman" w:cs="Times New Roman"/>
          <w:b/>
          <w:bCs/>
          <w:lang w:eastAsia="ja-JP"/>
        </w:rPr>
        <w:t>.</w:t>
      </w:r>
    </w:p>
    <w:p w14:paraId="5F1071A7" w14:textId="77777777" w:rsidR="00F700F6" w:rsidRPr="00FB4D29" w:rsidRDefault="00F700F6" w:rsidP="000C766C">
      <w:pPr>
        <w:jc w:val="both"/>
        <w:rPr>
          <w:rFonts w:ascii="Times New Roman" w:hAnsi="Times New Roman" w:cs="Times New Roman"/>
          <w:b/>
          <w:bCs/>
          <w:lang w:eastAsia="ja-JP"/>
        </w:rPr>
      </w:pPr>
    </w:p>
    <w:p w14:paraId="0098498A" w14:textId="77777777" w:rsidR="0098176F" w:rsidRPr="00FB4D29" w:rsidRDefault="0098176F" w:rsidP="0098176F">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7</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For R2D</w:t>
      </w:r>
      <w:r>
        <w:rPr>
          <w:rFonts w:ascii="Times New Roman" w:hAnsi="Times New Roman" w:cs="Times New Roman"/>
          <w:b/>
          <w:bCs/>
          <w:lang w:eastAsia="ja-JP"/>
        </w:rPr>
        <w:t xml:space="preserve"> control mapping to a physical channel, RAN1 to consider </w:t>
      </w:r>
    </w:p>
    <w:p w14:paraId="6D49E1F6" w14:textId="77777777" w:rsidR="0098176F" w:rsidRPr="00CF3709" w:rsidRDefault="0098176F" w:rsidP="0098176F">
      <w:pPr>
        <w:pStyle w:val="ListParagraph"/>
        <w:numPr>
          <w:ilvl w:val="0"/>
          <w:numId w:val="34"/>
        </w:numPr>
        <w:ind w:leftChars="0" w:left="36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 R2D control not in MAC-CE, which can be </w:t>
      </w:r>
      <w:r w:rsidRPr="00062335">
        <w:rPr>
          <w:rFonts w:ascii="Times New Roman" w:hAnsi="Times New Roman" w:cs="Times New Roman"/>
          <w:b/>
          <w:bCs/>
          <w:lang w:eastAsia="ja-JP"/>
        </w:rPr>
        <w:t xml:space="preserve">detected separately from </w:t>
      </w:r>
      <w:r w:rsidRPr="00CF3709">
        <w:rPr>
          <w:rFonts w:ascii="Times New Roman" w:hAnsi="Times New Roman" w:cs="Times New Roman"/>
          <w:b/>
          <w:bCs/>
          <w:lang w:eastAsia="ja-JP"/>
        </w:rPr>
        <w:t>R2D data</w:t>
      </w:r>
    </w:p>
    <w:p w14:paraId="466E885D" w14:textId="77777777" w:rsidR="0098176F" w:rsidRPr="00CF3709" w:rsidRDefault="0098176F" w:rsidP="0098176F">
      <w:pPr>
        <w:pStyle w:val="ListParagraph"/>
        <w:numPr>
          <w:ilvl w:val="1"/>
          <w:numId w:val="34"/>
        </w:numPr>
        <w:ind w:leftChars="0" w:left="72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Alt1a: R2D control in a new physical </w:t>
      </w:r>
      <w:r>
        <w:rPr>
          <w:rFonts w:ascii="Times New Roman" w:hAnsi="Times New Roman" w:cs="Times New Roman"/>
          <w:b/>
          <w:bCs/>
          <w:lang w:eastAsia="ja-JP"/>
        </w:rPr>
        <w:t xml:space="preserve">R2D </w:t>
      </w:r>
      <w:r w:rsidRPr="00CF3709">
        <w:rPr>
          <w:rFonts w:ascii="Times New Roman" w:hAnsi="Times New Roman" w:cs="Times New Roman"/>
          <w:b/>
          <w:bCs/>
          <w:lang w:eastAsia="ja-JP"/>
        </w:rPr>
        <w:t>control channel (e.g., PRDCCH)</w:t>
      </w:r>
    </w:p>
    <w:p w14:paraId="19722FAE" w14:textId="77777777" w:rsidR="0098176F" w:rsidRPr="00CF3709" w:rsidRDefault="0098176F" w:rsidP="0098176F">
      <w:pPr>
        <w:pStyle w:val="ListParagraph"/>
        <w:numPr>
          <w:ilvl w:val="1"/>
          <w:numId w:val="34"/>
        </w:numPr>
        <w:ind w:leftChars="0" w:left="72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Alt1b: R2D control in PRDCH, e.g., </w:t>
      </w:r>
      <w:r>
        <w:rPr>
          <w:rFonts w:ascii="Times New Roman" w:hAnsi="Times New Roman" w:cs="Times New Roman"/>
          <w:b/>
          <w:bCs/>
          <w:lang w:eastAsia="ja-JP"/>
        </w:rPr>
        <w:t xml:space="preserve">different </w:t>
      </w:r>
      <w:r w:rsidRPr="00CF3709">
        <w:rPr>
          <w:rFonts w:ascii="Times New Roman" w:hAnsi="Times New Roman" w:cs="Times New Roman"/>
          <w:b/>
          <w:bCs/>
          <w:lang w:eastAsia="ja-JP"/>
        </w:rPr>
        <w:t>PRDCH format</w:t>
      </w:r>
      <w:r>
        <w:rPr>
          <w:rFonts w:ascii="Times New Roman" w:hAnsi="Times New Roman" w:cs="Times New Roman"/>
          <w:b/>
          <w:bCs/>
          <w:lang w:eastAsia="ja-JP"/>
        </w:rPr>
        <w:t>s</w:t>
      </w:r>
      <w:r w:rsidRPr="00CF3709">
        <w:rPr>
          <w:rFonts w:ascii="Times New Roman" w:hAnsi="Times New Roman" w:cs="Times New Roman"/>
          <w:b/>
          <w:bCs/>
          <w:lang w:eastAsia="ja-JP"/>
        </w:rPr>
        <w:t xml:space="preserve"> for R2D data and control</w:t>
      </w:r>
    </w:p>
    <w:p w14:paraId="4C9BDC29" w14:textId="77777777" w:rsidR="0098176F" w:rsidRPr="00CF3709" w:rsidRDefault="0098176F" w:rsidP="0098176F">
      <w:pPr>
        <w:pStyle w:val="ListParagraph"/>
        <w:numPr>
          <w:ilvl w:val="0"/>
          <w:numId w:val="34"/>
        </w:numPr>
        <w:ind w:leftChars="0" w:left="360"/>
        <w:jc w:val="both"/>
        <w:rPr>
          <w:rFonts w:ascii="Times New Roman" w:hAnsi="Times New Roman" w:cs="Times New Roman"/>
          <w:b/>
          <w:bCs/>
          <w:lang w:eastAsia="ja-JP"/>
        </w:rPr>
      </w:pPr>
      <w:r w:rsidRPr="00CF3709">
        <w:rPr>
          <w:rFonts w:ascii="Times New Roman" w:hAnsi="Times New Roman" w:cs="Times New Roman"/>
          <w:b/>
          <w:bCs/>
          <w:lang w:eastAsia="ja-JP"/>
        </w:rPr>
        <w:t>Alt2: R2D control in MAC-CE</w:t>
      </w:r>
    </w:p>
    <w:p w14:paraId="4CE33F8A" w14:textId="77777777" w:rsidR="00293469" w:rsidRDefault="00293469" w:rsidP="00387B41">
      <w:pPr>
        <w:jc w:val="both"/>
        <w:rPr>
          <w:rFonts w:ascii="Times New Roman" w:hAnsi="Times New Roman" w:cs="Times New Roman"/>
          <w:b/>
          <w:bCs/>
          <w:lang w:eastAsia="ja-JP"/>
        </w:rPr>
      </w:pPr>
    </w:p>
    <w:p w14:paraId="5B1D124A" w14:textId="77777777" w:rsidR="0098176F" w:rsidRPr="00F700F6" w:rsidRDefault="0098176F" w:rsidP="0098176F">
      <w:pPr>
        <w:jc w:val="both"/>
        <w:rPr>
          <w:rFonts w:ascii="Times New Roman" w:hAnsi="Times New Roman" w:cs="Times New Roman"/>
          <w:b/>
          <w:bCs/>
          <w:lang w:eastAsia="ja-JP"/>
        </w:rPr>
      </w:pPr>
      <w:r w:rsidRPr="00F700F6">
        <w:rPr>
          <w:rFonts w:ascii="Times New Roman" w:hAnsi="Times New Roman" w:cs="Times New Roman"/>
          <w:b/>
          <w:bCs/>
          <w:u w:val="single"/>
          <w:lang w:val="en-GB" w:eastAsia="ja-JP"/>
        </w:rPr>
        <w:t>Proposal 8:</w:t>
      </w:r>
      <w:r w:rsidRPr="00F700F6">
        <w:rPr>
          <w:rFonts w:ascii="Times New Roman" w:hAnsi="Times New Roman" w:cs="Times New Roman"/>
          <w:b/>
          <w:bCs/>
          <w:lang w:val="en-GB" w:eastAsia="ja-JP"/>
        </w:rPr>
        <w:t xml:space="preserve"> For </w:t>
      </w:r>
      <w:r w:rsidRPr="00F700F6">
        <w:rPr>
          <w:rFonts w:ascii="Times New Roman" w:hAnsi="Times New Roman" w:cs="Times New Roman"/>
          <w:b/>
          <w:bCs/>
          <w:lang w:eastAsia="ja-JP"/>
        </w:rPr>
        <w:t>D2R control, RAN1 to consider at least the functionality of ACK</w:t>
      </w:r>
      <w:r w:rsidRPr="00F700F6">
        <w:rPr>
          <w:rFonts w:ascii="Times New Roman" w:hAnsi="Times New Roman" w:cs="Times New Roman" w:hint="eastAsia"/>
          <w:b/>
          <w:bCs/>
          <w:lang w:eastAsia="ja-JP"/>
        </w:rPr>
        <w:t>/NACK</w:t>
      </w:r>
      <w:r w:rsidRPr="00F700F6">
        <w:rPr>
          <w:rFonts w:ascii="Times New Roman" w:hAnsi="Times New Roman" w:cs="Times New Roman"/>
          <w:b/>
          <w:bCs/>
          <w:lang w:eastAsia="ja-JP"/>
        </w:rPr>
        <w:t xml:space="preserve"> response, </w:t>
      </w:r>
      <w:r>
        <w:rPr>
          <w:rFonts w:ascii="Times New Roman" w:hAnsi="Times New Roman" w:cs="Times New Roman"/>
          <w:b/>
          <w:bCs/>
          <w:lang w:eastAsia="ja-JP"/>
        </w:rPr>
        <w:t xml:space="preserve">e.g., </w:t>
      </w:r>
      <w:r w:rsidRPr="00F700F6">
        <w:rPr>
          <w:rFonts w:ascii="Times New Roman" w:hAnsi="Times New Roman" w:cs="Times New Roman"/>
          <w:b/>
          <w:bCs/>
          <w:lang w:eastAsia="ja-JP"/>
        </w:rPr>
        <w:t>additional</w:t>
      </w:r>
      <w:r w:rsidRPr="00F700F6">
        <w:rPr>
          <w:rFonts w:ascii="Times New Roman" w:hAnsi="Times New Roman" w:cs="Times New Roman" w:hint="eastAsia"/>
          <w:b/>
          <w:bCs/>
          <w:lang w:eastAsia="ja-JP"/>
        </w:rPr>
        <w:t xml:space="preserve"> </w:t>
      </w:r>
      <w:r w:rsidRPr="00F700F6">
        <w:rPr>
          <w:rFonts w:ascii="Times New Roman" w:hAnsi="Times New Roman" w:cs="Times New Roman"/>
          <w:b/>
          <w:bCs/>
          <w:lang w:eastAsia="ja-JP"/>
        </w:rPr>
        <w:t>information</w:t>
      </w:r>
      <w:r w:rsidRPr="00F700F6">
        <w:rPr>
          <w:rFonts w:ascii="Times New Roman" w:hAnsi="Times New Roman" w:cs="Times New Roman" w:hint="eastAsia"/>
          <w:b/>
          <w:bCs/>
          <w:lang w:eastAsia="ja-JP"/>
        </w:rPr>
        <w:t xml:space="preserve"> for the ACK,</w:t>
      </w:r>
      <w:r w:rsidRPr="00F700F6">
        <w:rPr>
          <w:rFonts w:ascii="Times New Roman" w:hAnsi="Times New Roman" w:cs="Times New Roman"/>
          <w:b/>
          <w:bCs/>
          <w:lang w:eastAsia="ja-JP"/>
        </w:rPr>
        <w:t xml:space="preserve"> and </w:t>
      </w:r>
      <w:r w:rsidRPr="00F700F6">
        <w:rPr>
          <w:rFonts w:ascii="Times New Roman" w:hAnsi="Times New Roman" w:cs="Times New Roman" w:hint="eastAsia"/>
          <w:b/>
          <w:bCs/>
          <w:lang w:eastAsia="ja-JP"/>
        </w:rPr>
        <w:t>additional information for the NACK</w:t>
      </w:r>
      <w:r w:rsidRPr="00F700F6">
        <w:rPr>
          <w:rFonts w:ascii="Times New Roman" w:hAnsi="Times New Roman" w:cs="Times New Roman"/>
          <w:b/>
          <w:bCs/>
          <w:lang w:eastAsia="ja-JP"/>
        </w:rPr>
        <w:t>.</w:t>
      </w:r>
    </w:p>
    <w:p w14:paraId="7E2F56B5" w14:textId="749E0C0A" w:rsidR="0098176F" w:rsidRPr="00F700F6" w:rsidRDefault="0098176F" w:rsidP="0098176F">
      <w:pPr>
        <w:ind w:firstLine="360"/>
        <w:jc w:val="both"/>
        <w:rPr>
          <w:rFonts w:ascii="Times New Roman" w:hAnsi="Times New Roman" w:cs="Times New Roman"/>
          <w:lang w:val="en-GB" w:eastAsia="ja-JP"/>
        </w:rPr>
      </w:pPr>
    </w:p>
    <w:p w14:paraId="791E48F9" w14:textId="77777777" w:rsidR="0098176F" w:rsidRPr="00F700F6" w:rsidRDefault="0098176F" w:rsidP="0098176F">
      <w:pPr>
        <w:jc w:val="both"/>
        <w:rPr>
          <w:rFonts w:ascii="Times New Roman" w:hAnsi="Times New Roman" w:cs="Times New Roman"/>
          <w:b/>
          <w:bCs/>
          <w:lang w:eastAsia="ja-JP"/>
        </w:rPr>
      </w:pPr>
      <w:r w:rsidRPr="00F700F6">
        <w:rPr>
          <w:rFonts w:ascii="Times New Roman" w:hAnsi="Times New Roman" w:cs="Times New Roman"/>
          <w:b/>
          <w:bCs/>
          <w:u w:val="single"/>
          <w:lang w:val="en-GB" w:eastAsia="ja-JP"/>
        </w:rPr>
        <w:t>Proposal 9:</w:t>
      </w:r>
      <w:r w:rsidRPr="00F700F6">
        <w:rPr>
          <w:rFonts w:ascii="Times New Roman" w:hAnsi="Times New Roman" w:cs="Times New Roman"/>
          <w:b/>
          <w:bCs/>
          <w:lang w:eastAsia="ja-JP"/>
        </w:rPr>
        <w:t xml:space="preserve"> Msg1 for contention-based access can be considered as a special D2R control and map to the physical channel used for D2R control.</w:t>
      </w:r>
    </w:p>
    <w:p w14:paraId="19E275F7" w14:textId="77777777" w:rsidR="0098176F" w:rsidRPr="00F700F6" w:rsidRDefault="0098176F" w:rsidP="0098176F">
      <w:pPr>
        <w:pStyle w:val="ListParagraph"/>
        <w:numPr>
          <w:ilvl w:val="2"/>
          <w:numId w:val="33"/>
        </w:numPr>
        <w:ind w:leftChars="0" w:left="360"/>
        <w:jc w:val="both"/>
        <w:rPr>
          <w:rFonts w:ascii="Times New Roman" w:hAnsi="Times New Roman" w:cs="Times New Roman"/>
          <w:b/>
          <w:bCs/>
          <w:lang w:eastAsia="ja-JP"/>
        </w:rPr>
      </w:pPr>
      <w:r w:rsidRPr="00F700F6">
        <w:rPr>
          <w:rFonts w:ascii="Times New Roman" w:hAnsi="Times New Roman" w:cs="Times New Roman" w:hint="eastAsia"/>
          <w:b/>
          <w:bCs/>
          <w:lang w:eastAsia="ja-JP"/>
        </w:rPr>
        <w:t>FFS: bit length or sequence number carried by msg1.</w:t>
      </w:r>
    </w:p>
    <w:p w14:paraId="2484F275" w14:textId="77777777" w:rsidR="00F700F6" w:rsidRPr="00C4122B" w:rsidRDefault="00F700F6" w:rsidP="00F700F6">
      <w:pPr>
        <w:jc w:val="both"/>
        <w:rPr>
          <w:rFonts w:ascii="Times New Roman" w:hAnsi="Times New Roman" w:cs="Times New Roman"/>
          <w:b/>
          <w:bCs/>
          <w:lang w:eastAsia="ja-JP"/>
        </w:rPr>
      </w:pPr>
    </w:p>
    <w:p w14:paraId="1B563D82" w14:textId="77777777" w:rsidR="00F700F6" w:rsidRPr="00C47E89" w:rsidRDefault="00F700F6" w:rsidP="00F700F6">
      <w:pPr>
        <w:jc w:val="both"/>
        <w:rPr>
          <w:rFonts w:ascii="Times New Roman" w:hAnsi="Times New Roman" w:cs="Times New Roman"/>
          <w:b/>
          <w:bCs/>
          <w:lang w:eastAsia="ja-JP"/>
        </w:rPr>
      </w:pPr>
    </w:p>
    <w:p w14:paraId="70BC80DD" w14:textId="77777777" w:rsidR="00D018C4" w:rsidRPr="00FB4D29" w:rsidRDefault="00D018C4" w:rsidP="00D018C4">
      <w:pPr>
        <w:jc w:val="both"/>
        <w:rPr>
          <w:rFonts w:ascii="Times New Roman" w:hAnsi="Times New Roman" w:cs="Times New Roman"/>
          <w:b/>
          <w:bCs/>
          <w:lang w:eastAsia="ja-JP"/>
        </w:rPr>
      </w:pPr>
      <w:r w:rsidRPr="00FB4D29">
        <w:rPr>
          <w:rFonts w:ascii="Times New Roman" w:hAnsi="Times New Roman" w:cs="Times New Roman"/>
          <w:b/>
          <w:bCs/>
          <w:u w:val="single"/>
          <w:lang w:val="en-GB" w:eastAsia="ja-JP"/>
        </w:rPr>
        <w:lastRenderedPageBreak/>
        <w:t xml:space="preserve">Proposal </w:t>
      </w:r>
      <w:r>
        <w:rPr>
          <w:rFonts w:ascii="Times New Roman" w:hAnsi="Times New Roman" w:cs="Times New Roman"/>
          <w:b/>
          <w:bCs/>
          <w:u w:val="single"/>
          <w:lang w:val="en-GB" w:eastAsia="ja-JP"/>
        </w:rPr>
        <w:t>10</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w:t>
      </w:r>
      <w:r>
        <w:rPr>
          <w:rFonts w:ascii="Times New Roman" w:hAnsi="Times New Roman" w:cs="Times New Roman"/>
          <w:b/>
          <w:bCs/>
          <w:lang w:val="en-GB" w:eastAsia="ja-JP"/>
        </w:rPr>
        <w:t>For D2R</w:t>
      </w:r>
      <w:r>
        <w:rPr>
          <w:rFonts w:ascii="Times New Roman" w:hAnsi="Times New Roman" w:cs="Times New Roman"/>
          <w:b/>
          <w:bCs/>
          <w:lang w:eastAsia="ja-JP"/>
        </w:rPr>
        <w:t xml:space="preserve"> control mapping to a physical channel, RAN1 to consider </w:t>
      </w:r>
    </w:p>
    <w:p w14:paraId="0AA8987F" w14:textId="77777777" w:rsidR="00D018C4" w:rsidRPr="00CF3709" w:rsidRDefault="00D018C4" w:rsidP="00D018C4">
      <w:pPr>
        <w:pStyle w:val="ListParagraph"/>
        <w:numPr>
          <w:ilvl w:val="0"/>
          <w:numId w:val="34"/>
        </w:numPr>
        <w:ind w:leftChars="0" w:left="36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 xml:space="preserve">control not in MAC-CE, which can be separate from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data</w:t>
      </w:r>
    </w:p>
    <w:p w14:paraId="00EEFD82" w14:textId="77777777" w:rsidR="00D018C4" w:rsidRPr="00CF3709" w:rsidRDefault="00D018C4" w:rsidP="00D018C4">
      <w:pPr>
        <w:pStyle w:val="ListParagraph"/>
        <w:numPr>
          <w:ilvl w:val="1"/>
          <w:numId w:val="34"/>
        </w:numPr>
        <w:ind w:leftChars="0" w:left="72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Alt1a: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 xml:space="preserve">control in a new </w:t>
      </w:r>
      <w:r>
        <w:rPr>
          <w:rFonts w:ascii="Times New Roman" w:hAnsi="Times New Roman" w:cs="Times New Roman"/>
          <w:b/>
          <w:bCs/>
          <w:lang w:eastAsia="ja-JP"/>
        </w:rPr>
        <w:t xml:space="preserve">D2R </w:t>
      </w:r>
      <w:r w:rsidRPr="00CF3709">
        <w:rPr>
          <w:rFonts w:ascii="Times New Roman" w:hAnsi="Times New Roman" w:cs="Times New Roman"/>
          <w:b/>
          <w:bCs/>
          <w:lang w:eastAsia="ja-JP"/>
        </w:rPr>
        <w:t>physical control channel (e.g., P</w:t>
      </w:r>
      <w:r>
        <w:rPr>
          <w:rFonts w:ascii="Times New Roman" w:hAnsi="Times New Roman" w:cs="Times New Roman"/>
          <w:b/>
          <w:bCs/>
          <w:lang w:eastAsia="ja-JP"/>
        </w:rPr>
        <w:t>DR</w:t>
      </w:r>
      <w:r w:rsidRPr="00CF3709">
        <w:rPr>
          <w:rFonts w:ascii="Times New Roman" w:hAnsi="Times New Roman" w:cs="Times New Roman"/>
          <w:b/>
          <w:bCs/>
          <w:lang w:eastAsia="ja-JP"/>
        </w:rPr>
        <w:t>CCH)</w:t>
      </w:r>
    </w:p>
    <w:p w14:paraId="6B800EA2" w14:textId="77777777" w:rsidR="00D018C4" w:rsidRPr="00CF3709" w:rsidRDefault="00D018C4" w:rsidP="00D018C4">
      <w:pPr>
        <w:pStyle w:val="ListParagraph"/>
        <w:numPr>
          <w:ilvl w:val="1"/>
          <w:numId w:val="34"/>
        </w:numPr>
        <w:ind w:leftChars="0" w:left="72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Alt1b: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control in P</w:t>
      </w:r>
      <w:r>
        <w:rPr>
          <w:rFonts w:ascii="Times New Roman" w:hAnsi="Times New Roman" w:cs="Times New Roman"/>
          <w:b/>
          <w:bCs/>
          <w:lang w:eastAsia="ja-JP"/>
        </w:rPr>
        <w:t>DR</w:t>
      </w:r>
      <w:r w:rsidRPr="00CF3709">
        <w:rPr>
          <w:rFonts w:ascii="Times New Roman" w:hAnsi="Times New Roman" w:cs="Times New Roman"/>
          <w:b/>
          <w:bCs/>
          <w:lang w:eastAsia="ja-JP"/>
        </w:rPr>
        <w:t xml:space="preserve">CH, e.g., </w:t>
      </w:r>
      <w:r>
        <w:rPr>
          <w:rFonts w:ascii="Times New Roman" w:hAnsi="Times New Roman" w:cs="Times New Roman"/>
          <w:b/>
          <w:bCs/>
          <w:lang w:eastAsia="ja-JP"/>
        </w:rPr>
        <w:t xml:space="preserve">different </w:t>
      </w:r>
      <w:r w:rsidRPr="00CF3709">
        <w:rPr>
          <w:rFonts w:ascii="Times New Roman" w:hAnsi="Times New Roman" w:cs="Times New Roman"/>
          <w:b/>
          <w:bCs/>
          <w:lang w:eastAsia="ja-JP"/>
        </w:rPr>
        <w:t>P</w:t>
      </w:r>
      <w:r>
        <w:rPr>
          <w:rFonts w:ascii="Times New Roman" w:hAnsi="Times New Roman" w:cs="Times New Roman"/>
          <w:b/>
          <w:bCs/>
          <w:lang w:eastAsia="ja-JP"/>
        </w:rPr>
        <w:t>DR</w:t>
      </w:r>
      <w:r w:rsidRPr="00CF3709">
        <w:rPr>
          <w:rFonts w:ascii="Times New Roman" w:hAnsi="Times New Roman" w:cs="Times New Roman"/>
          <w:b/>
          <w:bCs/>
          <w:lang w:eastAsia="ja-JP"/>
        </w:rPr>
        <w:t>CH format</w:t>
      </w:r>
      <w:r>
        <w:rPr>
          <w:rFonts w:ascii="Times New Roman" w:hAnsi="Times New Roman" w:cs="Times New Roman"/>
          <w:b/>
          <w:bCs/>
          <w:lang w:eastAsia="ja-JP"/>
        </w:rPr>
        <w:t>s</w:t>
      </w:r>
      <w:r w:rsidRPr="00CF3709">
        <w:rPr>
          <w:rFonts w:ascii="Times New Roman" w:hAnsi="Times New Roman" w:cs="Times New Roman"/>
          <w:b/>
          <w:bCs/>
          <w:lang w:eastAsia="ja-JP"/>
        </w:rPr>
        <w:t xml:space="preserve"> for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data and control</w:t>
      </w:r>
    </w:p>
    <w:p w14:paraId="2ABE55B7" w14:textId="77777777" w:rsidR="00D018C4" w:rsidRPr="00CF3709" w:rsidRDefault="00D018C4" w:rsidP="00D018C4">
      <w:pPr>
        <w:pStyle w:val="ListParagraph"/>
        <w:numPr>
          <w:ilvl w:val="0"/>
          <w:numId w:val="34"/>
        </w:numPr>
        <w:ind w:leftChars="0" w:left="360"/>
        <w:jc w:val="both"/>
        <w:rPr>
          <w:rFonts w:ascii="Times New Roman" w:hAnsi="Times New Roman" w:cs="Times New Roman"/>
          <w:b/>
          <w:bCs/>
          <w:lang w:eastAsia="ja-JP"/>
        </w:rPr>
      </w:pPr>
      <w:r w:rsidRPr="00CF3709">
        <w:rPr>
          <w:rFonts w:ascii="Times New Roman" w:hAnsi="Times New Roman" w:cs="Times New Roman"/>
          <w:b/>
          <w:bCs/>
          <w:lang w:eastAsia="ja-JP"/>
        </w:rPr>
        <w:t xml:space="preserve">Alt2: </w:t>
      </w:r>
      <w:r>
        <w:rPr>
          <w:rFonts w:ascii="Times New Roman" w:hAnsi="Times New Roman" w:cs="Times New Roman"/>
          <w:b/>
          <w:bCs/>
          <w:lang w:val="en-GB" w:eastAsia="ja-JP"/>
        </w:rPr>
        <w:t>D2R</w:t>
      </w:r>
      <w:r>
        <w:rPr>
          <w:rFonts w:ascii="Times New Roman" w:hAnsi="Times New Roman" w:cs="Times New Roman"/>
          <w:b/>
          <w:bCs/>
          <w:lang w:eastAsia="ja-JP"/>
        </w:rPr>
        <w:t xml:space="preserve"> </w:t>
      </w:r>
      <w:r w:rsidRPr="00CF3709">
        <w:rPr>
          <w:rFonts w:ascii="Times New Roman" w:hAnsi="Times New Roman" w:cs="Times New Roman"/>
          <w:b/>
          <w:bCs/>
          <w:lang w:eastAsia="ja-JP"/>
        </w:rPr>
        <w:t>control in MAC-CE</w:t>
      </w:r>
    </w:p>
    <w:p w14:paraId="36E32701" w14:textId="77777777" w:rsidR="00756EAB" w:rsidRDefault="00756EAB" w:rsidP="00387B41">
      <w:pPr>
        <w:jc w:val="both"/>
        <w:rPr>
          <w:rFonts w:ascii="Times New Roman" w:hAnsi="Times New Roman" w:cs="Times New Roman"/>
          <w:b/>
          <w:bCs/>
          <w:lang w:eastAsia="ja-JP"/>
        </w:rPr>
      </w:pPr>
    </w:p>
    <w:p w14:paraId="206A6BF7" w14:textId="77777777" w:rsidR="000B5A4D" w:rsidRPr="000B5A4D" w:rsidRDefault="000B5A4D" w:rsidP="000B5A4D">
      <w:pPr>
        <w:overflowPunct w:val="0"/>
        <w:autoSpaceDE w:val="0"/>
        <w:autoSpaceDN w:val="0"/>
        <w:adjustRightInd w:val="0"/>
        <w:spacing w:after="120" w:line="240" w:lineRule="auto"/>
        <w:ind w:right="-96"/>
        <w:jc w:val="both"/>
        <w:textAlignment w:val="baseline"/>
        <w:rPr>
          <w:rFonts w:ascii="Times New Roman" w:hAnsi="Times New Roman" w:cs="Times New Roman"/>
          <w:lang w:val="en-GB" w:eastAsia="ja-JP"/>
        </w:rPr>
      </w:pPr>
      <w:r w:rsidRPr="000B5A4D">
        <w:rPr>
          <w:rFonts w:ascii="Times New Roman" w:hAnsi="Times New Roman" w:cs="Times New Roman"/>
          <w:lang w:val="en-GB" w:eastAsia="ja-JP"/>
        </w:rPr>
        <w:t xml:space="preserve">For R2D/D2R resource allocation </w:t>
      </w:r>
    </w:p>
    <w:p w14:paraId="0513D65E" w14:textId="77777777" w:rsidR="0098176F" w:rsidRPr="00FB4D29" w:rsidRDefault="0098176F" w:rsidP="0098176F">
      <w:pPr>
        <w:jc w:val="both"/>
        <w:rPr>
          <w:rFonts w:ascii="Times New Roman" w:hAnsi="Times New Roman" w:cs="Times New Roman"/>
          <w:b/>
          <w:bCs/>
          <w:u w:val="single"/>
          <w:lang w:val="en-GB"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11</w:t>
      </w:r>
      <w:r w:rsidRPr="00FB4D29">
        <w:rPr>
          <w:rFonts w:ascii="Times New Roman" w:hAnsi="Times New Roman" w:cs="Times New Roman"/>
          <w:b/>
          <w:bCs/>
          <w:u w:val="single"/>
          <w:lang w:val="en-GB" w:eastAsia="ja-JP"/>
        </w:rPr>
        <w:t>:</w:t>
      </w:r>
      <w:r w:rsidRPr="00FB4D29">
        <w:rPr>
          <w:rFonts w:ascii="Times New Roman" w:hAnsi="Times New Roman" w:cs="Times New Roman"/>
          <w:b/>
          <w:bCs/>
          <w:lang w:val="en-GB" w:eastAsia="ja-JP"/>
        </w:rPr>
        <w:t xml:space="preserve"> For time/</w:t>
      </w:r>
      <w:proofErr w:type="spellStart"/>
      <w:r w:rsidRPr="00FB4D29">
        <w:rPr>
          <w:rFonts w:ascii="Times New Roman" w:hAnsi="Times New Roman" w:cs="Times New Roman"/>
          <w:b/>
          <w:bCs/>
          <w:lang w:val="en-GB" w:eastAsia="ja-JP"/>
        </w:rPr>
        <w:t>freq</w:t>
      </w:r>
      <w:proofErr w:type="spellEnd"/>
      <w:r w:rsidRPr="00FB4D29">
        <w:rPr>
          <w:rFonts w:ascii="Times New Roman" w:hAnsi="Times New Roman" w:cs="Times New Roman"/>
          <w:b/>
          <w:bCs/>
          <w:lang w:val="en-GB" w:eastAsia="ja-JP"/>
        </w:rPr>
        <w:t xml:space="preserve"> resource allocation of A-IoT communications</w:t>
      </w:r>
    </w:p>
    <w:p w14:paraId="65138227" w14:textId="77777777" w:rsidR="0098176F" w:rsidRPr="00FB4D29" w:rsidRDefault="0098176F" w:rsidP="0098176F">
      <w:pPr>
        <w:pStyle w:val="ListParagraph"/>
        <w:numPr>
          <w:ilvl w:val="0"/>
          <w:numId w:val="8"/>
        </w:numPr>
        <w:ind w:leftChars="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For Topology 1: BS configures </w:t>
      </w:r>
      <w:r w:rsidRPr="0027170E">
        <w:rPr>
          <w:rFonts w:ascii="Times New Roman" w:hAnsi="Times New Roman" w:cs="Times New Roman"/>
          <w:b/>
          <w:bCs/>
          <w:lang w:eastAsia="ja-JP"/>
        </w:rPr>
        <w:t xml:space="preserve">R2D/D2R </w:t>
      </w:r>
      <w:r w:rsidRPr="00FB4D29">
        <w:rPr>
          <w:rFonts w:ascii="Times New Roman" w:hAnsi="Times New Roman" w:cs="Times New Roman"/>
          <w:b/>
          <w:bCs/>
          <w:lang w:val="en-GB" w:eastAsia="ja-JP"/>
        </w:rPr>
        <w:t>time/</w:t>
      </w:r>
      <w:proofErr w:type="spellStart"/>
      <w:r w:rsidRPr="00FB4D29">
        <w:rPr>
          <w:rFonts w:ascii="Times New Roman" w:hAnsi="Times New Roman" w:cs="Times New Roman"/>
          <w:b/>
          <w:bCs/>
          <w:lang w:val="en-GB" w:eastAsia="ja-JP"/>
        </w:rPr>
        <w:t>freq</w:t>
      </w:r>
      <w:proofErr w:type="spellEnd"/>
      <w:r w:rsidRPr="00FB4D29">
        <w:rPr>
          <w:rFonts w:ascii="Times New Roman" w:hAnsi="Times New Roman" w:cs="Times New Roman"/>
          <w:b/>
          <w:bCs/>
          <w:lang w:val="en-GB" w:eastAsia="ja-JP"/>
        </w:rPr>
        <w:t xml:space="preserve"> resources for A-IoT</w:t>
      </w:r>
    </w:p>
    <w:p w14:paraId="3875003D" w14:textId="77777777" w:rsidR="0098176F" w:rsidRPr="00FB4D29" w:rsidRDefault="0098176F" w:rsidP="0098176F">
      <w:pPr>
        <w:pStyle w:val="ListParagraph"/>
        <w:numPr>
          <w:ilvl w:val="1"/>
          <w:numId w:val="15"/>
        </w:numPr>
        <w:ind w:leftChars="0" w:left="72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BS/reader to control dynamic </w:t>
      </w:r>
      <w:r>
        <w:rPr>
          <w:rFonts w:ascii="Times New Roman" w:hAnsi="Times New Roman" w:cs="Times New Roman"/>
          <w:b/>
          <w:bCs/>
          <w:lang w:val="en-GB" w:eastAsia="ja-JP"/>
        </w:rPr>
        <w:t>R2D</w:t>
      </w:r>
      <w:r w:rsidRPr="00FB4D29">
        <w:rPr>
          <w:rFonts w:ascii="Times New Roman" w:hAnsi="Times New Roman" w:cs="Times New Roman"/>
          <w:b/>
          <w:bCs/>
          <w:lang w:val="en-GB" w:eastAsia="ja-JP"/>
        </w:rPr>
        <w:t>/</w:t>
      </w:r>
      <w:r>
        <w:rPr>
          <w:rFonts w:ascii="Times New Roman" w:hAnsi="Times New Roman" w:cs="Times New Roman"/>
          <w:b/>
          <w:bCs/>
          <w:lang w:val="en-GB" w:eastAsia="ja-JP"/>
        </w:rPr>
        <w:t>D2R</w:t>
      </w:r>
      <w:r w:rsidRPr="00FB4D29">
        <w:rPr>
          <w:rFonts w:ascii="Times New Roman" w:hAnsi="Times New Roman" w:cs="Times New Roman"/>
          <w:b/>
          <w:bCs/>
          <w:lang w:val="en-GB" w:eastAsia="ja-JP"/>
        </w:rPr>
        <w:t> within the configured time/</w:t>
      </w:r>
      <w:proofErr w:type="spellStart"/>
      <w:r w:rsidRPr="00FB4D29">
        <w:rPr>
          <w:rFonts w:ascii="Times New Roman" w:hAnsi="Times New Roman" w:cs="Times New Roman"/>
          <w:b/>
          <w:bCs/>
          <w:lang w:val="en-GB" w:eastAsia="ja-JP"/>
        </w:rPr>
        <w:t>freq</w:t>
      </w:r>
      <w:proofErr w:type="spellEnd"/>
      <w:r w:rsidRPr="00FB4D29">
        <w:rPr>
          <w:rFonts w:ascii="Times New Roman" w:hAnsi="Times New Roman" w:cs="Times New Roman"/>
          <w:b/>
          <w:bCs/>
          <w:lang w:val="en-GB" w:eastAsia="ja-JP"/>
        </w:rPr>
        <w:t xml:space="preserve"> resources.</w:t>
      </w:r>
    </w:p>
    <w:p w14:paraId="7B96F77A" w14:textId="77777777" w:rsidR="0098176F" w:rsidRPr="00FB4D29" w:rsidRDefault="0098176F" w:rsidP="0098176F">
      <w:pPr>
        <w:pStyle w:val="ListParagraph"/>
        <w:numPr>
          <w:ilvl w:val="0"/>
          <w:numId w:val="8"/>
        </w:numPr>
        <w:ind w:leftChars="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For Topology 2: BS </w:t>
      </w:r>
      <w:r>
        <w:rPr>
          <w:rFonts w:ascii="Times New Roman" w:hAnsi="Times New Roman" w:cs="Times New Roman"/>
          <w:b/>
          <w:bCs/>
          <w:lang w:val="en-GB" w:eastAsia="ja-JP"/>
        </w:rPr>
        <w:t xml:space="preserve">semi-statically or dynamically </w:t>
      </w:r>
      <w:r w:rsidRPr="00FB4D29">
        <w:rPr>
          <w:rFonts w:ascii="Times New Roman" w:hAnsi="Times New Roman" w:cs="Times New Roman"/>
          <w:b/>
          <w:bCs/>
          <w:lang w:val="en-GB" w:eastAsia="ja-JP"/>
        </w:rPr>
        <w:t>configures the time/</w:t>
      </w:r>
      <w:proofErr w:type="spellStart"/>
      <w:r w:rsidRPr="00FB4D29">
        <w:rPr>
          <w:rFonts w:ascii="Times New Roman" w:hAnsi="Times New Roman" w:cs="Times New Roman"/>
          <w:b/>
          <w:bCs/>
          <w:lang w:val="en-GB" w:eastAsia="ja-JP"/>
        </w:rPr>
        <w:t>freq</w:t>
      </w:r>
      <w:proofErr w:type="spellEnd"/>
      <w:r w:rsidRPr="00FB4D29">
        <w:rPr>
          <w:rFonts w:ascii="Times New Roman" w:hAnsi="Times New Roman" w:cs="Times New Roman"/>
          <w:b/>
          <w:bCs/>
          <w:lang w:val="en-GB" w:eastAsia="ja-JP"/>
        </w:rPr>
        <w:t xml:space="preserve"> resources per the UE/reader via </w:t>
      </w:r>
      <w:proofErr w:type="spellStart"/>
      <w:r w:rsidRPr="00FB4D29">
        <w:rPr>
          <w:rFonts w:ascii="Times New Roman" w:hAnsi="Times New Roman" w:cs="Times New Roman"/>
          <w:b/>
          <w:bCs/>
          <w:lang w:val="en-GB" w:eastAsia="ja-JP"/>
        </w:rPr>
        <w:t>Uu</w:t>
      </w:r>
      <w:proofErr w:type="spellEnd"/>
      <w:r w:rsidRPr="00FB4D29">
        <w:rPr>
          <w:rFonts w:ascii="Times New Roman" w:hAnsi="Times New Roman" w:cs="Times New Roman"/>
          <w:b/>
          <w:bCs/>
          <w:lang w:val="en-GB" w:eastAsia="ja-JP"/>
        </w:rPr>
        <w:t xml:space="preserve">, at least for </w:t>
      </w:r>
      <w:proofErr w:type="spellStart"/>
      <w:r w:rsidRPr="00FB4D29">
        <w:rPr>
          <w:rFonts w:ascii="Times New Roman" w:hAnsi="Times New Roman" w:cs="Times New Roman"/>
          <w:b/>
          <w:bCs/>
          <w:lang w:val="en-GB" w:eastAsia="ja-JP"/>
        </w:rPr>
        <w:t>inband</w:t>
      </w:r>
      <w:proofErr w:type="spellEnd"/>
      <w:r w:rsidRPr="00FB4D29">
        <w:rPr>
          <w:rFonts w:ascii="Times New Roman" w:hAnsi="Times New Roman" w:cs="Times New Roman"/>
          <w:b/>
          <w:bCs/>
          <w:lang w:val="en-GB" w:eastAsia="ja-JP"/>
        </w:rPr>
        <w:t>/</w:t>
      </w:r>
      <w:proofErr w:type="spellStart"/>
      <w:r w:rsidRPr="00FB4D29">
        <w:rPr>
          <w:rFonts w:ascii="Times New Roman" w:hAnsi="Times New Roman" w:cs="Times New Roman"/>
          <w:b/>
          <w:bCs/>
          <w:lang w:val="en-GB" w:eastAsia="ja-JP"/>
        </w:rPr>
        <w:t>guardband</w:t>
      </w:r>
      <w:proofErr w:type="spellEnd"/>
      <w:r w:rsidRPr="00FB4D29">
        <w:rPr>
          <w:rFonts w:ascii="Times New Roman" w:hAnsi="Times New Roman" w:cs="Times New Roman"/>
          <w:b/>
          <w:bCs/>
          <w:lang w:val="en-GB" w:eastAsia="ja-JP"/>
        </w:rPr>
        <w:t xml:space="preserve"> operation.</w:t>
      </w:r>
    </w:p>
    <w:p w14:paraId="69A102EC" w14:textId="77777777" w:rsidR="0098176F" w:rsidRPr="00FB4D29" w:rsidRDefault="0098176F" w:rsidP="0098176F">
      <w:pPr>
        <w:pStyle w:val="ListParagraph"/>
        <w:numPr>
          <w:ilvl w:val="1"/>
          <w:numId w:val="15"/>
        </w:numPr>
        <w:ind w:leftChars="0" w:left="72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UE/reader to </w:t>
      </w:r>
      <w:r>
        <w:rPr>
          <w:rFonts w:ascii="Times New Roman" w:hAnsi="Times New Roman" w:cs="Times New Roman"/>
          <w:b/>
          <w:bCs/>
          <w:lang w:val="en-GB" w:eastAsia="ja-JP"/>
        </w:rPr>
        <w:t xml:space="preserve">trigger </w:t>
      </w:r>
      <w:r w:rsidRPr="0027170E">
        <w:rPr>
          <w:rFonts w:ascii="Times New Roman" w:hAnsi="Times New Roman" w:cs="Times New Roman"/>
          <w:b/>
          <w:bCs/>
          <w:lang w:eastAsia="ja-JP"/>
        </w:rPr>
        <w:t>R2D/D2R</w:t>
      </w:r>
      <w:r w:rsidRPr="00FB4D29">
        <w:rPr>
          <w:rFonts w:ascii="Times New Roman" w:hAnsi="Times New Roman" w:cs="Times New Roman"/>
          <w:b/>
          <w:bCs/>
          <w:lang w:val="en-GB" w:eastAsia="ja-JP"/>
        </w:rPr>
        <w:t> within the configured time/</w:t>
      </w:r>
      <w:proofErr w:type="spellStart"/>
      <w:r w:rsidRPr="00FB4D29">
        <w:rPr>
          <w:rFonts w:ascii="Times New Roman" w:hAnsi="Times New Roman" w:cs="Times New Roman"/>
          <w:b/>
          <w:bCs/>
          <w:lang w:val="en-GB" w:eastAsia="ja-JP"/>
        </w:rPr>
        <w:t>freq</w:t>
      </w:r>
      <w:proofErr w:type="spellEnd"/>
      <w:r w:rsidRPr="00FB4D29">
        <w:rPr>
          <w:rFonts w:ascii="Times New Roman" w:hAnsi="Times New Roman" w:cs="Times New Roman"/>
          <w:b/>
          <w:bCs/>
          <w:lang w:val="en-GB" w:eastAsia="ja-JP"/>
        </w:rPr>
        <w:t xml:space="preserve"> resources</w:t>
      </w:r>
    </w:p>
    <w:p w14:paraId="60F9FE76" w14:textId="77777777" w:rsidR="0098176F" w:rsidRPr="00FB4D29" w:rsidRDefault="0098176F" w:rsidP="0098176F">
      <w:pPr>
        <w:pStyle w:val="ListParagraph"/>
        <w:numPr>
          <w:ilvl w:val="1"/>
          <w:numId w:val="15"/>
        </w:numPr>
        <w:ind w:leftChars="0" w:left="720"/>
        <w:jc w:val="both"/>
        <w:rPr>
          <w:rFonts w:ascii="Times New Roman" w:hAnsi="Times New Roman" w:cs="Times New Roman"/>
          <w:b/>
          <w:bCs/>
          <w:lang w:val="en-GB" w:eastAsia="ja-JP"/>
        </w:rPr>
      </w:pPr>
      <w:r w:rsidRPr="00FB4D29">
        <w:rPr>
          <w:rFonts w:ascii="Times New Roman" w:hAnsi="Times New Roman" w:cs="Times New Roman"/>
          <w:b/>
          <w:bCs/>
          <w:lang w:val="en-GB" w:eastAsia="ja-JP"/>
        </w:rPr>
        <w:t>FFS: how to solve collision among UEs/readers for a shared resource</w:t>
      </w:r>
    </w:p>
    <w:p w14:paraId="71A3CFD4" w14:textId="77777777" w:rsidR="0098176F" w:rsidRPr="00FB4D29" w:rsidRDefault="0098176F" w:rsidP="0098176F">
      <w:pPr>
        <w:jc w:val="both"/>
        <w:rPr>
          <w:rFonts w:ascii="Times New Roman" w:hAnsi="Times New Roman" w:cs="Times New Roman"/>
          <w:lang w:val="en-GB" w:eastAsia="ja-JP"/>
        </w:rPr>
      </w:pPr>
    </w:p>
    <w:p w14:paraId="0D186406" w14:textId="77777777" w:rsidR="0098176F" w:rsidRDefault="0098176F" w:rsidP="0098176F">
      <w:pPr>
        <w:jc w:val="both"/>
        <w:rPr>
          <w:rFonts w:ascii="Times New Roman" w:hAnsi="Times New Roman" w:cs="Times New Roman"/>
          <w:b/>
          <w:bCs/>
          <w:lang w:eastAsia="ja-JP"/>
        </w:rPr>
      </w:pPr>
      <w:r w:rsidRPr="00A5263A">
        <w:rPr>
          <w:rFonts w:ascii="Times New Roman" w:hAnsi="Times New Roman" w:cs="Times New Roman"/>
          <w:b/>
          <w:bCs/>
          <w:u w:val="single"/>
          <w:lang w:val="en-GB" w:eastAsia="ja-JP"/>
        </w:rPr>
        <w:t>Proposal 1</w:t>
      </w:r>
      <w:r>
        <w:rPr>
          <w:rFonts w:ascii="Times New Roman" w:hAnsi="Times New Roman" w:cs="Times New Roman"/>
          <w:b/>
          <w:bCs/>
          <w:u w:val="single"/>
          <w:lang w:val="en-GB" w:eastAsia="ja-JP"/>
        </w:rPr>
        <w:t>2</w:t>
      </w:r>
      <w:r w:rsidRPr="00A5263A">
        <w:rPr>
          <w:rFonts w:ascii="Times New Roman" w:hAnsi="Times New Roman" w:cs="Times New Roman"/>
          <w:b/>
          <w:bCs/>
          <w:u w:val="single"/>
          <w:lang w:val="en-GB" w:eastAsia="ja-JP"/>
        </w:rPr>
        <w:t>:</w:t>
      </w:r>
      <w:r w:rsidRPr="00A5263A">
        <w:rPr>
          <w:rFonts w:ascii="Times New Roman" w:hAnsi="Times New Roman" w:cs="Times New Roman"/>
          <w:b/>
          <w:bCs/>
          <w:lang w:val="en-GB" w:eastAsia="ja-JP"/>
        </w:rPr>
        <w:t xml:space="preserve"> </w:t>
      </w:r>
      <w:r w:rsidRPr="00A5263A">
        <w:rPr>
          <w:rFonts w:ascii="Times New Roman" w:hAnsi="Times New Roman" w:cs="Times New Roman"/>
          <w:b/>
          <w:bCs/>
          <w:lang w:eastAsia="ja-JP"/>
        </w:rPr>
        <w:t>Study whether/how to apply power control for A-IoT devices and UE/reader.</w:t>
      </w:r>
    </w:p>
    <w:p w14:paraId="7BC1E4E3" w14:textId="77777777" w:rsidR="0098176F" w:rsidRPr="0071174A" w:rsidRDefault="0098176F" w:rsidP="0098176F">
      <w:pPr>
        <w:pStyle w:val="ListParagraph"/>
        <w:numPr>
          <w:ilvl w:val="0"/>
          <w:numId w:val="15"/>
        </w:numPr>
        <w:ind w:leftChars="0"/>
        <w:jc w:val="both"/>
        <w:rPr>
          <w:rFonts w:ascii="Times New Roman" w:hAnsi="Times New Roman" w:cs="Times New Roman"/>
          <w:b/>
          <w:bCs/>
          <w:lang w:eastAsia="ja-JP"/>
        </w:rPr>
      </w:pPr>
      <w:r w:rsidRPr="0071174A">
        <w:rPr>
          <w:rFonts w:ascii="Times New Roman" w:hAnsi="Times New Roman" w:cs="Times New Roman"/>
          <w:b/>
          <w:bCs/>
          <w:lang w:eastAsia="ja-JP"/>
        </w:rPr>
        <w:t xml:space="preserve">The power control for </w:t>
      </w:r>
      <w:r>
        <w:rPr>
          <w:rFonts w:ascii="Times New Roman" w:hAnsi="Times New Roman" w:cs="Times New Roman"/>
          <w:b/>
          <w:bCs/>
          <w:lang w:eastAsia="ja-JP"/>
        </w:rPr>
        <w:t xml:space="preserve">R2D transmission at </w:t>
      </w:r>
      <w:r w:rsidRPr="0071174A">
        <w:rPr>
          <w:rFonts w:ascii="Times New Roman" w:hAnsi="Times New Roman" w:cs="Times New Roman"/>
          <w:b/>
          <w:bCs/>
          <w:lang w:eastAsia="ja-JP"/>
        </w:rPr>
        <w:t>UE/reader should be independent from th</w:t>
      </w:r>
      <w:r>
        <w:rPr>
          <w:rFonts w:ascii="Times New Roman" w:hAnsi="Times New Roman" w:cs="Times New Roman"/>
          <w:b/>
          <w:bCs/>
          <w:lang w:eastAsia="ja-JP"/>
        </w:rPr>
        <w:t>at of</w:t>
      </w:r>
      <w:r w:rsidRPr="0071174A">
        <w:rPr>
          <w:rFonts w:ascii="Times New Roman" w:hAnsi="Times New Roman" w:cs="Times New Roman"/>
          <w:b/>
          <w:bCs/>
          <w:lang w:eastAsia="ja-JP"/>
        </w:rPr>
        <w:t xml:space="preserve"> legacy UL transmission</w:t>
      </w:r>
      <w:r>
        <w:rPr>
          <w:rFonts w:ascii="Times New Roman" w:hAnsi="Times New Roman" w:cs="Times New Roman"/>
          <w:b/>
          <w:bCs/>
          <w:lang w:eastAsia="ja-JP"/>
        </w:rPr>
        <w:t>.</w:t>
      </w:r>
    </w:p>
    <w:p w14:paraId="71B929B3" w14:textId="77777777" w:rsidR="00756EAB" w:rsidRPr="00FB4D29" w:rsidRDefault="00756EAB" w:rsidP="00387B41">
      <w:pPr>
        <w:jc w:val="both"/>
        <w:rPr>
          <w:rFonts w:ascii="Times New Roman" w:hAnsi="Times New Roman" w:cs="Times New Roman"/>
          <w:b/>
          <w:bCs/>
          <w:lang w:eastAsia="ja-JP"/>
        </w:rPr>
      </w:pPr>
    </w:p>
    <w:p w14:paraId="2FEE3BAB" w14:textId="339FC39D" w:rsidR="003A78FB" w:rsidRPr="00FB4D29" w:rsidRDefault="003A78FB" w:rsidP="003A78FB">
      <w:pPr>
        <w:jc w:val="both"/>
        <w:rPr>
          <w:rFonts w:ascii="Times New Roman" w:hAnsi="Times New Roman" w:cs="Times New Roman"/>
          <w:lang w:val="en-GB" w:eastAsia="ja-JP"/>
        </w:rPr>
      </w:pPr>
      <w:r w:rsidRPr="00FB4D29">
        <w:rPr>
          <w:rFonts w:ascii="Times New Roman" w:hAnsi="Times New Roman" w:cs="Times New Roman"/>
          <w:lang w:val="en-GB" w:eastAsia="ja-JP"/>
        </w:rPr>
        <w:t>For proximity determination:</w:t>
      </w:r>
    </w:p>
    <w:p w14:paraId="66BBE0EC" w14:textId="77777777" w:rsidR="0098176F" w:rsidRPr="001B314E" w:rsidRDefault="0098176F" w:rsidP="0098176F">
      <w:pPr>
        <w:jc w:val="both"/>
        <w:rPr>
          <w:rFonts w:ascii="Times New Roman" w:hAnsi="Times New Roman" w:cs="Times New Roman"/>
          <w:b/>
          <w:bCs/>
          <w:lang w:val="en-GB" w:eastAsia="ja-JP"/>
        </w:rPr>
      </w:pPr>
      <w:r w:rsidRPr="001B314E">
        <w:rPr>
          <w:rFonts w:ascii="Times New Roman" w:hAnsi="Times New Roman" w:cs="Times New Roman"/>
          <w:b/>
          <w:bCs/>
          <w:lang w:val="en-GB" w:eastAsia="ja-JP"/>
        </w:rPr>
        <w:t xml:space="preserve">Observation </w:t>
      </w:r>
      <w:r>
        <w:rPr>
          <w:rFonts w:ascii="Times New Roman" w:hAnsi="Times New Roman" w:cs="Times New Roman"/>
          <w:b/>
          <w:bCs/>
          <w:lang w:val="en-GB" w:eastAsia="ja-JP"/>
        </w:rPr>
        <w:t>4</w:t>
      </w:r>
      <w:r w:rsidRPr="001B314E">
        <w:rPr>
          <w:rFonts w:ascii="Times New Roman" w:hAnsi="Times New Roman" w:cs="Times New Roman"/>
          <w:b/>
          <w:bCs/>
          <w:lang w:val="en-GB" w:eastAsia="ja-JP"/>
        </w:rPr>
        <w:t>:</w:t>
      </w:r>
    </w:p>
    <w:p w14:paraId="50B098C6" w14:textId="77777777" w:rsidR="0098176F" w:rsidRPr="00FB4D29" w:rsidRDefault="0098176F" w:rsidP="0098176F">
      <w:pPr>
        <w:pStyle w:val="ListParagraph"/>
        <w:numPr>
          <w:ilvl w:val="0"/>
          <w:numId w:val="8"/>
        </w:numPr>
        <w:ind w:leftChars="0"/>
        <w:jc w:val="both"/>
        <w:rPr>
          <w:rFonts w:ascii="Times New Roman" w:hAnsi="Times New Roman" w:cs="Times New Roman"/>
          <w:b/>
          <w:bCs/>
          <w:lang w:val="en-GB" w:eastAsia="ja-JP"/>
        </w:rPr>
      </w:pPr>
      <w:r w:rsidRPr="00FB4D29">
        <w:rPr>
          <w:rFonts w:ascii="Times New Roman" w:hAnsi="Times New Roman" w:cs="Times New Roman"/>
          <w:b/>
          <w:bCs/>
          <w:lang w:val="en-GB" w:eastAsia="ja-JP"/>
        </w:rPr>
        <w:t xml:space="preserve">Useful to consider the proximity determination </w:t>
      </w:r>
      <w:r>
        <w:rPr>
          <w:rFonts w:ascii="Times New Roman" w:hAnsi="Times New Roman" w:cs="Times New Roman"/>
          <w:b/>
          <w:bCs/>
          <w:lang w:val="en-GB" w:eastAsia="ja-JP"/>
        </w:rPr>
        <w:t xml:space="preserve">to identify one A-IoT device within </w:t>
      </w:r>
      <w:r w:rsidRPr="00FB4D29">
        <w:rPr>
          <w:rFonts w:ascii="Times New Roman" w:hAnsi="Times New Roman" w:cs="Times New Roman"/>
          <w:b/>
          <w:bCs/>
          <w:lang w:val="en-GB" w:eastAsia="ja-JP"/>
        </w:rPr>
        <w:t>a very close distance</w:t>
      </w:r>
      <w:r>
        <w:rPr>
          <w:rFonts w:ascii="Times New Roman" w:hAnsi="Times New Roman" w:cs="Times New Roman"/>
          <w:b/>
          <w:bCs/>
          <w:lang w:val="en-GB" w:eastAsia="ja-JP"/>
        </w:rPr>
        <w:t xml:space="preserve"> (e.g., </w:t>
      </w:r>
      <w:r w:rsidRPr="00FB4D29">
        <w:rPr>
          <w:rFonts w:ascii="Times New Roman" w:hAnsi="Times New Roman" w:cs="Times New Roman"/>
          <w:b/>
          <w:bCs/>
          <w:lang w:val="en-GB" w:eastAsia="ja-JP"/>
        </w:rPr>
        <w:t>a few tens of centimetres</w:t>
      </w:r>
      <w:r>
        <w:rPr>
          <w:rFonts w:ascii="Times New Roman" w:hAnsi="Times New Roman" w:cs="Times New Roman"/>
          <w:b/>
          <w:bCs/>
          <w:lang w:val="en-GB" w:eastAsia="ja-JP"/>
        </w:rPr>
        <w:t>), similar as NFC use cases</w:t>
      </w:r>
      <w:r w:rsidRPr="00FB4D29">
        <w:rPr>
          <w:rFonts w:ascii="Times New Roman" w:hAnsi="Times New Roman" w:cs="Times New Roman"/>
          <w:b/>
          <w:bCs/>
          <w:lang w:eastAsia="ja-JP"/>
        </w:rPr>
        <w:t>.</w:t>
      </w:r>
    </w:p>
    <w:p w14:paraId="21E1B202" w14:textId="77777777" w:rsidR="0098176F" w:rsidRPr="00E37ACF" w:rsidRDefault="0098176F" w:rsidP="0098176F">
      <w:pPr>
        <w:pStyle w:val="ListParagraph"/>
        <w:numPr>
          <w:ilvl w:val="0"/>
          <w:numId w:val="8"/>
        </w:numPr>
        <w:ind w:leftChars="0"/>
        <w:jc w:val="both"/>
        <w:rPr>
          <w:rFonts w:ascii="Times New Roman" w:hAnsi="Times New Roman" w:cs="Times New Roman"/>
          <w:b/>
          <w:bCs/>
          <w:lang w:val="en-GB" w:eastAsia="ja-JP"/>
        </w:rPr>
      </w:pPr>
      <w:r w:rsidRPr="00E37ACF">
        <w:rPr>
          <w:rFonts w:ascii="Times New Roman" w:hAnsi="Times New Roman" w:cs="Times New Roman"/>
          <w:b/>
          <w:bCs/>
          <w:lang w:val="en-GB" w:eastAsia="ja-JP"/>
        </w:rPr>
        <w:t xml:space="preserve">If the devices transmit D2R with very different </w:t>
      </w:r>
      <w:proofErr w:type="spellStart"/>
      <w:r w:rsidRPr="00E37ACF">
        <w:rPr>
          <w:rFonts w:ascii="Times New Roman" w:hAnsi="Times New Roman" w:cs="Times New Roman"/>
          <w:b/>
          <w:bCs/>
          <w:lang w:val="en-GB" w:eastAsia="ja-JP"/>
        </w:rPr>
        <w:t>tx</w:t>
      </w:r>
      <w:proofErr w:type="spellEnd"/>
      <w:r w:rsidRPr="00E37ACF">
        <w:rPr>
          <w:rFonts w:ascii="Times New Roman" w:hAnsi="Times New Roman" w:cs="Times New Roman"/>
          <w:b/>
          <w:bCs/>
          <w:lang w:val="en-GB" w:eastAsia="ja-JP"/>
        </w:rPr>
        <w:t xml:space="preserve"> power, the reader decision based on the D2R measurement</w:t>
      </w:r>
      <w:r>
        <w:rPr>
          <w:rFonts w:ascii="Times New Roman" w:hAnsi="Times New Roman" w:cs="Times New Roman"/>
          <w:b/>
          <w:bCs/>
          <w:lang w:val="en-GB" w:eastAsia="ja-JP"/>
        </w:rPr>
        <w:t>/detection</w:t>
      </w:r>
      <w:r w:rsidRPr="00E37ACF">
        <w:rPr>
          <w:rFonts w:ascii="Times New Roman" w:hAnsi="Times New Roman" w:cs="Times New Roman"/>
          <w:b/>
          <w:bCs/>
          <w:lang w:val="en-GB" w:eastAsia="ja-JP"/>
        </w:rPr>
        <w:t xml:space="preserve"> would deviate</w:t>
      </w:r>
      <w:r w:rsidRPr="00E37ACF">
        <w:rPr>
          <w:rFonts w:ascii="Times New Roman" w:hAnsi="Times New Roman" w:cs="Times New Roman" w:hint="eastAsia"/>
          <w:b/>
          <w:bCs/>
          <w:lang w:val="en-GB" w:eastAsia="ja-JP"/>
        </w:rPr>
        <w:t xml:space="preserve"> </w:t>
      </w:r>
      <w:r w:rsidRPr="00E37ACF">
        <w:rPr>
          <w:rFonts w:ascii="Times New Roman" w:hAnsi="Times New Roman" w:cs="Times New Roman"/>
          <w:b/>
          <w:bCs/>
          <w:lang w:val="en-GB" w:eastAsia="ja-JP"/>
        </w:rPr>
        <w:t>the intention of proximity determination.</w:t>
      </w:r>
    </w:p>
    <w:p w14:paraId="5D76C4C6" w14:textId="77777777" w:rsidR="001B314E" w:rsidRPr="001B314E" w:rsidRDefault="001B314E" w:rsidP="001B314E">
      <w:pPr>
        <w:jc w:val="both"/>
        <w:rPr>
          <w:rFonts w:ascii="Times New Roman" w:hAnsi="Times New Roman" w:cs="Times New Roman"/>
          <w:b/>
          <w:bCs/>
          <w:lang w:val="en-GB" w:eastAsia="ja-JP"/>
        </w:rPr>
      </w:pPr>
    </w:p>
    <w:p w14:paraId="38313F09" w14:textId="77777777" w:rsidR="006642B4" w:rsidRPr="00FB4D29" w:rsidRDefault="006642B4" w:rsidP="006642B4">
      <w:pPr>
        <w:jc w:val="both"/>
        <w:rPr>
          <w:rFonts w:ascii="Times New Roman" w:hAnsi="Times New Roman" w:cs="Times New Roman"/>
          <w:b/>
          <w:bCs/>
          <w:u w:val="single"/>
          <w:lang w:val="en-GB" w:eastAsia="ja-JP"/>
        </w:rPr>
      </w:pPr>
      <w:r w:rsidRPr="00FB4D29">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13</w:t>
      </w:r>
      <w:r w:rsidRPr="00FB4D29">
        <w:rPr>
          <w:rFonts w:ascii="Times New Roman" w:hAnsi="Times New Roman" w:cs="Times New Roman"/>
          <w:b/>
          <w:bCs/>
          <w:u w:val="single"/>
          <w:lang w:val="en-GB" w:eastAsia="ja-JP"/>
        </w:rPr>
        <w:t>:</w:t>
      </w:r>
      <w:r w:rsidRPr="00FB4D29">
        <w:rPr>
          <w:rFonts w:ascii="Times New Roman" w:hAnsi="Times New Roman" w:cs="Times New Roman"/>
          <w:b/>
          <w:bCs/>
          <w:color w:val="000000" w:themeColor="text1"/>
          <w:kern w:val="24"/>
          <w:sz w:val="48"/>
          <w:szCs w:val="48"/>
        </w:rPr>
        <w:t xml:space="preserve"> </w:t>
      </w:r>
      <w:r w:rsidRPr="00FB4D29">
        <w:rPr>
          <w:rFonts w:ascii="Times New Roman" w:hAnsi="Times New Roman" w:cs="Times New Roman"/>
          <w:b/>
          <w:bCs/>
          <w:lang w:eastAsia="ja-JP"/>
        </w:rPr>
        <w:t>Study </w:t>
      </w:r>
      <w:r>
        <w:rPr>
          <w:rFonts w:ascii="Times New Roman" w:hAnsi="Times New Roman" w:cs="Times New Roman"/>
          <w:b/>
          <w:bCs/>
          <w:lang w:eastAsia="ja-JP"/>
        </w:rPr>
        <w:t xml:space="preserve">the </w:t>
      </w:r>
      <w:r>
        <w:rPr>
          <w:rFonts w:ascii="Times New Roman" w:eastAsia="SimSun" w:hAnsi="Times New Roman" w:cs="Times New Roman" w:hint="eastAsia"/>
          <w:b/>
          <w:bCs/>
          <w:lang w:eastAsia="zh-CN"/>
        </w:rPr>
        <w:t xml:space="preserve">following </w:t>
      </w:r>
      <w:r>
        <w:rPr>
          <w:rFonts w:ascii="Times New Roman" w:hAnsi="Times New Roman" w:cs="Times New Roman"/>
          <w:b/>
          <w:bCs/>
          <w:lang w:eastAsia="ja-JP"/>
        </w:rPr>
        <w:t>schemes</w:t>
      </w:r>
      <w:r w:rsidRPr="00FB4D29">
        <w:rPr>
          <w:rFonts w:ascii="Times New Roman" w:hAnsi="Times New Roman" w:cs="Times New Roman"/>
          <w:b/>
          <w:bCs/>
          <w:lang w:eastAsia="ja-JP"/>
        </w:rPr>
        <w:t xml:space="preserve"> for proximity determination</w:t>
      </w:r>
      <w:r>
        <w:rPr>
          <w:rFonts w:ascii="Times New Roman" w:hAnsi="Times New Roman" w:cs="Times New Roman"/>
          <w:b/>
          <w:bCs/>
          <w:lang w:eastAsia="ja-JP"/>
        </w:rPr>
        <w:t>:</w:t>
      </w:r>
    </w:p>
    <w:p w14:paraId="544C155C" w14:textId="77777777" w:rsidR="006642B4" w:rsidRPr="00C50920" w:rsidRDefault="006642B4" w:rsidP="006642B4">
      <w:pPr>
        <w:pStyle w:val="ListParagraph"/>
        <w:numPr>
          <w:ilvl w:val="0"/>
          <w:numId w:val="8"/>
        </w:numPr>
        <w:autoSpaceDE w:val="0"/>
        <w:autoSpaceDN w:val="0"/>
        <w:adjustRightInd w:val="0"/>
        <w:snapToGrid w:val="0"/>
        <w:spacing w:after="120" w:line="240" w:lineRule="auto"/>
        <w:ind w:leftChars="0"/>
        <w:contextualSpacing/>
        <w:jc w:val="both"/>
        <w:rPr>
          <w:rFonts w:ascii="Times New Roman" w:eastAsia="SimSun" w:hAnsi="Times New Roman" w:cs="Times New Roman"/>
          <w:b/>
          <w:bCs/>
          <w:color w:val="000000"/>
        </w:rPr>
      </w:pPr>
      <w:r w:rsidRPr="00C50920">
        <w:rPr>
          <w:rFonts w:ascii="Times New Roman" w:eastAsia="SimSun" w:hAnsi="Times New Roman" w:cs="Times New Roman"/>
          <w:b/>
          <w:bCs/>
          <w:color w:val="000000"/>
        </w:rPr>
        <w:t>Option 1: If reader successfully receives D2R transmission from the device in response to R2D transmission, then device is determined as near</w:t>
      </w:r>
    </w:p>
    <w:p w14:paraId="05DC4324" w14:textId="77777777" w:rsidR="006642B4" w:rsidRDefault="006642B4" w:rsidP="006642B4">
      <w:pPr>
        <w:pStyle w:val="ListParagraph"/>
        <w:numPr>
          <w:ilvl w:val="1"/>
          <w:numId w:val="8"/>
        </w:numPr>
        <w:autoSpaceDE w:val="0"/>
        <w:autoSpaceDN w:val="0"/>
        <w:adjustRightInd w:val="0"/>
        <w:snapToGrid w:val="0"/>
        <w:spacing w:after="120" w:line="240" w:lineRule="auto"/>
        <w:ind w:leftChars="0"/>
        <w:contextualSpacing/>
        <w:jc w:val="both"/>
        <w:rPr>
          <w:rFonts w:ascii="Times New Roman" w:eastAsia="SimSun" w:hAnsi="Times New Roman" w:cs="Times New Roman"/>
          <w:b/>
          <w:bCs/>
          <w:color w:val="000000"/>
        </w:rPr>
      </w:pPr>
      <w:r>
        <w:rPr>
          <w:rFonts w:ascii="Times New Roman" w:eastAsia="SimSun" w:hAnsi="Times New Roman" w:cs="Times New Roman"/>
          <w:b/>
          <w:bCs/>
          <w:color w:val="000000"/>
        </w:rPr>
        <w:t>The R2D transmission power can be reduced</w:t>
      </w:r>
      <w:r w:rsidRPr="000D48DA">
        <w:rPr>
          <w:rFonts w:ascii="Times New Roman" w:eastAsia="SimSun" w:hAnsi="Times New Roman" w:cs="Times New Roman" w:hint="eastAsia"/>
          <w:b/>
          <w:bCs/>
          <w:color w:val="000000"/>
          <w:lang w:eastAsia="zh-CN"/>
        </w:rPr>
        <w:t xml:space="preserve"> </w:t>
      </w:r>
      <w:r w:rsidRPr="00C50920">
        <w:rPr>
          <w:rFonts w:ascii="Times New Roman" w:eastAsia="SimSun" w:hAnsi="Times New Roman" w:cs="Times New Roman" w:hint="eastAsia"/>
          <w:b/>
          <w:bCs/>
          <w:color w:val="000000"/>
          <w:lang w:eastAsia="zh-CN"/>
        </w:rPr>
        <w:t>for proximity determination</w:t>
      </w:r>
      <w:r>
        <w:rPr>
          <w:rFonts w:ascii="Times New Roman" w:eastAsia="SimSun" w:hAnsi="Times New Roman" w:cs="Times New Roman"/>
          <w:b/>
          <w:bCs/>
          <w:color w:val="000000"/>
        </w:rPr>
        <w:t>.</w:t>
      </w:r>
    </w:p>
    <w:p w14:paraId="6E0871F3" w14:textId="77777777" w:rsidR="006642B4" w:rsidRDefault="006642B4" w:rsidP="006642B4">
      <w:pPr>
        <w:pStyle w:val="ListParagraph"/>
        <w:numPr>
          <w:ilvl w:val="2"/>
          <w:numId w:val="8"/>
        </w:numPr>
        <w:autoSpaceDE w:val="0"/>
        <w:autoSpaceDN w:val="0"/>
        <w:adjustRightInd w:val="0"/>
        <w:snapToGrid w:val="0"/>
        <w:spacing w:after="120" w:line="240" w:lineRule="auto"/>
        <w:ind w:leftChars="0"/>
        <w:contextualSpacing/>
        <w:jc w:val="both"/>
        <w:rPr>
          <w:rFonts w:ascii="Times New Roman" w:eastAsia="SimSun" w:hAnsi="Times New Roman" w:cs="Times New Roman"/>
          <w:b/>
          <w:bCs/>
          <w:color w:val="000000"/>
        </w:rPr>
      </w:pPr>
      <w:r>
        <w:rPr>
          <w:rFonts w:ascii="Times New Roman" w:eastAsia="SimSun" w:hAnsi="Times New Roman" w:cs="Times New Roman"/>
          <w:b/>
          <w:bCs/>
          <w:color w:val="000000"/>
        </w:rPr>
        <w:t>FFS minimum transmission power for R2D.</w:t>
      </w:r>
    </w:p>
    <w:p w14:paraId="5508681E" w14:textId="77777777" w:rsidR="006642B4" w:rsidRPr="00C50920" w:rsidRDefault="006642B4" w:rsidP="006642B4">
      <w:pPr>
        <w:pStyle w:val="ListParagraph"/>
        <w:numPr>
          <w:ilvl w:val="1"/>
          <w:numId w:val="8"/>
        </w:numPr>
        <w:autoSpaceDE w:val="0"/>
        <w:autoSpaceDN w:val="0"/>
        <w:adjustRightInd w:val="0"/>
        <w:snapToGrid w:val="0"/>
        <w:spacing w:after="120" w:line="240" w:lineRule="auto"/>
        <w:ind w:leftChars="0"/>
        <w:contextualSpacing/>
        <w:jc w:val="both"/>
        <w:rPr>
          <w:rFonts w:ascii="Times New Roman" w:eastAsia="SimSun" w:hAnsi="Times New Roman" w:cs="Times New Roman"/>
          <w:b/>
          <w:bCs/>
          <w:color w:val="000000"/>
        </w:rPr>
      </w:pPr>
      <w:r>
        <w:rPr>
          <w:rFonts w:ascii="Times New Roman" w:eastAsia="SimSun" w:hAnsi="Times New Roman" w:cs="Times New Roman"/>
          <w:b/>
          <w:bCs/>
          <w:color w:val="000000"/>
          <w:lang w:eastAsia="zh-CN"/>
        </w:rPr>
        <w:t>The</w:t>
      </w:r>
      <w:r w:rsidRPr="00C50920">
        <w:rPr>
          <w:rFonts w:ascii="Times New Roman" w:eastAsia="SimSun" w:hAnsi="Times New Roman" w:cs="Times New Roman" w:hint="eastAsia"/>
          <w:b/>
          <w:bCs/>
          <w:color w:val="000000"/>
          <w:lang w:eastAsia="zh-CN"/>
        </w:rPr>
        <w:t xml:space="preserve"> D2R transmission power </w:t>
      </w:r>
      <w:r>
        <w:rPr>
          <w:rFonts w:ascii="Times New Roman" w:eastAsia="SimSun" w:hAnsi="Times New Roman" w:cs="Times New Roman"/>
          <w:b/>
          <w:bCs/>
          <w:color w:val="000000"/>
          <w:lang w:eastAsia="zh-CN"/>
        </w:rPr>
        <w:t xml:space="preserve">can be reduced by disabling </w:t>
      </w:r>
      <w:r>
        <w:rPr>
          <w:rFonts w:ascii="Times New Roman" w:eastAsia="SimSun" w:hAnsi="Times New Roman" w:cs="Times New Roman" w:hint="eastAsia"/>
          <w:b/>
          <w:bCs/>
          <w:color w:val="000000"/>
          <w:lang w:eastAsia="zh-CN"/>
        </w:rPr>
        <w:t>the</w:t>
      </w:r>
      <w:r w:rsidRPr="00C50920">
        <w:rPr>
          <w:rFonts w:ascii="Times New Roman" w:eastAsia="SimSun" w:hAnsi="Times New Roman" w:cs="Times New Roman" w:hint="eastAsia"/>
          <w:b/>
          <w:bCs/>
          <w:color w:val="000000"/>
          <w:lang w:eastAsia="zh-CN"/>
        </w:rPr>
        <w:t xml:space="preserve"> power amplification</w:t>
      </w:r>
      <w:r>
        <w:rPr>
          <w:rFonts w:ascii="Times New Roman" w:eastAsia="SimSun" w:hAnsi="Times New Roman" w:cs="Times New Roman"/>
          <w:b/>
          <w:bCs/>
          <w:color w:val="000000"/>
          <w:lang w:eastAsia="zh-CN"/>
        </w:rPr>
        <w:t xml:space="preserve"> </w:t>
      </w:r>
      <w:r w:rsidRPr="00C50920">
        <w:rPr>
          <w:rFonts w:ascii="Times New Roman" w:eastAsia="SimSun" w:hAnsi="Times New Roman" w:cs="Times New Roman" w:hint="eastAsia"/>
          <w:b/>
          <w:bCs/>
          <w:color w:val="000000"/>
          <w:lang w:eastAsia="zh-CN"/>
        </w:rPr>
        <w:t>for proximity determination.</w:t>
      </w:r>
    </w:p>
    <w:p w14:paraId="3E8F3604" w14:textId="77777777" w:rsidR="006642B4" w:rsidRPr="00C50920" w:rsidRDefault="006642B4" w:rsidP="006642B4">
      <w:pPr>
        <w:pStyle w:val="ListParagraph"/>
        <w:numPr>
          <w:ilvl w:val="0"/>
          <w:numId w:val="8"/>
        </w:numPr>
        <w:autoSpaceDE w:val="0"/>
        <w:autoSpaceDN w:val="0"/>
        <w:adjustRightInd w:val="0"/>
        <w:snapToGrid w:val="0"/>
        <w:spacing w:after="120" w:line="240" w:lineRule="auto"/>
        <w:ind w:leftChars="0"/>
        <w:contextualSpacing/>
        <w:jc w:val="both"/>
        <w:rPr>
          <w:rFonts w:ascii="Times New Roman" w:eastAsia="SimSun" w:hAnsi="Times New Roman" w:cs="Times New Roman"/>
          <w:b/>
          <w:bCs/>
        </w:rPr>
      </w:pPr>
      <w:r w:rsidRPr="00C50920">
        <w:rPr>
          <w:rFonts w:ascii="Times New Roman" w:eastAsia="SimSun" w:hAnsi="Times New Roman" w:cs="Times New Roman"/>
          <w:b/>
          <w:bCs/>
        </w:rPr>
        <w:t>Option 2: Device is determined to be near the reader based on measurements at the reader side</w:t>
      </w:r>
    </w:p>
    <w:p w14:paraId="43AD3947" w14:textId="17181F9B" w:rsidR="001421B4" w:rsidRPr="00EB62F9" w:rsidRDefault="006642B4" w:rsidP="006642B4">
      <w:pPr>
        <w:pStyle w:val="ListParagraph"/>
        <w:numPr>
          <w:ilvl w:val="1"/>
          <w:numId w:val="8"/>
        </w:numPr>
        <w:autoSpaceDE w:val="0"/>
        <w:autoSpaceDN w:val="0"/>
        <w:adjustRightInd w:val="0"/>
        <w:snapToGrid w:val="0"/>
        <w:spacing w:after="120" w:line="240" w:lineRule="auto"/>
        <w:ind w:leftChars="0"/>
        <w:contextualSpacing/>
        <w:jc w:val="both"/>
        <w:rPr>
          <w:rFonts w:ascii="Times New Roman" w:eastAsia="SimSun" w:hAnsi="Times New Roman" w:cs="Times New Roman"/>
          <w:b/>
          <w:bCs/>
          <w:color w:val="000000"/>
        </w:rPr>
      </w:pPr>
      <w:r>
        <w:rPr>
          <w:rFonts w:ascii="Times New Roman" w:eastAsia="SimSun" w:hAnsi="Times New Roman" w:cs="Times New Roman" w:hint="eastAsia"/>
          <w:b/>
          <w:bCs/>
          <w:color w:val="000000"/>
          <w:lang w:eastAsia="zh-CN"/>
        </w:rPr>
        <w:t>T</w:t>
      </w:r>
      <w:r w:rsidRPr="00C50920">
        <w:rPr>
          <w:rFonts w:ascii="Times New Roman" w:eastAsia="SimSun" w:hAnsi="Times New Roman" w:cs="Times New Roman" w:hint="eastAsia"/>
          <w:b/>
          <w:bCs/>
          <w:color w:val="000000"/>
          <w:lang w:eastAsia="zh-CN"/>
        </w:rPr>
        <w:t xml:space="preserve">he D2R transmission power </w:t>
      </w:r>
      <w:r>
        <w:rPr>
          <w:rFonts w:ascii="Times New Roman" w:eastAsia="SimSun" w:hAnsi="Times New Roman" w:cs="Times New Roman" w:hint="eastAsia"/>
          <w:b/>
          <w:bCs/>
          <w:color w:val="000000"/>
          <w:lang w:eastAsia="zh-CN"/>
        </w:rPr>
        <w:t xml:space="preserve">can be reported by the device </w:t>
      </w:r>
      <w:r w:rsidRPr="00EB62F9">
        <w:rPr>
          <w:rFonts w:ascii="Times New Roman" w:eastAsia="SimSun" w:hAnsi="Times New Roman" w:cs="Times New Roman"/>
          <w:b/>
          <w:bCs/>
          <w:color w:val="000000"/>
          <w:lang w:eastAsia="zh-CN"/>
        </w:rPr>
        <w:t xml:space="preserve">to avoid </w:t>
      </w:r>
      <w:r w:rsidRPr="00EB62F9">
        <w:rPr>
          <w:rFonts w:ascii="Times New Roman" w:eastAsia="SimSun" w:hAnsi="Times New Roman" w:cs="Times New Roman" w:hint="eastAsia"/>
          <w:b/>
          <w:bCs/>
          <w:lang w:eastAsia="zh-CN"/>
        </w:rPr>
        <w:t>distinct proximity</w:t>
      </w:r>
      <w:r w:rsidRPr="00EB62F9">
        <w:rPr>
          <w:rFonts w:ascii="Times New Roman" w:eastAsia="SimSun" w:hAnsi="Times New Roman" w:cs="Times New Roman" w:hint="eastAsia"/>
          <w:b/>
          <w:bCs/>
          <w:color w:val="000000"/>
          <w:lang w:eastAsia="zh-CN"/>
        </w:rPr>
        <w:t xml:space="preserve"> determination</w:t>
      </w:r>
      <w:r w:rsidRPr="00EB62F9">
        <w:rPr>
          <w:rFonts w:ascii="Times New Roman" w:eastAsia="SimSun" w:hAnsi="Times New Roman" w:cs="Times New Roman"/>
          <w:b/>
          <w:bCs/>
          <w:color w:val="000000"/>
          <w:lang w:eastAsia="zh-CN"/>
        </w:rPr>
        <w:t xml:space="preserve"> for different devices</w:t>
      </w:r>
      <w:r w:rsidRPr="00EB62F9">
        <w:rPr>
          <w:rFonts w:ascii="Times New Roman" w:eastAsia="SimSun" w:hAnsi="Times New Roman" w:cs="Times New Roman" w:hint="eastAsia"/>
          <w:b/>
          <w:bCs/>
          <w:color w:val="000000"/>
          <w:lang w:eastAsia="zh-CN"/>
        </w:rPr>
        <w:t>.</w:t>
      </w:r>
    </w:p>
    <w:p w14:paraId="35FE7954" w14:textId="77777777" w:rsidR="00362913" w:rsidRPr="001421B4" w:rsidRDefault="00362913" w:rsidP="00387B41">
      <w:pPr>
        <w:jc w:val="both"/>
        <w:rPr>
          <w:rFonts w:ascii="Times New Roman" w:hAnsi="Times New Roman" w:cs="Times New Roman"/>
          <w:lang w:eastAsia="ja-JP"/>
        </w:rPr>
      </w:pPr>
    </w:p>
    <w:p w14:paraId="455962E3" w14:textId="77777777" w:rsidR="00362913" w:rsidRPr="00FB4D29" w:rsidRDefault="00362913" w:rsidP="00387B41">
      <w:pPr>
        <w:jc w:val="both"/>
        <w:rPr>
          <w:rFonts w:ascii="Times New Roman" w:hAnsi="Times New Roman" w:cs="Times New Roman"/>
          <w:lang w:val="en-GB" w:eastAsia="ja-JP"/>
        </w:rPr>
      </w:pPr>
    </w:p>
    <w:p w14:paraId="63C935A5" w14:textId="77777777" w:rsidR="00387B41" w:rsidRPr="00FB4D29" w:rsidRDefault="00387B41" w:rsidP="00387B41">
      <w:pPr>
        <w:pStyle w:val="Heading1"/>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Reference</w:t>
      </w:r>
    </w:p>
    <w:p w14:paraId="391BE424" w14:textId="0AA74721" w:rsidR="00387B41" w:rsidRPr="00FB4D29" w:rsidRDefault="00387B41" w:rsidP="00387B41">
      <w:pPr>
        <w:ind w:left="284" w:hangingChars="129" w:hanging="284"/>
        <w:jc w:val="both"/>
        <w:rPr>
          <w:rFonts w:ascii="Times New Roman" w:hAnsi="Times New Roman" w:cs="Times New Roman"/>
          <w:lang w:val="en-GB" w:eastAsia="ja-JP"/>
        </w:rPr>
      </w:pPr>
      <w:r w:rsidRPr="00FB4D29">
        <w:rPr>
          <w:rFonts w:ascii="Times New Roman" w:hAnsi="Times New Roman" w:cs="Times New Roman"/>
          <w:lang w:val="en-GB" w:eastAsia="ja-JP"/>
        </w:rPr>
        <w:t>[1] RP-2</w:t>
      </w:r>
      <w:r w:rsidR="008E1085">
        <w:rPr>
          <w:rFonts w:ascii="Times New Roman" w:hAnsi="Times New Roman" w:cs="Times New Roman"/>
          <w:lang w:val="en-GB" w:eastAsia="ja-JP"/>
        </w:rPr>
        <w:t>40826</w:t>
      </w:r>
      <w:r w:rsidRPr="00FB4D29">
        <w:rPr>
          <w:rFonts w:ascii="Times New Roman" w:hAnsi="Times New Roman" w:cs="Times New Roman"/>
          <w:lang w:val="en-GB" w:eastAsia="ja-JP"/>
        </w:rPr>
        <w:t xml:space="preserve">, </w:t>
      </w:r>
      <w:r w:rsidR="008E1085">
        <w:rPr>
          <w:rFonts w:ascii="Times New Roman" w:hAnsi="Times New Roman" w:cs="Times New Roman"/>
          <w:lang w:val="en-GB" w:eastAsia="ja-JP"/>
        </w:rPr>
        <w:t>Revised SID</w:t>
      </w:r>
      <w:r w:rsidR="0032783E">
        <w:rPr>
          <w:rFonts w:ascii="Times New Roman" w:hAnsi="Times New Roman" w:cs="Times New Roman"/>
          <w:lang w:val="en-GB" w:eastAsia="ja-JP"/>
        </w:rPr>
        <w:t xml:space="preserve">, </w:t>
      </w:r>
      <w:r w:rsidRPr="00FB4D29">
        <w:rPr>
          <w:rFonts w:ascii="Times New Roman" w:hAnsi="Times New Roman" w:cs="Times New Roman"/>
          <w:lang w:val="en-GB" w:eastAsia="ja-JP"/>
        </w:rPr>
        <w:t>Study on solutions for Ambient IoT (Internet of Things) in NR</w:t>
      </w:r>
    </w:p>
    <w:p w14:paraId="0DE0C550" w14:textId="78447733" w:rsidR="004C6EFD" w:rsidRPr="00FB4D29" w:rsidRDefault="004C6EFD" w:rsidP="004C6EFD">
      <w:pPr>
        <w:ind w:left="284" w:hangingChars="129" w:hanging="284"/>
        <w:jc w:val="both"/>
        <w:rPr>
          <w:rFonts w:ascii="Times New Roman" w:hAnsi="Times New Roman" w:cs="Times New Roman"/>
          <w:lang w:val="en-GB" w:eastAsia="ja-JP"/>
        </w:rPr>
      </w:pPr>
      <w:r w:rsidRPr="00FB4D29">
        <w:rPr>
          <w:rFonts w:ascii="Times New Roman" w:hAnsi="Times New Roman" w:cs="Times New Roman"/>
          <w:lang w:val="en-GB" w:eastAsia="ja-JP"/>
        </w:rPr>
        <w:t>[</w:t>
      </w:r>
      <w:r>
        <w:rPr>
          <w:rFonts w:ascii="Times New Roman" w:hAnsi="Times New Roman" w:cs="Times New Roman"/>
          <w:lang w:val="en-GB" w:eastAsia="ja-JP"/>
        </w:rPr>
        <w:t>2</w:t>
      </w:r>
      <w:r w:rsidRPr="00FB4D29">
        <w:rPr>
          <w:rFonts w:ascii="Times New Roman" w:hAnsi="Times New Roman" w:cs="Times New Roman"/>
          <w:lang w:val="en-GB" w:eastAsia="ja-JP"/>
        </w:rPr>
        <w:t>] R1-24</w:t>
      </w:r>
      <w:r w:rsidR="0080423A">
        <w:rPr>
          <w:rFonts w:ascii="Times New Roman" w:hAnsi="Times New Roman" w:cs="Times New Roman"/>
          <w:lang w:val="en-GB" w:eastAsia="ja-JP"/>
        </w:rPr>
        <w:t>051</w:t>
      </w:r>
      <w:r w:rsidR="00423C64">
        <w:rPr>
          <w:rFonts w:ascii="Times New Roman" w:hAnsi="Times New Roman" w:cs="Times New Roman"/>
          <w:lang w:val="en-GB" w:eastAsia="ja-JP"/>
        </w:rPr>
        <w:t>57</w:t>
      </w:r>
      <w:r w:rsidRPr="00FB4D29">
        <w:rPr>
          <w:rFonts w:ascii="Times New Roman" w:hAnsi="Times New Roman" w:cs="Times New Roman"/>
          <w:lang w:val="en-GB" w:eastAsia="ja-JP"/>
        </w:rPr>
        <w:t xml:space="preserve">, </w:t>
      </w:r>
      <w:r w:rsidR="00D91BD8" w:rsidRPr="00D91BD8">
        <w:rPr>
          <w:rFonts w:ascii="Times New Roman" w:hAnsi="Times New Roman" w:cs="Times New Roman"/>
          <w:lang w:val="en-GB" w:eastAsia="ja-JP"/>
        </w:rPr>
        <w:t>General aspects of physical layer design</w:t>
      </w:r>
      <w:r w:rsidRPr="00FB4D29">
        <w:rPr>
          <w:rFonts w:ascii="Times New Roman" w:hAnsi="Times New Roman" w:cs="Times New Roman"/>
          <w:lang w:val="en-GB" w:eastAsia="ja-JP"/>
        </w:rPr>
        <w:t>, Qualcomm, RAN1#11</w:t>
      </w:r>
      <w:r w:rsidR="00AB49F1">
        <w:rPr>
          <w:rFonts w:ascii="Times New Roman" w:hAnsi="Times New Roman" w:cs="Times New Roman"/>
          <w:lang w:val="en-GB" w:eastAsia="ja-JP"/>
        </w:rPr>
        <w:t>7</w:t>
      </w:r>
      <w:r w:rsidRPr="00FB4D29">
        <w:rPr>
          <w:rFonts w:ascii="Times New Roman" w:hAnsi="Times New Roman" w:cs="Times New Roman"/>
          <w:lang w:val="en-GB" w:eastAsia="ja-JP"/>
        </w:rPr>
        <w:t xml:space="preserve">, </w:t>
      </w:r>
      <w:r w:rsidR="00AB49F1" w:rsidRPr="00AB49F1">
        <w:rPr>
          <w:rFonts w:ascii="Times New Roman" w:hAnsi="Times New Roman" w:cs="Times New Roman"/>
          <w:lang w:val="en-GB" w:eastAsia="ja-JP"/>
        </w:rPr>
        <w:t>Fukuoka City, Fukuoka, Japan, May 20th – 24th, 2024</w:t>
      </w:r>
      <w:r w:rsidRPr="00FB4D29">
        <w:rPr>
          <w:rFonts w:ascii="Times New Roman" w:hAnsi="Times New Roman" w:cs="Times New Roman"/>
          <w:lang w:val="en-GB" w:eastAsia="ja-JP"/>
        </w:rPr>
        <w:t>.</w:t>
      </w:r>
    </w:p>
    <w:p w14:paraId="410705B2" w14:textId="7223D0C9" w:rsidR="007C3FFC" w:rsidRPr="00FB4D29" w:rsidRDefault="007C3FFC" w:rsidP="007C3FFC">
      <w:pPr>
        <w:ind w:left="284" w:hangingChars="129" w:hanging="284"/>
        <w:jc w:val="both"/>
        <w:rPr>
          <w:rFonts w:ascii="Times New Roman" w:hAnsi="Times New Roman" w:cs="Times New Roman"/>
          <w:lang w:val="en-GB" w:eastAsia="ja-JP"/>
        </w:rPr>
      </w:pPr>
      <w:r w:rsidRPr="00FB4D29">
        <w:rPr>
          <w:rFonts w:ascii="Times New Roman" w:hAnsi="Times New Roman" w:cs="Times New Roman"/>
          <w:lang w:val="en-GB" w:eastAsia="ja-JP"/>
        </w:rPr>
        <w:t>[</w:t>
      </w:r>
      <w:r>
        <w:rPr>
          <w:rFonts w:ascii="Times New Roman" w:hAnsi="Times New Roman" w:cs="Times New Roman"/>
          <w:lang w:val="en-GB" w:eastAsia="ja-JP"/>
        </w:rPr>
        <w:t>3</w:t>
      </w:r>
      <w:r w:rsidRPr="00FB4D29">
        <w:rPr>
          <w:rFonts w:ascii="Times New Roman" w:hAnsi="Times New Roman" w:cs="Times New Roman"/>
          <w:lang w:val="en-GB" w:eastAsia="ja-JP"/>
        </w:rPr>
        <w:t>] R1-24</w:t>
      </w:r>
      <w:r w:rsidR="00423C64">
        <w:rPr>
          <w:rFonts w:ascii="Times New Roman" w:hAnsi="Times New Roman" w:cs="Times New Roman"/>
          <w:lang w:val="en-GB" w:eastAsia="ja-JP"/>
        </w:rPr>
        <w:t>05158</w:t>
      </w:r>
      <w:r w:rsidRPr="00FB4D29">
        <w:rPr>
          <w:rFonts w:ascii="Times New Roman" w:hAnsi="Times New Roman" w:cs="Times New Roman"/>
          <w:lang w:val="en-GB" w:eastAsia="ja-JP"/>
        </w:rPr>
        <w:t xml:space="preserve">, Frame structure and timing aspects, Qualcomm, </w:t>
      </w:r>
      <w:r w:rsidR="00AB49F1" w:rsidRPr="00FB4D29">
        <w:rPr>
          <w:rFonts w:ascii="Times New Roman" w:hAnsi="Times New Roman" w:cs="Times New Roman"/>
          <w:lang w:val="en-GB" w:eastAsia="ja-JP"/>
        </w:rPr>
        <w:t>RAN1#11</w:t>
      </w:r>
      <w:r w:rsidR="00AB49F1">
        <w:rPr>
          <w:rFonts w:ascii="Times New Roman" w:hAnsi="Times New Roman" w:cs="Times New Roman"/>
          <w:lang w:val="en-GB" w:eastAsia="ja-JP"/>
        </w:rPr>
        <w:t>7</w:t>
      </w:r>
      <w:r w:rsidR="00AB49F1" w:rsidRPr="00FB4D29">
        <w:rPr>
          <w:rFonts w:ascii="Times New Roman" w:hAnsi="Times New Roman" w:cs="Times New Roman"/>
          <w:lang w:val="en-GB" w:eastAsia="ja-JP"/>
        </w:rPr>
        <w:t xml:space="preserve">, </w:t>
      </w:r>
      <w:r w:rsidR="00AB49F1" w:rsidRPr="00AB49F1">
        <w:rPr>
          <w:rFonts w:ascii="Times New Roman" w:hAnsi="Times New Roman" w:cs="Times New Roman"/>
          <w:lang w:val="en-GB" w:eastAsia="ja-JP"/>
        </w:rPr>
        <w:t>Fukuoka City, Fukuoka, Japan, May 20th – 24th, 2024</w:t>
      </w:r>
      <w:r w:rsidRPr="00FB4D29">
        <w:rPr>
          <w:rFonts w:ascii="Times New Roman" w:hAnsi="Times New Roman" w:cs="Times New Roman"/>
          <w:lang w:val="en-GB" w:eastAsia="ja-JP"/>
        </w:rPr>
        <w:t>.</w:t>
      </w:r>
    </w:p>
    <w:p w14:paraId="7E0C13D0" w14:textId="45549F3F" w:rsidR="00387B41" w:rsidRPr="00FB4D29" w:rsidRDefault="00387B41" w:rsidP="00387B41">
      <w:pPr>
        <w:ind w:left="284" w:hangingChars="129" w:hanging="284"/>
        <w:jc w:val="both"/>
        <w:rPr>
          <w:rFonts w:ascii="Times New Roman" w:hAnsi="Times New Roman" w:cs="Times New Roman"/>
          <w:lang w:val="en-GB" w:eastAsia="ja-JP"/>
        </w:rPr>
      </w:pPr>
      <w:r w:rsidRPr="00FB4D29">
        <w:rPr>
          <w:rFonts w:ascii="Times New Roman" w:hAnsi="Times New Roman" w:cs="Times New Roman"/>
          <w:lang w:val="en-GB" w:eastAsia="ja-JP"/>
        </w:rPr>
        <w:lastRenderedPageBreak/>
        <w:t>[</w:t>
      </w:r>
      <w:r w:rsidR="007C3FFC">
        <w:rPr>
          <w:rFonts w:ascii="Times New Roman" w:hAnsi="Times New Roman" w:cs="Times New Roman"/>
          <w:lang w:val="en-GB" w:eastAsia="ja-JP"/>
        </w:rPr>
        <w:t>4</w:t>
      </w:r>
      <w:r w:rsidRPr="00FB4D29">
        <w:rPr>
          <w:rFonts w:ascii="Times New Roman" w:hAnsi="Times New Roman" w:cs="Times New Roman"/>
          <w:lang w:val="en-GB" w:eastAsia="ja-JP"/>
        </w:rPr>
        <w:t xml:space="preserve">] </w:t>
      </w:r>
      <w:r w:rsidR="00686E78" w:rsidRPr="00FD163D">
        <w:rPr>
          <w:rFonts w:ascii="Times New Roman" w:hAnsi="Times New Roman" w:cs="Times New Roman"/>
          <w:lang w:val="en-GB" w:eastAsia="ja-JP"/>
        </w:rPr>
        <w:t>3GPP TR38.848, Study on Ambient IoT (Internet of Things) in RAN</w:t>
      </w:r>
      <w:r w:rsidRPr="00FB4D29">
        <w:rPr>
          <w:rFonts w:ascii="Times New Roman" w:hAnsi="Times New Roman" w:cs="Times New Roman"/>
          <w:lang w:val="en-GB" w:eastAsia="ja-JP"/>
        </w:rPr>
        <w:t>.</w:t>
      </w:r>
    </w:p>
    <w:p w14:paraId="18BCF397" w14:textId="1D4AE143" w:rsidR="00177B20" w:rsidRDefault="00177B20" w:rsidP="00B35809">
      <w:pPr>
        <w:ind w:left="284" w:hangingChars="129" w:hanging="284"/>
        <w:jc w:val="both"/>
        <w:rPr>
          <w:rFonts w:ascii="Times New Roman" w:hAnsi="Times New Roman" w:cs="Times New Roman"/>
          <w:lang w:val="en-GB"/>
        </w:rPr>
      </w:pPr>
    </w:p>
    <w:p w14:paraId="2E241B45" w14:textId="77777777" w:rsidR="00474BD9" w:rsidRDefault="00474BD9" w:rsidP="00B35809">
      <w:pPr>
        <w:ind w:left="284" w:hangingChars="129" w:hanging="284"/>
        <w:jc w:val="both"/>
        <w:rPr>
          <w:rFonts w:ascii="Times New Roman" w:hAnsi="Times New Roman" w:cs="Times New Roman"/>
          <w:lang w:val="en-GB"/>
        </w:rPr>
      </w:pPr>
    </w:p>
    <w:p w14:paraId="6A5D8074" w14:textId="77777777" w:rsidR="00474BD9" w:rsidRPr="00FB4D29" w:rsidRDefault="00474BD9" w:rsidP="00B35809">
      <w:pPr>
        <w:ind w:left="284" w:hangingChars="129" w:hanging="284"/>
        <w:jc w:val="both"/>
        <w:rPr>
          <w:rFonts w:ascii="Times New Roman" w:hAnsi="Times New Roman" w:cs="Times New Roman"/>
          <w:lang w:val="en-GB"/>
        </w:rPr>
      </w:pPr>
    </w:p>
    <w:p w14:paraId="03D2F379" w14:textId="77777777" w:rsidR="0088216C" w:rsidRPr="00FB4D29" w:rsidRDefault="0088216C" w:rsidP="00387B41">
      <w:pPr>
        <w:rPr>
          <w:rFonts w:ascii="Times New Roman" w:hAnsi="Times New Roman" w:cs="Times New Roman"/>
          <w:lang w:val="en-GB"/>
        </w:rPr>
      </w:pPr>
    </w:p>
    <w:p w14:paraId="13ABE35D" w14:textId="235AB8A2" w:rsidR="0088216C" w:rsidRPr="00FB4D29" w:rsidRDefault="0088216C" w:rsidP="00492A4C">
      <w:pPr>
        <w:pStyle w:val="Heading1"/>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Appendix:</w:t>
      </w:r>
    </w:p>
    <w:p w14:paraId="44BD5D66" w14:textId="3EA3980E" w:rsidR="0088216C" w:rsidRPr="00FB4D29" w:rsidRDefault="00492A4C" w:rsidP="00492A4C">
      <w:pPr>
        <w:pStyle w:val="Heading2"/>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A.1 </w:t>
      </w:r>
      <w:r w:rsidR="0088216C" w:rsidRPr="00FB4D29">
        <w:rPr>
          <w:rFonts w:ascii="Times New Roman" w:hAnsi="Times New Roman" w:cs="Times New Roman"/>
          <w:b/>
          <w:sz w:val="24"/>
          <w:szCs w:val="24"/>
          <w:lang w:eastAsia="ja-JP"/>
        </w:rPr>
        <w:t>NB-IoT DL</w:t>
      </w:r>
      <w:r w:rsidR="00D07A6A" w:rsidRPr="00FB4D29">
        <w:rPr>
          <w:rFonts w:ascii="Times New Roman" w:hAnsi="Times New Roman" w:cs="Times New Roman"/>
          <w:b/>
          <w:sz w:val="24"/>
          <w:szCs w:val="24"/>
          <w:lang w:eastAsia="ja-JP"/>
        </w:rPr>
        <w:t xml:space="preserve"> data/control</w:t>
      </w:r>
    </w:p>
    <w:p w14:paraId="1E894077" w14:textId="0F3743E6" w:rsidR="0088216C" w:rsidRPr="00FB4D29" w:rsidRDefault="0088216C" w:rsidP="0088216C">
      <w:pPr>
        <w:jc w:val="center"/>
        <w:rPr>
          <w:rFonts w:ascii="Times New Roman" w:hAnsi="Times New Roman" w:cs="Times New Roman"/>
          <w:lang w:val="en-GB"/>
        </w:rPr>
      </w:pPr>
      <w:r w:rsidRPr="00FB4D29">
        <w:rPr>
          <w:rFonts w:ascii="Times New Roman" w:hAnsi="Times New Roman" w:cs="Times New Roman"/>
          <w:noProof/>
        </w:rPr>
        <w:drawing>
          <wp:inline distT="0" distB="0" distL="0" distR="0" wp14:anchorId="73D58CD3" wp14:editId="7F29E89C">
            <wp:extent cx="3002192" cy="2552873"/>
            <wp:effectExtent l="0" t="0" r="8255" b="0"/>
            <wp:docPr id="14337258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10287" cy="2559757"/>
                    </a:xfrm>
                    <a:prstGeom prst="rect">
                      <a:avLst/>
                    </a:prstGeom>
                    <a:noFill/>
                    <a:ln>
                      <a:noFill/>
                    </a:ln>
                  </pic:spPr>
                </pic:pic>
              </a:graphicData>
            </a:graphic>
          </wp:inline>
        </w:drawing>
      </w:r>
    </w:p>
    <w:p w14:paraId="2EBAFB82" w14:textId="5C879748" w:rsidR="00D07A6A" w:rsidRPr="00FB4D29" w:rsidRDefault="00492A4C" w:rsidP="00492A4C">
      <w:pPr>
        <w:pStyle w:val="Heading2"/>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A.2 </w:t>
      </w:r>
      <w:r w:rsidR="00D07A6A" w:rsidRPr="00FB4D29">
        <w:rPr>
          <w:rFonts w:ascii="Times New Roman" w:hAnsi="Times New Roman" w:cs="Times New Roman"/>
          <w:b/>
          <w:sz w:val="24"/>
          <w:szCs w:val="24"/>
          <w:lang w:eastAsia="ja-JP"/>
        </w:rPr>
        <w:t>NB-IoT UL data/control</w:t>
      </w:r>
    </w:p>
    <w:p w14:paraId="02A27DA6" w14:textId="2440B5F1" w:rsidR="00D07A6A" w:rsidRDefault="00D07A6A" w:rsidP="00D07A6A">
      <w:pPr>
        <w:jc w:val="center"/>
        <w:rPr>
          <w:rFonts w:ascii="Times New Roman" w:hAnsi="Times New Roman" w:cs="Times New Roman"/>
          <w:lang w:val="en-GB"/>
        </w:rPr>
      </w:pPr>
      <w:r w:rsidRPr="00FB4D29">
        <w:rPr>
          <w:rFonts w:ascii="Times New Roman" w:hAnsi="Times New Roman" w:cs="Times New Roman"/>
          <w:noProof/>
        </w:rPr>
        <w:drawing>
          <wp:inline distT="0" distB="0" distL="0" distR="0" wp14:anchorId="1A25CD47" wp14:editId="2A181AF0">
            <wp:extent cx="3039541" cy="2584633"/>
            <wp:effectExtent l="0" t="0" r="8890" b="0"/>
            <wp:docPr id="18875408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8545" cy="2600793"/>
                    </a:xfrm>
                    <a:prstGeom prst="rect">
                      <a:avLst/>
                    </a:prstGeom>
                    <a:noFill/>
                    <a:ln>
                      <a:noFill/>
                    </a:ln>
                  </pic:spPr>
                </pic:pic>
              </a:graphicData>
            </a:graphic>
          </wp:inline>
        </w:drawing>
      </w:r>
    </w:p>
    <w:p w14:paraId="1F07F90D" w14:textId="77777777" w:rsidR="00622765" w:rsidRPr="00FB4D29" w:rsidRDefault="00622765" w:rsidP="00D07A6A">
      <w:pPr>
        <w:jc w:val="center"/>
        <w:rPr>
          <w:rFonts w:ascii="Times New Roman" w:hAnsi="Times New Roman" w:cs="Times New Roman"/>
          <w:lang w:val="en-GB"/>
        </w:rPr>
      </w:pPr>
    </w:p>
    <w:sectPr w:rsidR="00622765" w:rsidRPr="00FB4D29" w:rsidSect="005116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7AC3B" w14:textId="77777777" w:rsidR="0051162D" w:rsidRDefault="0051162D" w:rsidP="00C36A51">
      <w:pPr>
        <w:spacing w:line="240" w:lineRule="auto"/>
      </w:pPr>
      <w:r>
        <w:separator/>
      </w:r>
    </w:p>
  </w:endnote>
  <w:endnote w:type="continuationSeparator" w:id="0">
    <w:p w14:paraId="639EF8CD" w14:textId="77777777" w:rsidR="0051162D" w:rsidRDefault="0051162D" w:rsidP="00C36A51">
      <w:pPr>
        <w:spacing w:line="240" w:lineRule="auto"/>
      </w:pPr>
      <w:r>
        <w:continuationSeparator/>
      </w:r>
    </w:p>
  </w:endnote>
  <w:endnote w:type="continuationNotice" w:id="1">
    <w:p w14:paraId="0E9E4F72" w14:textId="77777777" w:rsidR="0051162D" w:rsidRDefault="005116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Qualcomm Regul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34FAB" w14:textId="77777777" w:rsidR="0051162D" w:rsidRDefault="0051162D" w:rsidP="00C36A51">
      <w:pPr>
        <w:spacing w:line="240" w:lineRule="auto"/>
      </w:pPr>
      <w:r>
        <w:separator/>
      </w:r>
    </w:p>
  </w:footnote>
  <w:footnote w:type="continuationSeparator" w:id="0">
    <w:p w14:paraId="5C74A5C0" w14:textId="77777777" w:rsidR="0051162D" w:rsidRDefault="0051162D" w:rsidP="00C36A51">
      <w:pPr>
        <w:spacing w:line="240" w:lineRule="auto"/>
      </w:pPr>
      <w:r>
        <w:continuationSeparator/>
      </w:r>
    </w:p>
  </w:footnote>
  <w:footnote w:type="continuationNotice" w:id="1">
    <w:p w14:paraId="7B9E1058" w14:textId="77777777" w:rsidR="0051162D" w:rsidRDefault="0051162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0C6D80"/>
    <w:multiLevelType w:val="hybridMultilevel"/>
    <w:tmpl w:val="633E95E2"/>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80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10F40C3"/>
    <w:multiLevelType w:val="hybridMultilevel"/>
    <w:tmpl w:val="AE6A9ABE"/>
    <w:lvl w:ilvl="0" w:tplc="11483438">
      <w:numFmt w:val="bullet"/>
      <w:lvlText w:val="-"/>
      <w:lvlJc w:val="left"/>
      <w:pPr>
        <w:ind w:left="72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E2CCB"/>
    <w:multiLevelType w:val="hybridMultilevel"/>
    <w:tmpl w:val="5E263046"/>
    <w:lvl w:ilvl="0" w:tplc="7820DC62">
      <w:start w:val="1"/>
      <w:numFmt w:val="bullet"/>
      <w:lvlText w:val="•"/>
      <w:lvlJc w:val="left"/>
      <w:pPr>
        <w:tabs>
          <w:tab w:val="num" w:pos="720"/>
        </w:tabs>
        <w:ind w:left="720" w:hanging="360"/>
      </w:pPr>
      <w:rPr>
        <w:rFonts w:ascii="Microsoft Sans Serif" w:hAnsi="Microsoft Sans Serif" w:hint="default"/>
      </w:rPr>
    </w:lvl>
    <w:lvl w:ilvl="1" w:tplc="2F9246AA" w:tentative="1">
      <w:start w:val="1"/>
      <w:numFmt w:val="bullet"/>
      <w:lvlText w:val="•"/>
      <w:lvlJc w:val="left"/>
      <w:pPr>
        <w:tabs>
          <w:tab w:val="num" w:pos="1440"/>
        </w:tabs>
        <w:ind w:left="1440" w:hanging="360"/>
      </w:pPr>
      <w:rPr>
        <w:rFonts w:ascii="Microsoft Sans Serif" w:hAnsi="Microsoft Sans Serif" w:hint="default"/>
      </w:rPr>
    </w:lvl>
    <w:lvl w:ilvl="2" w:tplc="6B868A32">
      <w:start w:val="1"/>
      <w:numFmt w:val="bullet"/>
      <w:lvlText w:val="•"/>
      <w:lvlJc w:val="left"/>
      <w:pPr>
        <w:tabs>
          <w:tab w:val="num" w:pos="2160"/>
        </w:tabs>
        <w:ind w:left="2160" w:hanging="360"/>
      </w:pPr>
      <w:rPr>
        <w:rFonts w:ascii="Microsoft Sans Serif" w:hAnsi="Microsoft Sans Serif" w:hint="default"/>
      </w:rPr>
    </w:lvl>
    <w:lvl w:ilvl="3" w:tplc="1F1CBBD6">
      <w:start w:val="1"/>
      <w:numFmt w:val="bullet"/>
      <w:lvlText w:val="•"/>
      <w:lvlJc w:val="left"/>
      <w:pPr>
        <w:tabs>
          <w:tab w:val="num" w:pos="2880"/>
        </w:tabs>
        <w:ind w:left="2880" w:hanging="360"/>
      </w:pPr>
      <w:rPr>
        <w:rFonts w:ascii="Microsoft Sans Serif" w:hAnsi="Microsoft Sans Serif" w:hint="default"/>
      </w:rPr>
    </w:lvl>
    <w:lvl w:ilvl="4" w:tplc="A4EA503A" w:tentative="1">
      <w:start w:val="1"/>
      <w:numFmt w:val="bullet"/>
      <w:lvlText w:val="•"/>
      <w:lvlJc w:val="left"/>
      <w:pPr>
        <w:tabs>
          <w:tab w:val="num" w:pos="3600"/>
        </w:tabs>
        <w:ind w:left="3600" w:hanging="360"/>
      </w:pPr>
      <w:rPr>
        <w:rFonts w:ascii="Microsoft Sans Serif" w:hAnsi="Microsoft Sans Serif" w:hint="default"/>
      </w:rPr>
    </w:lvl>
    <w:lvl w:ilvl="5" w:tplc="21C4B956" w:tentative="1">
      <w:start w:val="1"/>
      <w:numFmt w:val="bullet"/>
      <w:lvlText w:val="•"/>
      <w:lvlJc w:val="left"/>
      <w:pPr>
        <w:tabs>
          <w:tab w:val="num" w:pos="4320"/>
        </w:tabs>
        <w:ind w:left="4320" w:hanging="360"/>
      </w:pPr>
      <w:rPr>
        <w:rFonts w:ascii="Microsoft Sans Serif" w:hAnsi="Microsoft Sans Serif" w:hint="default"/>
      </w:rPr>
    </w:lvl>
    <w:lvl w:ilvl="6" w:tplc="C02259AC" w:tentative="1">
      <w:start w:val="1"/>
      <w:numFmt w:val="bullet"/>
      <w:lvlText w:val="•"/>
      <w:lvlJc w:val="left"/>
      <w:pPr>
        <w:tabs>
          <w:tab w:val="num" w:pos="5040"/>
        </w:tabs>
        <w:ind w:left="5040" w:hanging="360"/>
      </w:pPr>
      <w:rPr>
        <w:rFonts w:ascii="Microsoft Sans Serif" w:hAnsi="Microsoft Sans Serif" w:hint="default"/>
      </w:rPr>
    </w:lvl>
    <w:lvl w:ilvl="7" w:tplc="721C0BAE" w:tentative="1">
      <w:start w:val="1"/>
      <w:numFmt w:val="bullet"/>
      <w:lvlText w:val="•"/>
      <w:lvlJc w:val="left"/>
      <w:pPr>
        <w:tabs>
          <w:tab w:val="num" w:pos="5760"/>
        </w:tabs>
        <w:ind w:left="5760" w:hanging="360"/>
      </w:pPr>
      <w:rPr>
        <w:rFonts w:ascii="Microsoft Sans Serif" w:hAnsi="Microsoft Sans Serif" w:hint="default"/>
      </w:rPr>
    </w:lvl>
    <w:lvl w:ilvl="8" w:tplc="654ED86A"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2FC3CB0"/>
    <w:multiLevelType w:val="hybridMultilevel"/>
    <w:tmpl w:val="DCC02A98"/>
    <w:lvl w:ilvl="0" w:tplc="94E48F2A">
      <w:start w:val="1"/>
      <w:numFmt w:val="bullet"/>
      <w:lvlText w:val="•"/>
      <w:lvlJc w:val="left"/>
      <w:pPr>
        <w:tabs>
          <w:tab w:val="num" w:pos="720"/>
        </w:tabs>
        <w:ind w:left="720" w:hanging="360"/>
      </w:pPr>
      <w:rPr>
        <w:rFonts w:ascii="Microsoft Sans Serif" w:hAnsi="Microsoft Sans Serif" w:hint="default"/>
      </w:rPr>
    </w:lvl>
    <w:lvl w:ilvl="1" w:tplc="DF78BA7C">
      <w:start w:val="1"/>
      <w:numFmt w:val="bullet"/>
      <w:lvlText w:val="•"/>
      <w:lvlJc w:val="left"/>
      <w:pPr>
        <w:tabs>
          <w:tab w:val="num" w:pos="1440"/>
        </w:tabs>
        <w:ind w:left="1440" w:hanging="360"/>
      </w:pPr>
      <w:rPr>
        <w:rFonts w:ascii="Microsoft Sans Serif" w:hAnsi="Microsoft Sans Serif" w:hint="default"/>
      </w:rPr>
    </w:lvl>
    <w:lvl w:ilvl="2" w:tplc="A6987E66">
      <w:start w:val="1"/>
      <w:numFmt w:val="bullet"/>
      <w:lvlText w:val="•"/>
      <w:lvlJc w:val="left"/>
      <w:pPr>
        <w:tabs>
          <w:tab w:val="num" w:pos="2160"/>
        </w:tabs>
        <w:ind w:left="2160" w:hanging="360"/>
      </w:pPr>
      <w:rPr>
        <w:rFonts w:ascii="Microsoft Sans Serif" w:hAnsi="Microsoft Sans Serif" w:hint="default"/>
      </w:rPr>
    </w:lvl>
    <w:lvl w:ilvl="3" w:tplc="88CEAF76">
      <w:numFmt w:val="bullet"/>
      <w:lvlText w:val="•"/>
      <w:lvlJc w:val="left"/>
      <w:pPr>
        <w:tabs>
          <w:tab w:val="num" w:pos="2880"/>
        </w:tabs>
        <w:ind w:left="2880" w:hanging="360"/>
      </w:pPr>
      <w:rPr>
        <w:rFonts w:ascii="Arial" w:hAnsi="Arial" w:hint="default"/>
      </w:rPr>
    </w:lvl>
    <w:lvl w:ilvl="4" w:tplc="DE364DF2">
      <w:start w:val="1"/>
      <w:numFmt w:val="bullet"/>
      <w:lvlText w:val="•"/>
      <w:lvlJc w:val="left"/>
      <w:pPr>
        <w:tabs>
          <w:tab w:val="num" w:pos="3600"/>
        </w:tabs>
        <w:ind w:left="3600" w:hanging="360"/>
      </w:pPr>
      <w:rPr>
        <w:rFonts w:ascii="Microsoft Sans Serif" w:hAnsi="Microsoft Sans Serif" w:hint="default"/>
      </w:rPr>
    </w:lvl>
    <w:lvl w:ilvl="5" w:tplc="9806983E" w:tentative="1">
      <w:start w:val="1"/>
      <w:numFmt w:val="bullet"/>
      <w:lvlText w:val="•"/>
      <w:lvlJc w:val="left"/>
      <w:pPr>
        <w:tabs>
          <w:tab w:val="num" w:pos="4320"/>
        </w:tabs>
        <w:ind w:left="4320" w:hanging="360"/>
      </w:pPr>
      <w:rPr>
        <w:rFonts w:ascii="Microsoft Sans Serif" w:hAnsi="Microsoft Sans Serif" w:hint="default"/>
      </w:rPr>
    </w:lvl>
    <w:lvl w:ilvl="6" w:tplc="2F16C62A" w:tentative="1">
      <w:start w:val="1"/>
      <w:numFmt w:val="bullet"/>
      <w:lvlText w:val="•"/>
      <w:lvlJc w:val="left"/>
      <w:pPr>
        <w:tabs>
          <w:tab w:val="num" w:pos="5040"/>
        </w:tabs>
        <w:ind w:left="5040" w:hanging="360"/>
      </w:pPr>
      <w:rPr>
        <w:rFonts w:ascii="Microsoft Sans Serif" w:hAnsi="Microsoft Sans Serif" w:hint="default"/>
      </w:rPr>
    </w:lvl>
    <w:lvl w:ilvl="7" w:tplc="E1D06682" w:tentative="1">
      <w:start w:val="1"/>
      <w:numFmt w:val="bullet"/>
      <w:lvlText w:val="•"/>
      <w:lvlJc w:val="left"/>
      <w:pPr>
        <w:tabs>
          <w:tab w:val="num" w:pos="5760"/>
        </w:tabs>
        <w:ind w:left="5760" w:hanging="360"/>
      </w:pPr>
      <w:rPr>
        <w:rFonts w:ascii="Microsoft Sans Serif" w:hAnsi="Microsoft Sans Serif" w:hint="default"/>
      </w:rPr>
    </w:lvl>
    <w:lvl w:ilvl="8" w:tplc="18B8CBB4"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066928D6"/>
    <w:multiLevelType w:val="hybridMultilevel"/>
    <w:tmpl w:val="42BA3684"/>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6F2AFD16">
      <w:start w:val="3"/>
      <w:numFmt w:val="bullet"/>
      <w:lvlText w:val="-"/>
      <w:lvlJc w:val="left"/>
      <w:pPr>
        <w:ind w:left="360" w:hanging="360"/>
      </w:pPr>
      <w:rPr>
        <w:rFonts w:ascii="Calibri" w:eastAsiaTheme="minorEastAsia" w:hAnsi="Calibri" w:cs="Calibri" w:hint="default"/>
      </w:rPr>
    </w:lvl>
    <w:lvl w:ilvl="3" w:tplc="6F2AFD16">
      <w:start w:val="3"/>
      <w:numFmt w:val="bullet"/>
      <w:lvlText w:val="-"/>
      <w:lvlJc w:val="left"/>
      <w:pPr>
        <w:ind w:left="360" w:hanging="360"/>
      </w:pPr>
      <w:rPr>
        <w:rFonts w:ascii="Calibri" w:eastAsiaTheme="minorEastAsia" w:hAnsi="Calibri" w:cs="Calibri"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C4A16E5"/>
    <w:multiLevelType w:val="hybridMultilevel"/>
    <w:tmpl w:val="F83813F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D690413"/>
    <w:multiLevelType w:val="multilevel"/>
    <w:tmpl w:val="F7ECD0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627BA9"/>
    <w:multiLevelType w:val="hybridMultilevel"/>
    <w:tmpl w:val="B2BC7068"/>
    <w:lvl w:ilvl="0" w:tplc="FFFFFFFF">
      <w:start w:val="1"/>
      <w:numFmt w:val="bullet"/>
      <w:lvlText w:val="•"/>
      <w:lvlJc w:val="left"/>
      <w:pPr>
        <w:tabs>
          <w:tab w:val="num" w:pos="720"/>
        </w:tabs>
        <w:ind w:left="720" w:hanging="360"/>
      </w:pPr>
      <w:rPr>
        <w:rFonts w:ascii="Microsoft Sans Serif" w:hAnsi="Microsoft Sans Serif" w:hint="default"/>
      </w:rPr>
    </w:lvl>
    <w:lvl w:ilvl="1" w:tplc="FFFFFFFF">
      <w:start w:val="1"/>
      <w:numFmt w:val="bullet"/>
      <w:lvlText w:val="•"/>
      <w:lvlJc w:val="left"/>
      <w:pPr>
        <w:tabs>
          <w:tab w:val="num" w:pos="1440"/>
        </w:tabs>
        <w:ind w:left="1440" w:hanging="360"/>
      </w:pPr>
      <w:rPr>
        <w:rFonts w:ascii="Microsoft Sans Serif" w:hAnsi="Microsoft Sans Serif" w:hint="default"/>
      </w:rPr>
    </w:lvl>
    <w:lvl w:ilvl="2" w:tplc="11483438">
      <w:numFmt w:val="bullet"/>
      <w:lvlText w:val="-"/>
      <w:lvlJc w:val="left"/>
      <w:pPr>
        <w:ind w:left="2160" w:hanging="360"/>
      </w:pPr>
      <w:rPr>
        <w:rFonts w:ascii="Calibri" w:eastAsiaTheme="minorEastAsia" w:hAnsi="Calibri" w:cs="Calibri" w:hint="default"/>
      </w:rPr>
    </w:lvl>
    <w:lvl w:ilvl="3" w:tplc="FFFFFFFF">
      <w:numFmt w:val="bullet"/>
      <w:lvlText w:val="•"/>
      <w:lvlJc w:val="left"/>
      <w:pPr>
        <w:tabs>
          <w:tab w:val="num" w:pos="2880"/>
        </w:tabs>
        <w:ind w:left="2880" w:hanging="360"/>
      </w:pPr>
      <w:rPr>
        <w:rFonts w:ascii="Arial" w:hAnsi="Arial" w:hint="default"/>
      </w:rPr>
    </w:lvl>
    <w:lvl w:ilvl="4" w:tplc="FFFFFFFF">
      <w:start w:val="1"/>
      <w:numFmt w:val="bullet"/>
      <w:lvlText w:val="•"/>
      <w:lvlJc w:val="left"/>
      <w:pPr>
        <w:tabs>
          <w:tab w:val="num" w:pos="3600"/>
        </w:tabs>
        <w:ind w:left="3600" w:hanging="360"/>
      </w:pPr>
      <w:rPr>
        <w:rFonts w:ascii="Microsoft Sans Serif" w:hAnsi="Microsoft Sans Serif" w:hint="default"/>
      </w:rPr>
    </w:lvl>
    <w:lvl w:ilvl="5" w:tplc="FFFFFFFF" w:tentative="1">
      <w:start w:val="1"/>
      <w:numFmt w:val="bullet"/>
      <w:lvlText w:val="•"/>
      <w:lvlJc w:val="left"/>
      <w:pPr>
        <w:tabs>
          <w:tab w:val="num" w:pos="4320"/>
        </w:tabs>
        <w:ind w:left="4320" w:hanging="360"/>
      </w:pPr>
      <w:rPr>
        <w:rFonts w:ascii="Microsoft Sans Serif" w:hAnsi="Microsoft Sans Serif" w:hint="default"/>
      </w:rPr>
    </w:lvl>
    <w:lvl w:ilvl="6" w:tplc="FFFFFFFF" w:tentative="1">
      <w:start w:val="1"/>
      <w:numFmt w:val="bullet"/>
      <w:lvlText w:val="•"/>
      <w:lvlJc w:val="left"/>
      <w:pPr>
        <w:tabs>
          <w:tab w:val="num" w:pos="5040"/>
        </w:tabs>
        <w:ind w:left="5040" w:hanging="360"/>
      </w:pPr>
      <w:rPr>
        <w:rFonts w:ascii="Microsoft Sans Serif" w:hAnsi="Microsoft Sans Serif" w:hint="default"/>
      </w:rPr>
    </w:lvl>
    <w:lvl w:ilvl="7" w:tplc="FFFFFFFF" w:tentative="1">
      <w:start w:val="1"/>
      <w:numFmt w:val="bullet"/>
      <w:lvlText w:val="•"/>
      <w:lvlJc w:val="left"/>
      <w:pPr>
        <w:tabs>
          <w:tab w:val="num" w:pos="5760"/>
        </w:tabs>
        <w:ind w:left="5760" w:hanging="360"/>
      </w:pPr>
      <w:rPr>
        <w:rFonts w:ascii="Microsoft Sans Serif" w:hAnsi="Microsoft Sans Serif" w:hint="default"/>
      </w:rPr>
    </w:lvl>
    <w:lvl w:ilvl="8" w:tplc="FFFFFFFF"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25F14472"/>
    <w:multiLevelType w:val="hybridMultilevel"/>
    <w:tmpl w:val="3000FCBC"/>
    <w:lvl w:ilvl="0" w:tplc="69BCCC88">
      <w:start w:val="1"/>
      <w:numFmt w:val="bullet"/>
      <w:lvlText w:val="•"/>
      <w:lvlJc w:val="left"/>
      <w:pPr>
        <w:tabs>
          <w:tab w:val="num" w:pos="720"/>
        </w:tabs>
        <w:ind w:left="720" w:hanging="360"/>
      </w:pPr>
      <w:rPr>
        <w:rFonts w:ascii="Microsoft Sans Serif" w:hAnsi="Microsoft Sans Serif" w:hint="default"/>
      </w:rPr>
    </w:lvl>
    <w:lvl w:ilvl="1" w:tplc="281AE928" w:tentative="1">
      <w:start w:val="1"/>
      <w:numFmt w:val="bullet"/>
      <w:lvlText w:val="•"/>
      <w:lvlJc w:val="left"/>
      <w:pPr>
        <w:tabs>
          <w:tab w:val="num" w:pos="1440"/>
        </w:tabs>
        <w:ind w:left="1440" w:hanging="360"/>
      </w:pPr>
      <w:rPr>
        <w:rFonts w:ascii="Microsoft Sans Serif" w:hAnsi="Microsoft Sans Serif" w:hint="default"/>
      </w:rPr>
    </w:lvl>
    <w:lvl w:ilvl="2" w:tplc="33386C92">
      <w:start w:val="1"/>
      <w:numFmt w:val="bullet"/>
      <w:lvlText w:val="•"/>
      <w:lvlJc w:val="left"/>
      <w:pPr>
        <w:tabs>
          <w:tab w:val="num" w:pos="2160"/>
        </w:tabs>
        <w:ind w:left="2160" w:hanging="360"/>
      </w:pPr>
      <w:rPr>
        <w:rFonts w:ascii="Microsoft Sans Serif" w:hAnsi="Microsoft Sans Serif" w:hint="default"/>
      </w:rPr>
    </w:lvl>
    <w:lvl w:ilvl="3" w:tplc="7E1C7916" w:tentative="1">
      <w:start w:val="1"/>
      <w:numFmt w:val="bullet"/>
      <w:lvlText w:val="•"/>
      <w:lvlJc w:val="left"/>
      <w:pPr>
        <w:tabs>
          <w:tab w:val="num" w:pos="2880"/>
        </w:tabs>
        <w:ind w:left="2880" w:hanging="360"/>
      </w:pPr>
      <w:rPr>
        <w:rFonts w:ascii="Microsoft Sans Serif" w:hAnsi="Microsoft Sans Serif" w:hint="default"/>
      </w:rPr>
    </w:lvl>
    <w:lvl w:ilvl="4" w:tplc="C9FE8DDE" w:tentative="1">
      <w:start w:val="1"/>
      <w:numFmt w:val="bullet"/>
      <w:lvlText w:val="•"/>
      <w:lvlJc w:val="left"/>
      <w:pPr>
        <w:tabs>
          <w:tab w:val="num" w:pos="3600"/>
        </w:tabs>
        <w:ind w:left="3600" w:hanging="360"/>
      </w:pPr>
      <w:rPr>
        <w:rFonts w:ascii="Microsoft Sans Serif" w:hAnsi="Microsoft Sans Serif" w:hint="default"/>
      </w:rPr>
    </w:lvl>
    <w:lvl w:ilvl="5" w:tplc="236E74E8" w:tentative="1">
      <w:start w:val="1"/>
      <w:numFmt w:val="bullet"/>
      <w:lvlText w:val="•"/>
      <w:lvlJc w:val="left"/>
      <w:pPr>
        <w:tabs>
          <w:tab w:val="num" w:pos="4320"/>
        </w:tabs>
        <w:ind w:left="4320" w:hanging="360"/>
      </w:pPr>
      <w:rPr>
        <w:rFonts w:ascii="Microsoft Sans Serif" w:hAnsi="Microsoft Sans Serif" w:hint="default"/>
      </w:rPr>
    </w:lvl>
    <w:lvl w:ilvl="6" w:tplc="60FE86B0" w:tentative="1">
      <w:start w:val="1"/>
      <w:numFmt w:val="bullet"/>
      <w:lvlText w:val="•"/>
      <w:lvlJc w:val="left"/>
      <w:pPr>
        <w:tabs>
          <w:tab w:val="num" w:pos="5040"/>
        </w:tabs>
        <w:ind w:left="5040" w:hanging="360"/>
      </w:pPr>
      <w:rPr>
        <w:rFonts w:ascii="Microsoft Sans Serif" w:hAnsi="Microsoft Sans Serif" w:hint="default"/>
      </w:rPr>
    </w:lvl>
    <w:lvl w:ilvl="7" w:tplc="8F9CF0C2" w:tentative="1">
      <w:start w:val="1"/>
      <w:numFmt w:val="bullet"/>
      <w:lvlText w:val="•"/>
      <w:lvlJc w:val="left"/>
      <w:pPr>
        <w:tabs>
          <w:tab w:val="num" w:pos="5760"/>
        </w:tabs>
        <w:ind w:left="5760" w:hanging="360"/>
      </w:pPr>
      <w:rPr>
        <w:rFonts w:ascii="Microsoft Sans Serif" w:hAnsi="Microsoft Sans Serif" w:hint="default"/>
      </w:rPr>
    </w:lvl>
    <w:lvl w:ilvl="8" w:tplc="07EAFDB0"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296408D9"/>
    <w:multiLevelType w:val="hybridMultilevel"/>
    <w:tmpl w:val="1CBCA19E"/>
    <w:lvl w:ilvl="0" w:tplc="AE14D1D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F35318C"/>
    <w:multiLevelType w:val="multilevel"/>
    <w:tmpl w:val="2C4A68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EB58C7"/>
    <w:multiLevelType w:val="hybridMultilevel"/>
    <w:tmpl w:val="F83813FA"/>
    <w:lvl w:ilvl="0" w:tplc="1366A9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51204E"/>
    <w:multiLevelType w:val="hybridMultilevel"/>
    <w:tmpl w:val="40C071DE"/>
    <w:lvl w:ilvl="0" w:tplc="6F2AFD16">
      <w:start w:val="3"/>
      <w:numFmt w:val="bullet"/>
      <w:lvlText w:val="-"/>
      <w:lvlJc w:val="left"/>
      <w:pPr>
        <w:ind w:left="720" w:hanging="360"/>
      </w:pPr>
      <w:rPr>
        <w:rFonts w:ascii="Calibri" w:eastAsiaTheme="min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859776F"/>
    <w:multiLevelType w:val="hybridMultilevel"/>
    <w:tmpl w:val="F5E29F4C"/>
    <w:lvl w:ilvl="0" w:tplc="588EC4D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88210FD"/>
    <w:multiLevelType w:val="hybridMultilevel"/>
    <w:tmpl w:val="C76E6756"/>
    <w:lvl w:ilvl="0" w:tplc="BEC2B030">
      <w:start w:val="2"/>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5B7B07"/>
    <w:multiLevelType w:val="hybridMultilevel"/>
    <w:tmpl w:val="FB826F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542E4C"/>
    <w:multiLevelType w:val="hybridMultilevel"/>
    <w:tmpl w:val="8BE44EE2"/>
    <w:lvl w:ilvl="0" w:tplc="C73866B2">
      <w:start w:val="1"/>
      <w:numFmt w:val="bullet"/>
      <w:lvlText w:val="•"/>
      <w:lvlJc w:val="left"/>
      <w:pPr>
        <w:tabs>
          <w:tab w:val="num" w:pos="720"/>
        </w:tabs>
        <w:ind w:left="720" w:hanging="360"/>
      </w:pPr>
      <w:rPr>
        <w:rFonts w:ascii="Microsoft Sans Serif" w:hAnsi="Microsoft Sans Serif" w:hint="default"/>
      </w:rPr>
    </w:lvl>
    <w:lvl w:ilvl="1" w:tplc="5AA2714A" w:tentative="1">
      <w:start w:val="1"/>
      <w:numFmt w:val="bullet"/>
      <w:lvlText w:val="•"/>
      <w:lvlJc w:val="left"/>
      <w:pPr>
        <w:tabs>
          <w:tab w:val="num" w:pos="1440"/>
        </w:tabs>
        <w:ind w:left="1440" w:hanging="360"/>
      </w:pPr>
      <w:rPr>
        <w:rFonts w:ascii="Microsoft Sans Serif" w:hAnsi="Microsoft Sans Serif" w:hint="default"/>
      </w:rPr>
    </w:lvl>
    <w:lvl w:ilvl="2" w:tplc="BC6875AA">
      <w:start w:val="1"/>
      <w:numFmt w:val="bullet"/>
      <w:lvlText w:val="•"/>
      <w:lvlJc w:val="left"/>
      <w:pPr>
        <w:tabs>
          <w:tab w:val="num" w:pos="2160"/>
        </w:tabs>
        <w:ind w:left="2160" w:hanging="360"/>
      </w:pPr>
      <w:rPr>
        <w:rFonts w:ascii="Microsoft Sans Serif" w:hAnsi="Microsoft Sans Serif" w:hint="default"/>
      </w:rPr>
    </w:lvl>
    <w:lvl w:ilvl="3" w:tplc="93C0D906" w:tentative="1">
      <w:start w:val="1"/>
      <w:numFmt w:val="bullet"/>
      <w:lvlText w:val="•"/>
      <w:lvlJc w:val="left"/>
      <w:pPr>
        <w:tabs>
          <w:tab w:val="num" w:pos="2880"/>
        </w:tabs>
        <w:ind w:left="2880" w:hanging="360"/>
      </w:pPr>
      <w:rPr>
        <w:rFonts w:ascii="Microsoft Sans Serif" w:hAnsi="Microsoft Sans Serif" w:hint="default"/>
      </w:rPr>
    </w:lvl>
    <w:lvl w:ilvl="4" w:tplc="38B008FE" w:tentative="1">
      <w:start w:val="1"/>
      <w:numFmt w:val="bullet"/>
      <w:lvlText w:val="•"/>
      <w:lvlJc w:val="left"/>
      <w:pPr>
        <w:tabs>
          <w:tab w:val="num" w:pos="3600"/>
        </w:tabs>
        <w:ind w:left="3600" w:hanging="360"/>
      </w:pPr>
      <w:rPr>
        <w:rFonts w:ascii="Microsoft Sans Serif" w:hAnsi="Microsoft Sans Serif" w:hint="default"/>
      </w:rPr>
    </w:lvl>
    <w:lvl w:ilvl="5" w:tplc="6A8AB8BE" w:tentative="1">
      <w:start w:val="1"/>
      <w:numFmt w:val="bullet"/>
      <w:lvlText w:val="•"/>
      <w:lvlJc w:val="left"/>
      <w:pPr>
        <w:tabs>
          <w:tab w:val="num" w:pos="4320"/>
        </w:tabs>
        <w:ind w:left="4320" w:hanging="360"/>
      </w:pPr>
      <w:rPr>
        <w:rFonts w:ascii="Microsoft Sans Serif" w:hAnsi="Microsoft Sans Serif" w:hint="default"/>
      </w:rPr>
    </w:lvl>
    <w:lvl w:ilvl="6" w:tplc="D3363AE4" w:tentative="1">
      <w:start w:val="1"/>
      <w:numFmt w:val="bullet"/>
      <w:lvlText w:val="•"/>
      <w:lvlJc w:val="left"/>
      <w:pPr>
        <w:tabs>
          <w:tab w:val="num" w:pos="5040"/>
        </w:tabs>
        <w:ind w:left="5040" w:hanging="360"/>
      </w:pPr>
      <w:rPr>
        <w:rFonts w:ascii="Microsoft Sans Serif" w:hAnsi="Microsoft Sans Serif" w:hint="default"/>
      </w:rPr>
    </w:lvl>
    <w:lvl w:ilvl="7" w:tplc="94C009A8" w:tentative="1">
      <w:start w:val="1"/>
      <w:numFmt w:val="bullet"/>
      <w:lvlText w:val="•"/>
      <w:lvlJc w:val="left"/>
      <w:pPr>
        <w:tabs>
          <w:tab w:val="num" w:pos="5760"/>
        </w:tabs>
        <w:ind w:left="5760" w:hanging="360"/>
      </w:pPr>
      <w:rPr>
        <w:rFonts w:ascii="Microsoft Sans Serif" w:hAnsi="Microsoft Sans Serif" w:hint="default"/>
      </w:rPr>
    </w:lvl>
    <w:lvl w:ilvl="8" w:tplc="E1309F66"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D9C2A1A"/>
    <w:multiLevelType w:val="hybridMultilevel"/>
    <w:tmpl w:val="E616960C"/>
    <w:lvl w:ilvl="0" w:tplc="6BE49FD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D36154"/>
    <w:multiLevelType w:val="hybridMultilevel"/>
    <w:tmpl w:val="E20C69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759F9"/>
    <w:multiLevelType w:val="hybridMultilevel"/>
    <w:tmpl w:val="33C67E0A"/>
    <w:lvl w:ilvl="0" w:tplc="1366A9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5B4B29"/>
    <w:multiLevelType w:val="hybridMultilevel"/>
    <w:tmpl w:val="BA8C02AC"/>
    <w:lvl w:ilvl="0" w:tplc="6F2AFD16">
      <w:start w:val="3"/>
      <w:numFmt w:val="bullet"/>
      <w:lvlText w:val="-"/>
      <w:lvlJc w:val="left"/>
      <w:pPr>
        <w:tabs>
          <w:tab w:val="num" w:pos="720"/>
        </w:tabs>
        <w:ind w:left="720" w:hanging="360"/>
      </w:pPr>
      <w:rPr>
        <w:rFonts w:ascii="Calibri" w:eastAsiaTheme="minorEastAsia" w:hAnsi="Calibri" w:cs="Calibri"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numFmt w:val="bullet"/>
      <w:lvlText w:val="−"/>
      <w:lvlJc w:val="left"/>
      <w:pPr>
        <w:tabs>
          <w:tab w:val="num" w:pos="3600"/>
        </w:tabs>
        <w:ind w:left="3600" w:hanging="360"/>
      </w:pPr>
      <w:rPr>
        <w:rFonts w:ascii="Qualcomm Regular" w:hAnsi="Qualcomm Regular" w:hint="default"/>
      </w:rPr>
    </w:lvl>
    <w:lvl w:ilvl="5" w:tplc="FFFFFFFF">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F13CFB"/>
    <w:multiLevelType w:val="hybridMultilevel"/>
    <w:tmpl w:val="3970E624"/>
    <w:lvl w:ilvl="0" w:tplc="A1585F56">
      <w:start w:val="1"/>
      <w:numFmt w:val="bullet"/>
      <w:lvlText w:val="•"/>
      <w:lvlJc w:val="left"/>
      <w:pPr>
        <w:tabs>
          <w:tab w:val="num" w:pos="720"/>
        </w:tabs>
        <w:ind w:left="720" w:hanging="360"/>
      </w:pPr>
      <w:rPr>
        <w:rFonts w:ascii="Arial" w:hAnsi="Arial" w:hint="default"/>
      </w:rPr>
    </w:lvl>
    <w:lvl w:ilvl="1" w:tplc="CEDA1AA6">
      <w:start w:val="1"/>
      <w:numFmt w:val="bullet"/>
      <w:lvlText w:val="•"/>
      <w:lvlJc w:val="left"/>
      <w:pPr>
        <w:tabs>
          <w:tab w:val="num" w:pos="1440"/>
        </w:tabs>
        <w:ind w:left="1440" w:hanging="360"/>
      </w:pPr>
      <w:rPr>
        <w:rFonts w:ascii="Arial" w:hAnsi="Arial" w:hint="default"/>
      </w:rPr>
    </w:lvl>
    <w:lvl w:ilvl="2" w:tplc="D0C01254" w:tentative="1">
      <w:start w:val="1"/>
      <w:numFmt w:val="bullet"/>
      <w:lvlText w:val="•"/>
      <w:lvlJc w:val="left"/>
      <w:pPr>
        <w:tabs>
          <w:tab w:val="num" w:pos="2160"/>
        </w:tabs>
        <w:ind w:left="2160" w:hanging="360"/>
      </w:pPr>
      <w:rPr>
        <w:rFonts w:ascii="Arial" w:hAnsi="Arial" w:hint="default"/>
      </w:rPr>
    </w:lvl>
    <w:lvl w:ilvl="3" w:tplc="8FDA0F36" w:tentative="1">
      <w:start w:val="1"/>
      <w:numFmt w:val="bullet"/>
      <w:lvlText w:val="•"/>
      <w:lvlJc w:val="left"/>
      <w:pPr>
        <w:tabs>
          <w:tab w:val="num" w:pos="2880"/>
        </w:tabs>
        <w:ind w:left="2880" w:hanging="360"/>
      </w:pPr>
      <w:rPr>
        <w:rFonts w:ascii="Arial" w:hAnsi="Arial" w:hint="default"/>
      </w:rPr>
    </w:lvl>
    <w:lvl w:ilvl="4" w:tplc="D57ED23A" w:tentative="1">
      <w:start w:val="1"/>
      <w:numFmt w:val="bullet"/>
      <w:lvlText w:val="•"/>
      <w:lvlJc w:val="left"/>
      <w:pPr>
        <w:tabs>
          <w:tab w:val="num" w:pos="3600"/>
        </w:tabs>
        <w:ind w:left="3600" w:hanging="360"/>
      </w:pPr>
      <w:rPr>
        <w:rFonts w:ascii="Arial" w:hAnsi="Arial" w:hint="default"/>
      </w:rPr>
    </w:lvl>
    <w:lvl w:ilvl="5" w:tplc="A88EE32E" w:tentative="1">
      <w:start w:val="1"/>
      <w:numFmt w:val="bullet"/>
      <w:lvlText w:val="•"/>
      <w:lvlJc w:val="left"/>
      <w:pPr>
        <w:tabs>
          <w:tab w:val="num" w:pos="4320"/>
        </w:tabs>
        <w:ind w:left="4320" w:hanging="360"/>
      </w:pPr>
      <w:rPr>
        <w:rFonts w:ascii="Arial" w:hAnsi="Arial" w:hint="default"/>
      </w:rPr>
    </w:lvl>
    <w:lvl w:ilvl="6" w:tplc="143E0CF4" w:tentative="1">
      <w:start w:val="1"/>
      <w:numFmt w:val="bullet"/>
      <w:lvlText w:val="•"/>
      <w:lvlJc w:val="left"/>
      <w:pPr>
        <w:tabs>
          <w:tab w:val="num" w:pos="5040"/>
        </w:tabs>
        <w:ind w:left="5040" w:hanging="360"/>
      </w:pPr>
      <w:rPr>
        <w:rFonts w:ascii="Arial" w:hAnsi="Arial" w:hint="default"/>
      </w:rPr>
    </w:lvl>
    <w:lvl w:ilvl="7" w:tplc="3F0C1C0A" w:tentative="1">
      <w:start w:val="1"/>
      <w:numFmt w:val="bullet"/>
      <w:lvlText w:val="•"/>
      <w:lvlJc w:val="left"/>
      <w:pPr>
        <w:tabs>
          <w:tab w:val="num" w:pos="5760"/>
        </w:tabs>
        <w:ind w:left="5760" w:hanging="360"/>
      </w:pPr>
      <w:rPr>
        <w:rFonts w:ascii="Arial" w:hAnsi="Arial" w:hint="default"/>
      </w:rPr>
    </w:lvl>
    <w:lvl w:ilvl="8" w:tplc="19AADBF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313C1C"/>
    <w:multiLevelType w:val="hybridMultilevel"/>
    <w:tmpl w:val="7654FD74"/>
    <w:lvl w:ilvl="0" w:tplc="8DEC40C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3"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9047E98"/>
    <w:multiLevelType w:val="hybridMultilevel"/>
    <w:tmpl w:val="1A5EDD48"/>
    <w:lvl w:ilvl="0" w:tplc="FFFFFFFF">
      <w:start w:val="3"/>
      <w:numFmt w:val="bullet"/>
      <w:lvlText w:val="-"/>
      <w:lvlJc w:val="left"/>
      <w:pPr>
        <w:ind w:left="360" w:hanging="360"/>
      </w:pPr>
      <w:rPr>
        <w:rFonts w:ascii="Calibri" w:eastAsiaTheme="minorEastAsia" w:hAnsi="Calibri" w:cs="Calibri" w:hint="default"/>
      </w:rPr>
    </w:lvl>
    <w:lvl w:ilvl="1" w:tplc="FFFFFFFF">
      <w:start w:val="1"/>
      <w:numFmt w:val="bullet"/>
      <w:lvlText w:val=""/>
      <w:lvlJc w:val="left"/>
      <w:pPr>
        <w:ind w:left="880" w:hanging="440"/>
      </w:pPr>
      <w:rPr>
        <w:rFonts w:ascii="Wingdings" w:hAnsi="Wingdings" w:hint="default"/>
      </w:rPr>
    </w:lvl>
    <w:lvl w:ilvl="2" w:tplc="EB78D990">
      <w:start w:val="1"/>
      <w:numFmt w:val="bullet"/>
      <w:lvlText w:val="•"/>
      <w:lvlJc w:val="left"/>
      <w:pPr>
        <w:ind w:left="1240" w:hanging="360"/>
      </w:pPr>
      <w:rPr>
        <w:rFonts w:ascii="Arial" w:hAnsi="Aria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6C89169A"/>
    <w:multiLevelType w:val="multilevel"/>
    <w:tmpl w:val="AE1A9E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917114"/>
    <w:multiLevelType w:val="multilevel"/>
    <w:tmpl w:val="ADD2F1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1825D41"/>
    <w:multiLevelType w:val="hybridMultilevel"/>
    <w:tmpl w:val="1DA4A514"/>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83C2A"/>
    <w:multiLevelType w:val="hybridMultilevel"/>
    <w:tmpl w:val="9DD47E3C"/>
    <w:lvl w:ilvl="0" w:tplc="65748580">
      <w:start w:val="1"/>
      <w:numFmt w:val="bullet"/>
      <w:lvlText w:val="•"/>
      <w:lvlJc w:val="left"/>
      <w:pPr>
        <w:tabs>
          <w:tab w:val="num" w:pos="720"/>
        </w:tabs>
        <w:ind w:left="720" w:hanging="360"/>
      </w:pPr>
      <w:rPr>
        <w:rFonts w:ascii="Microsoft Sans Serif" w:hAnsi="Microsoft Sans Serif" w:hint="default"/>
      </w:rPr>
    </w:lvl>
    <w:lvl w:ilvl="1" w:tplc="13F2753E" w:tentative="1">
      <w:start w:val="1"/>
      <w:numFmt w:val="bullet"/>
      <w:lvlText w:val="•"/>
      <w:lvlJc w:val="left"/>
      <w:pPr>
        <w:tabs>
          <w:tab w:val="num" w:pos="1440"/>
        </w:tabs>
        <w:ind w:left="1440" w:hanging="360"/>
      </w:pPr>
      <w:rPr>
        <w:rFonts w:ascii="Microsoft Sans Serif" w:hAnsi="Microsoft Sans Serif" w:hint="default"/>
      </w:rPr>
    </w:lvl>
    <w:lvl w:ilvl="2" w:tplc="2AEE326C">
      <w:start w:val="1"/>
      <w:numFmt w:val="bullet"/>
      <w:lvlText w:val="•"/>
      <w:lvlJc w:val="left"/>
      <w:pPr>
        <w:tabs>
          <w:tab w:val="num" w:pos="2160"/>
        </w:tabs>
        <w:ind w:left="2160" w:hanging="360"/>
      </w:pPr>
      <w:rPr>
        <w:rFonts w:ascii="Microsoft Sans Serif" w:hAnsi="Microsoft Sans Serif" w:hint="default"/>
      </w:rPr>
    </w:lvl>
    <w:lvl w:ilvl="3" w:tplc="E8FE10D4">
      <w:start w:val="1"/>
      <w:numFmt w:val="bullet"/>
      <w:lvlText w:val="•"/>
      <w:lvlJc w:val="left"/>
      <w:pPr>
        <w:tabs>
          <w:tab w:val="num" w:pos="2880"/>
        </w:tabs>
        <w:ind w:left="2880" w:hanging="360"/>
      </w:pPr>
      <w:rPr>
        <w:rFonts w:ascii="Microsoft Sans Serif" w:hAnsi="Microsoft Sans Serif" w:hint="default"/>
      </w:rPr>
    </w:lvl>
    <w:lvl w:ilvl="4" w:tplc="D714B40E" w:tentative="1">
      <w:start w:val="1"/>
      <w:numFmt w:val="bullet"/>
      <w:lvlText w:val="•"/>
      <w:lvlJc w:val="left"/>
      <w:pPr>
        <w:tabs>
          <w:tab w:val="num" w:pos="3600"/>
        </w:tabs>
        <w:ind w:left="3600" w:hanging="360"/>
      </w:pPr>
      <w:rPr>
        <w:rFonts w:ascii="Microsoft Sans Serif" w:hAnsi="Microsoft Sans Serif" w:hint="default"/>
      </w:rPr>
    </w:lvl>
    <w:lvl w:ilvl="5" w:tplc="1C66DEA8" w:tentative="1">
      <w:start w:val="1"/>
      <w:numFmt w:val="bullet"/>
      <w:lvlText w:val="•"/>
      <w:lvlJc w:val="left"/>
      <w:pPr>
        <w:tabs>
          <w:tab w:val="num" w:pos="4320"/>
        </w:tabs>
        <w:ind w:left="4320" w:hanging="360"/>
      </w:pPr>
      <w:rPr>
        <w:rFonts w:ascii="Microsoft Sans Serif" w:hAnsi="Microsoft Sans Serif" w:hint="default"/>
      </w:rPr>
    </w:lvl>
    <w:lvl w:ilvl="6" w:tplc="7A50CC8E" w:tentative="1">
      <w:start w:val="1"/>
      <w:numFmt w:val="bullet"/>
      <w:lvlText w:val="•"/>
      <w:lvlJc w:val="left"/>
      <w:pPr>
        <w:tabs>
          <w:tab w:val="num" w:pos="5040"/>
        </w:tabs>
        <w:ind w:left="5040" w:hanging="360"/>
      </w:pPr>
      <w:rPr>
        <w:rFonts w:ascii="Microsoft Sans Serif" w:hAnsi="Microsoft Sans Serif" w:hint="default"/>
      </w:rPr>
    </w:lvl>
    <w:lvl w:ilvl="7" w:tplc="FA925F24" w:tentative="1">
      <w:start w:val="1"/>
      <w:numFmt w:val="bullet"/>
      <w:lvlText w:val="•"/>
      <w:lvlJc w:val="left"/>
      <w:pPr>
        <w:tabs>
          <w:tab w:val="num" w:pos="5760"/>
        </w:tabs>
        <w:ind w:left="5760" w:hanging="360"/>
      </w:pPr>
      <w:rPr>
        <w:rFonts w:ascii="Microsoft Sans Serif" w:hAnsi="Microsoft Sans Serif" w:hint="default"/>
      </w:rPr>
    </w:lvl>
    <w:lvl w:ilvl="8" w:tplc="58E6E78C" w:tentative="1">
      <w:start w:val="1"/>
      <w:numFmt w:val="bullet"/>
      <w:lvlText w:val="•"/>
      <w:lvlJc w:val="left"/>
      <w:pPr>
        <w:tabs>
          <w:tab w:val="num" w:pos="6480"/>
        </w:tabs>
        <w:ind w:left="6480" w:hanging="360"/>
      </w:pPr>
      <w:rPr>
        <w:rFonts w:ascii="Microsoft Sans Serif" w:hAnsi="Microsoft Sans Serif" w:hint="default"/>
      </w:rPr>
    </w:lvl>
  </w:abstractNum>
  <w:abstractNum w:abstractNumId="41"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BE0443"/>
    <w:multiLevelType w:val="multilevel"/>
    <w:tmpl w:val="6C0C85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C936DAC"/>
    <w:multiLevelType w:val="hybridMultilevel"/>
    <w:tmpl w:val="68CCE6A8"/>
    <w:lvl w:ilvl="0" w:tplc="3DD6AA50">
      <w:start w:val="1"/>
      <w:numFmt w:val="bullet"/>
      <w:lvlText w:val="•"/>
      <w:lvlJc w:val="left"/>
      <w:pPr>
        <w:tabs>
          <w:tab w:val="num" w:pos="720"/>
        </w:tabs>
        <w:ind w:left="720" w:hanging="360"/>
      </w:pPr>
      <w:rPr>
        <w:rFonts w:ascii="Microsoft Sans Serif" w:hAnsi="Microsoft Sans Serif" w:hint="default"/>
      </w:rPr>
    </w:lvl>
    <w:lvl w:ilvl="1" w:tplc="4B5C783C" w:tentative="1">
      <w:start w:val="1"/>
      <w:numFmt w:val="bullet"/>
      <w:lvlText w:val="•"/>
      <w:lvlJc w:val="left"/>
      <w:pPr>
        <w:tabs>
          <w:tab w:val="num" w:pos="1440"/>
        </w:tabs>
        <w:ind w:left="1440" w:hanging="360"/>
      </w:pPr>
      <w:rPr>
        <w:rFonts w:ascii="Microsoft Sans Serif" w:hAnsi="Microsoft Sans Serif" w:hint="default"/>
      </w:rPr>
    </w:lvl>
    <w:lvl w:ilvl="2" w:tplc="F4CE06D2">
      <w:start w:val="1"/>
      <w:numFmt w:val="bullet"/>
      <w:lvlText w:val="•"/>
      <w:lvlJc w:val="left"/>
      <w:pPr>
        <w:tabs>
          <w:tab w:val="num" w:pos="2160"/>
        </w:tabs>
        <w:ind w:left="2160" w:hanging="360"/>
      </w:pPr>
      <w:rPr>
        <w:rFonts w:ascii="Microsoft Sans Serif" w:hAnsi="Microsoft Sans Serif" w:hint="default"/>
      </w:rPr>
    </w:lvl>
    <w:lvl w:ilvl="3" w:tplc="FCF02744" w:tentative="1">
      <w:start w:val="1"/>
      <w:numFmt w:val="bullet"/>
      <w:lvlText w:val="•"/>
      <w:lvlJc w:val="left"/>
      <w:pPr>
        <w:tabs>
          <w:tab w:val="num" w:pos="2880"/>
        </w:tabs>
        <w:ind w:left="2880" w:hanging="360"/>
      </w:pPr>
      <w:rPr>
        <w:rFonts w:ascii="Microsoft Sans Serif" w:hAnsi="Microsoft Sans Serif" w:hint="default"/>
      </w:rPr>
    </w:lvl>
    <w:lvl w:ilvl="4" w:tplc="E970EB34" w:tentative="1">
      <w:start w:val="1"/>
      <w:numFmt w:val="bullet"/>
      <w:lvlText w:val="•"/>
      <w:lvlJc w:val="left"/>
      <w:pPr>
        <w:tabs>
          <w:tab w:val="num" w:pos="3600"/>
        </w:tabs>
        <w:ind w:left="3600" w:hanging="360"/>
      </w:pPr>
      <w:rPr>
        <w:rFonts w:ascii="Microsoft Sans Serif" w:hAnsi="Microsoft Sans Serif" w:hint="default"/>
      </w:rPr>
    </w:lvl>
    <w:lvl w:ilvl="5" w:tplc="D45A1A58" w:tentative="1">
      <w:start w:val="1"/>
      <w:numFmt w:val="bullet"/>
      <w:lvlText w:val="•"/>
      <w:lvlJc w:val="left"/>
      <w:pPr>
        <w:tabs>
          <w:tab w:val="num" w:pos="4320"/>
        </w:tabs>
        <w:ind w:left="4320" w:hanging="360"/>
      </w:pPr>
      <w:rPr>
        <w:rFonts w:ascii="Microsoft Sans Serif" w:hAnsi="Microsoft Sans Serif" w:hint="default"/>
      </w:rPr>
    </w:lvl>
    <w:lvl w:ilvl="6" w:tplc="1D14DF34" w:tentative="1">
      <w:start w:val="1"/>
      <w:numFmt w:val="bullet"/>
      <w:lvlText w:val="•"/>
      <w:lvlJc w:val="left"/>
      <w:pPr>
        <w:tabs>
          <w:tab w:val="num" w:pos="5040"/>
        </w:tabs>
        <w:ind w:left="5040" w:hanging="360"/>
      </w:pPr>
      <w:rPr>
        <w:rFonts w:ascii="Microsoft Sans Serif" w:hAnsi="Microsoft Sans Serif" w:hint="default"/>
      </w:rPr>
    </w:lvl>
    <w:lvl w:ilvl="7" w:tplc="8CBC859E" w:tentative="1">
      <w:start w:val="1"/>
      <w:numFmt w:val="bullet"/>
      <w:lvlText w:val="•"/>
      <w:lvlJc w:val="left"/>
      <w:pPr>
        <w:tabs>
          <w:tab w:val="num" w:pos="5760"/>
        </w:tabs>
        <w:ind w:left="5760" w:hanging="360"/>
      </w:pPr>
      <w:rPr>
        <w:rFonts w:ascii="Microsoft Sans Serif" w:hAnsi="Microsoft Sans Serif" w:hint="default"/>
      </w:rPr>
    </w:lvl>
    <w:lvl w:ilvl="8" w:tplc="9770108E" w:tentative="1">
      <w:start w:val="1"/>
      <w:numFmt w:val="bullet"/>
      <w:lvlText w:val="•"/>
      <w:lvlJc w:val="left"/>
      <w:pPr>
        <w:tabs>
          <w:tab w:val="num" w:pos="6480"/>
        </w:tabs>
        <w:ind w:left="6480" w:hanging="360"/>
      </w:pPr>
      <w:rPr>
        <w:rFonts w:ascii="Microsoft Sans Serif" w:hAnsi="Microsoft Sans Serif" w:hint="default"/>
      </w:rPr>
    </w:lvl>
  </w:abstractNum>
  <w:abstractNum w:abstractNumId="44" w15:restartNumberingAfterBreak="0">
    <w:nsid w:val="7DE75DDE"/>
    <w:multiLevelType w:val="hybridMultilevel"/>
    <w:tmpl w:val="CD32738A"/>
    <w:lvl w:ilvl="0" w:tplc="F10E42EE">
      <w:start w:val="1"/>
      <w:numFmt w:val="bullet"/>
      <w:lvlText w:val="•"/>
      <w:lvlJc w:val="left"/>
      <w:pPr>
        <w:tabs>
          <w:tab w:val="num" w:pos="720"/>
        </w:tabs>
        <w:ind w:left="720" w:hanging="360"/>
      </w:pPr>
      <w:rPr>
        <w:rFonts w:ascii="Arial" w:hAnsi="Arial" w:hint="default"/>
      </w:rPr>
    </w:lvl>
    <w:lvl w:ilvl="1" w:tplc="1A5823EA">
      <w:start w:val="1"/>
      <w:numFmt w:val="bullet"/>
      <w:lvlText w:val="•"/>
      <w:lvlJc w:val="left"/>
      <w:pPr>
        <w:tabs>
          <w:tab w:val="num" w:pos="1440"/>
        </w:tabs>
        <w:ind w:left="1440" w:hanging="360"/>
      </w:pPr>
      <w:rPr>
        <w:rFonts w:ascii="Arial" w:hAnsi="Arial" w:hint="default"/>
      </w:rPr>
    </w:lvl>
    <w:lvl w:ilvl="2" w:tplc="1B56F160">
      <w:start w:val="1"/>
      <w:numFmt w:val="bullet"/>
      <w:lvlText w:val="•"/>
      <w:lvlJc w:val="left"/>
      <w:pPr>
        <w:tabs>
          <w:tab w:val="num" w:pos="2160"/>
        </w:tabs>
        <w:ind w:left="2160" w:hanging="360"/>
      </w:pPr>
      <w:rPr>
        <w:rFonts w:ascii="Arial" w:hAnsi="Arial" w:hint="default"/>
      </w:rPr>
    </w:lvl>
    <w:lvl w:ilvl="3" w:tplc="A93E4826">
      <w:start w:val="1"/>
      <w:numFmt w:val="bullet"/>
      <w:lvlText w:val="•"/>
      <w:lvlJc w:val="left"/>
      <w:pPr>
        <w:tabs>
          <w:tab w:val="num" w:pos="2880"/>
        </w:tabs>
        <w:ind w:left="2880" w:hanging="360"/>
      </w:pPr>
      <w:rPr>
        <w:rFonts w:ascii="Arial" w:hAnsi="Arial" w:hint="default"/>
      </w:rPr>
    </w:lvl>
    <w:lvl w:ilvl="4" w:tplc="6DC452B4">
      <w:numFmt w:val="bullet"/>
      <w:lvlText w:val="−"/>
      <w:lvlJc w:val="left"/>
      <w:pPr>
        <w:tabs>
          <w:tab w:val="num" w:pos="3600"/>
        </w:tabs>
        <w:ind w:left="3600" w:hanging="360"/>
      </w:pPr>
      <w:rPr>
        <w:rFonts w:ascii="Qualcomm Regular" w:hAnsi="Qualcomm Regular" w:hint="default"/>
      </w:rPr>
    </w:lvl>
    <w:lvl w:ilvl="5" w:tplc="37BA6146">
      <w:start w:val="1"/>
      <w:numFmt w:val="bullet"/>
      <w:lvlText w:val="•"/>
      <w:lvlJc w:val="left"/>
      <w:pPr>
        <w:tabs>
          <w:tab w:val="num" w:pos="4320"/>
        </w:tabs>
        <w:ind w:left="4320" w:hanging="360"/>
      </w:pPr>
      <w:rPr>
        <w:rFonts w:ascii="Arial" w:hAnsi="Arial" w:hint="default"/>
      </w:rPr>
    </w:lvl>
    <w:lvl w:ilvl="6" w:tplc="0EE85080" w:tentative="1">
      <w:start w:val="1"/>
      <w:numFmt w:val="bullet"/>
      <w:lvlText w:val="•"/>
      <w:lvlJc w:val="left"/>
      <w:pPr>
        <w:tabs>
          <w:tab w:val="num" w:pos="5040"/>
        </w:tabs>
        <w:ind w:left="5040" w:hanging="360"/>
      </w:pPr>
      <w:rPr>
        <w:rFonts w:ascii="Arial" w:hAnsi="Arial" w:hint="default"/>
      </w:rPr>
    </w:lvl>
    <w:lvl w:ilvl="7" w:tplc="CAF48304" w:tentative="1">
      <w:start w:val="1"/>
      <w:numFmt w:val="bullet"/>
      <w:lvlText w:val="•"/>
      <w:lvlJc w:val="left"/>
      <w:pPr>
        <w:tabs>
          <w:tab w:val="num" w:pos="5760"/>
        </w:tabs>
        <w:ind w:left="5760" w:hanging="360"/>
      </w:pPr>
      <w:rPr>
        <w:rFonts w:ascii="Arial" w:hAnsi="Arial" w:hint="default"/>
      </w:rPr>
    </w:lvl>
    <w:lvl w:ilvl="8" w:tplc="8F460BD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8"/>
  </w:num>
  <w:num w:numId="2" w16cid:durableId="1306471028">
    <w:abstractNumId w:val="26"/>
  </w:num>
  <w:num w:numId="3" w16cid:durableId="1308512603">
    <w:abstractNumId w:val="22"/>
  </w:num>
  <w:num w:numId="4" w16cid:durableId="62873104">
    <w:abstractNumId w:val="34"/>
  </w:num>
  <w:num w:numId="5" w16cid:durableId="1008365595">
    <w:abstractNumId w:val="0"/>
  </w:num>
  <w:num w:numId="6" w16cid:durableId="2020113576">
    <w:abstractNumId w:val="45"/>
  </w:num>
  <w:num w:numId="7" w16cid:durableId="1947300742">
    <w:abstractNumId w:val="25"/>
  </w:num>
  <w:num w:numId="8" w16cid:durableId="1728608049">
    <w:abstractNumId w:val="38"/>
  </w:num>
  <w:num w:numId="9" w16cid:durableId="1937395246">
    <w:abstractNumId w:val="7"/>
  </w:num>
  <w:num w:numId="10" w16cid:durableId="208686562">
    <w:abstractNumId w:val="15"/>
  </w:num>
  <w:num w:numId="11" w16cid:durableId="1043409024">
    <w:abstractNumId w:val="31"/>
  </w:num>
  <w:num w:numId="12" w16cid:durableId="158277966">
    <w:abstractNumId w:val="17"/>
  </w:num>
  <w:num w:numId="13" w16cid:durableId="1314094095">
    <w:abstractNumId w:val="35"/>
  </w:num>
  <w:num w:numId="14" w16cid:durableId="443616080">
    <w:abstractNumId w:val="1"/>
  </w:num>
  <w:num w:numId="15" w16cid:durableId="1575704104">
    <w:abstractNumId w:val="5"/>
  </w:num>
  <w:num w:numId="16" w16cid:durableId="1940870701">
    <w:abstractNumId w:val="39"/>
  </w:num>
  <w:num w:numId="17" w16cid:durableId="2141260225">
    <w:abstractNumId w:val="11"/>
  </w:num>
  <w:num w:numId="18" w16cid:durableId="974214858">
    <w:abstractNumId w:val="43"/>
  </w:num>
  <w:num w:numId="19" w16cid:durableId="878052955">
    <w:abstractNumId w:val="4"/>
  </w:num>
  <w:num w:numId="20" w16cid:durableId="1378816692">
    <w:abstractNumId w:val="20"/>
  </w:num>
  <w:num w:numId="21" w16cid:durableId="309292886">
    <w:abstractNumId w:val="9"/>
  </w:num>
  <w:num w:numId="22" w16cid:durableId="77486090">
    <w:abstractNumId w:val="42"/>
  </w:num>
  <w:num w:numId="23" w16cid:durableId="1925727390">
    <w:abstractNumId w:val="3"/>
  </w:num>
  <w:num w:numId="24" w16cid:durableId="910117826">
    <w:abstractNumId w:val="40"/>
  </w:num>
  <w:num w:numId="25" w16cid:durableId="1388528633">
    <w:abstractNumId w:val="44"/>
  </w:num>
  <w:num w:numId="26" w16cid:durableId="415368297">
    <w:abstractNumId w:val="29"/>
  </w:num>
  <w:num w:numId="27" w16cid:durableId="1925870862">
    <w:abstractNumId w:val="24"/>
  </w:num>
  <w:num w:numId="28" w16cid:durableId="1320887706">
    <w:abstractNumId w:val="16"/>
  </w:num>
  <w:num w:numId="29" w16cid:durableId="1298334399">
    <w:abstractNumId w:val="14"/>
  </w:num>
  <w:num w:numId="30" w16cid:durableId="220747456">
    <w:abstractNumId w:val="6"/>
  </w:num>
  <w:num w:numId="31" w16cid:durableId="89668019">
    <w:abstractNumId w:val="32"/>
  </w:num>
  <w:num w:numId="32" w16cid:durableId="2105567863">
    <w:abstractNumId w:val="28"/>
  </w:num>
  <w:num w:numId="33" w16cid:durableId="1320185661">
    <w:abstractNumId w:val="10"/>
  </w:num>
  <w:num w:numId="34" w16cid:durableId="815033444">
    <w:abstractNumId w:val="2"/>
  </w:num>
  <w:num w:numId="35" w16cid:durableId="1395278699">
    <w:abstractNumId w:val="33"/>
  </w:num>
  <w:num w:numId="36" w16cid:durableId="704908298">
    <w:abstractNumId w:val="41"/>
  </w:num>
  <w:num w:numId="37" w16cid:durableId="629670543">
    <w:abstractNumId w:val="8"/>
  </w:num>
  <w:num w:numId="38" w16cid:durableId="1532569621">
    <w:abstractNumId w:val="27"/>
  </w:num>
  <w:num w:numId="39" w16cid:durableId="68625187">
    <w:abstractNumId w:val="19"/>
  </w:num>
  <w:num w:numId="40" w16cid:durableId="371074722">
    <w:abstractNumId w:val="12"/>
  </w:num>
  <w:num w:numId="41" w16cid:durableId="1456215816">
    <w:abstractNumId w:val="23"/>
  </w:num>
  <w:num w:numId="42" w16cid:durableId="257759093">
    <w:abstractNumId w:val="36"/>
  </w:num>
  <w:num w:numId="43" w16cid:durableId="1804498747">
    <w:abstractNumId w:val="13"/>
  </w:num>
  <w:num w:numId="44" w16cid:durableId="1645350526">
    <w:abstractNumId w:val="37"/>
  </w:num>
  <w:num w:numId="45" w16cid:durableId="1712878081">
    <w:abstractNumId w:val="21"/>
  </w:num>
  <w:num w:numId="46" w16cid:durableId="1189488874">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bordersDoNotSurroundHeader/>
  <w:bordersDoNotSurroundFooter/>
  <w:proofState w:spelling="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86E"/>
    <w:rsid w:val="00000BE1"/>
    <w:rsid w:val="00001239"/>
    <w:rsid w:val="000013EF"/>
    <w:rsid w:val="00001EE3"/>
    <w:rsid w:val="00001FEB"/>
    <w:rsid w:val="00002149"/>
    <w:rsid w:val="0000221D"/>
    <w:rsid w:val="00002D3D"/>
    <w:rsid w:val="00002D7A"/>
    <w:rsid w:val="000030AC"/>
    <w:rsid w:val="0000330D"/>
    <w:rsid w:val="00003354"/>
    <w:rsid w:val="00003E9E"/>
    <w:rsid w:val="000043D8"/>
    <w:rsid w:val="00004474"/>
    <w:rsid w:val="00004662"/>
    <w:rsid w:val="00004A08"/>
    <w:rsid w:val="00004C92"/>
    <w:rsid w:val="00004DF5"/>
    <w:rsid w:val="00005192"/>
    <w:rsid w:val="000056D8"/>
    <w:rsid w:val="00005E7F"/>
    <w:rsid w:val="000060C5"/>
    <w:rsid w:val="00006201"/>
    <w:rsid w:val="0000638C"/>
    <w:rsid w:val="000067FF"/>
    <w:rsid w:val="00006AD0"/>
    <w:rsid w:val="00006C78"/>
    <w:rsid w:val="00006E32"/>
    <w:rsid w:val="000073B4"/>
    <w:rsid w:val="000074F3"/>
    <w:rsid w:val="00007BAD"/>
    <w:rsid w:val="00007C4E"/>
    <w:rsid w:val="00007EBC"/>
    <w:rsid w:val="00007F12"/>
    <w:rsid w:val="00010009"/>
    <w:rsid w:val="000104C8"/>
    <w:rsid w:val="00010516"/>
    <w:rsid w:val="000108EB"/>
    <w:rsid w:val="00010939"/>
    <w:rsid w:val="00010D1E"/>
    <w:rsid w:val="00010E16"/>
    <w:rsid w:val="0001125D"/>
    <w:rsid w:val="00011DD8"/>
    <w:rsid w:val="00011EE5"/>
    <w:rsid w:val="0001223F"/>
    <w:rsid w:val="0001267F"/>
    <w:rsid w:val="0001271F"/>
    <w:rsid w:val="0001279B"/>
    <w:rsid w:val="000129BF"/>
    <w:rsid w:val="00012C91"/>
    <w:rsid w:val="00012F7B"/>
    <w:rsid w:val="00012FBF"/>
    <w:rsid w:val="0001306D"/>
    <w:rsid w:val="000132C0"/>
    <w:rsid w:val="000132EF"/>
    <w:rsid w:val="00013376"/>
    <w:rsid w:val="00013413"/>
    <w:rsid w:val="00013544"/>
    <w:rsid w:val="0001373F"/>
    <w:rsid w:val="00013A01"/>
    <w:rsid w:val="00013A2F"/>
    <w:rsid w:val="00013C2C"/>
    <w:rsid w:val="00013C73"/>
    <w:rsid w:val="000140CD"/>
    <w:rsid w:val="0001416F"/>
    <w:rsid w:val="00014206"/>
    <w:rsid w:val="00014853"/>
    <w:rsid w:val="000149C3"/>
    <w:rsid w:val="00014E90"/>
    <w:rsid w:val="00015305"/>
    <w:rsid w:val="0001580F"/>
    <w:rsid w:val="00015893"/>
    <w:rsid w:val="000159DB"/>
    <w:rsid w:val="00015CC7"/>
    <w:rsid w:val="00015E71"/>
    <w:rsid w:val="00016655"/>
    <w:rsid w:val="000169C3"/>
    <w:rsid w:val="00016A80"/>
    <w:rsid w:val="00016D71"/>
    <w:rsid w:val="00016DBB"/>
    <w:rsid w:val="00016DD8"/>
    <w:rsid w:val="00016F7E"/>
    <w:rsid w:val="00016FD8"/>
    <w:rsid w:val="0001771D"/>
    <w:rsid w:val="00017833"/>
    <w:rsid w:val="000179E5"/>
    <w:rsid w:val="00017B49"/>
    <w:rsid w:val="00017CB3"/>
    <w:rsid w:val="00017DBD"/>
    <w:rsid w:val="00017E0C"/>
    <w:rsid w:val="00020534"/>
    <w:rsid w:val="0002060B"/>
    <w:rsid w:val="00020747"/>
    <w:rsid w:val="00020CF9"/>
    <w:rsid w:val="00020E10"/>
    <w:rsid w:val="00020FCC"/>
    <w:rsid w:val="000213F1"/>
    <w:rsid w:val="000214E9"/>
    <w:rsid w:val="000217EA"/>
    <w:rsid w:val="000219E6"/>
    <w:rsid w:val="00021A5C"/>
    <w:rsid w:val="00021C2A"/>
    <w:rsid w:val="00021DAF"/>
    <w:rsid w:val="00021F36"/>
    <w:rsid w:val="000221D8"/>
    <w:rsid w:val="00022530"/>
    <w:rsid w:val="00022E9C"/>
    <w:rsid w:val="0002324D"/>
    <w:rsid w:val="0002336F"/>
    <w:rsid w:val="00023376"/>
    <w:rsid w:val="00023B19"/>
    <w:rsid w:val="00024075"/>
    <w:rsid w:val="00024601"/>
    <w:rsid w:val="000247FB"/>
    <w:rsid w:val="0002489C"/>
    <w:rsid w:val="000248B1"/>
    <w:rsid w:val="00024FB8"/>
    <w:rsid w:val="00025031"/>
    <w:rsid w:val="000250B1"/>
    <w:rsid w:val="0002547B"/>
    <w:rsid w:val="0002555D"/>
    <w:rsid w:val="0002584C"/>
    <w:rsid w:val="000259A4"/>
    <w:rsid w:val="00025B39"/>
    <w:rsid w:val="00025C29"/>
    <w:rsid w:val="00025DE4"/>
    <w:rsid w:val="00026581"/>
    <w:rsid w:val="0002661C"/>
    <w:rsid w:val="00026A58"/>
    <w:rsid w:val="00026B39"/>
    <w:rsid w:val="00026BF8"/>
    <w:rsid w:val="0002729B"/>
    <w:rsid w:val="000274A7"/>
    <w:rsid w:val="000278B9"/>
    <w:rsid w:val="0003047F"/>
    <w:rsid w:val="0003058B"/>
    <w:rsid w:val="000306C1"/>
    <w:rsid w:val="000308BB"/>
    <w:rsid w:val="00030C7B"/>
    <w:rsid w:val="00030DF0"/>
    <w:rsid w:val="00030FEF"/>
    <w:rsid w:val="0003113B"/>
    <w:rsid w:val="0003113E"/>
    <w:rsid w:val="00031282"/>
    <w:rsid w:val="00031FA7"/>
    <w:rsid w:val="0003218C"/>
    <w:rsid w:val="000321A6"/>
    <w:rsid w:val="00032370"/>
    <w:rsid w:val="00032A18"/>
    <w:rsid w:val="00032B3B"/>
    <w:rsid w:val="00032EBF"/>
    <w:rsid w:val="000332F4"/>
    <w:rsid w:val="00033784"/>
    <w:rsid w:val="000338B3"/>
    <w:rsid w:val="00033965"/>
    <w:rsid w:val="00033CA2"/>
    <w:rsid w:val="00034196"/>
    <w:rsid w:val="000343BC"/>
    <w:rsid w:val="000343F8"/>
    <w:rsid w:val="000347EA"/>
    <w:rsid w:val="00034953"/>
    <w:rsid w:val="0003497B"/>
    <w:rsid w:val="00034BF4"/>
    <w:rsid w:val="00034D2F"/>
    <w:rsid w:val="00034E81"/>
    <w:rsid w:val="00035B1E"/>
    <w:rsid w:val="00035B86"/>
    <w:rsid w:val="0003610A"/>
    <w:rsid w:val="00036178"/>
    <w:rsid w:val="0003684D"/>
    <w:rsid w:val="00036FDE"/>
    <w:rsid w:val="000371C1"/>
    <w:rsid w:val="00037839"/>
    <w:rsid w:val="000379EE"/>
    <w:rsid w:val="00037C95"/>
    <w:rsid w:val="00040170"/>
    <w:rsid w:val="000403CB"/>
    <w:rsid w:val="000406B9"/>
    <w:rsid w:val="0004086D"/>
    <w:rsid w:val="000408C6"/>
    <w:rsid w:val="00040A02"/>
    <w:rsid w:val="00040BE8"/>
    <w:rsid w:val="00040C56"/>
    <w:rsid w:val="00040DEB"/>
    <w:rsid w:val="00040EA5"/>
    <w:rsid w:val="00041456"/>
    <w:rsid w:val="00041B3F"/>
    <w:rsid w:val="00041BD9"/>
    <w:rsid w:val="00041C40"/>
    <w:rsid w:val="00042082"/>
    <w:rsid w:val="00042752"/>
    <w:rsid w:val="00042899"/>
    <w:rsid w:val="00042D83"/>
    <w:rsid w:val="000431BC"/>
    <w:rsid w:val="0004340B"/>
    <w:rsid w:val="00043476"/>
    <w:rsid w:val="000436C9"/>
    <w:rsid w:val="00043A37"/>
    <w:rsid w:val="00043ADD"/>
    <w:rsid w:val="00043D5A"/>
    <w:rsid w:val="00043E30"/>
    <w:rsid w:val="00043E3E"/>
    <w:rsid w:val="000441F5"/>
    <w:rsid w:val="00044282"/>
    <w:rsid w:val="00044295"/>
    <w:rsid w:val="0004549E"/>
    <w:rsid w:val="000454A9"/>
    <w:rsid w:val="00045596"/>
    <w:rsid w:val="000455AA"/>
    <w:rsid w:val="000455B7"/>
    <w:rsid w:val="000455C2"/>
    <w:rsid w:val="000456EF"/>
    <w:rsid w:val="0004570D"/>
    <w:rsid w:val="00045CC4"/>
    <w:rsid w:val="00046310"/>
    <w:rsid w:val="00046329"/>
    <w:rsid w:val="00046A68"/>
    <w:rsid w:val="00046AD8"/>
    <w:rsid w:val="00046E25"/>
    <w:rsid w:val="00046F8F"/>
    <w:rsid w:val="00046FA8"/>
    <w:rsid w:val="00047187"/>
    <w:rsid w:val="00047749"/>
    <w:rsid w:val="0004774D"/>
    <w:rsid w:val="0004776C"/>
    <w:rsid w:val="000477A0"/>
    <w:rsid w:val="00047B1B"/>
    <w:rsid w:val="00047BFF"/>
    <w:rsid w:val="00047D2A"/>
    <w:rsid w:val="0005004D"/>
    <w:rsid w:val="0005007B"/>
    <w:rsid w:val="000501D5"/>
    <w:rsid w:val="000505CC"/>
    <w:rsid w:val="00050617"/>
    <w:rsid w:val="00050AB5"/>
    <w:rsid w:val="00050C61"/>
    <w:rsid w:val="000510C6"/>
    <w:rsid w:val="00051779"/>
    <w:rsid w:val="00051A1A"/>
    <w:rsid w:val="00051A64"/>
    <w:rsid w:val="00052185"/>
    <w:rsid w:val="000521CA"/>
    <w:rsid w:val="0005279F"/>
    <w:rsid w:val="00052DFE"/>
    <w:rsid w:val="00052FF1"/>
    <w:rsid w:val="000531CA"/>
    <w:rsid w:val="00053244"/>
    <w:rsid w:val="00053E53"/>
    <w:rsid w:val="00053F81"/>
    <w:rsid w:val="000545DB"/>
    <w:rsid w:val="00054ECE"/>
    <w:rsid w:val="0005538F"/>
    <w:rsid w:val="000559AF"/>
    <w:rsid w:val="00055D15"/>
    <w:rsid w:val="00056182"/>
    <w:rsid w:val="00056336"/>
    <w:rsid w:val="00056550"/>
    <w:rsid w:val="000569F3"/>
    <w:rsid w:val="00056D19"/>
    <w:rsid w:val="000571CC"/>
    <w:rsid w:val="000576BC"/>
    <w:rsid w:val="000579BF"/>
    <w:rsid w:val="00057B19"/>
    <w:rsid w:val="000600A8"/>
    <w:rsid w:val="00060185"/>
    <w:rsid w:val="000603C1"/>
    <w:rsid w:val="00060AF7"/>
    <w:rsid w:val="00060D11"/>
    <w:rsid w:val="00060D87"/>
    <w:rsid w:val="000611EC"/>
    <w:rsid w:val="00061D29"/>
    <w:rsid w:val="00062052"/>
    <w:rsid w:val="00062335"/>
    <w:rsid w:val="00062658"/>
    <w:rsid w:val="00063113"/>
    <w:rsid w:val="000633AA"/>
    <w:rsid w:val="0006349E"/>
    <w:rsid w:val="000637D5"/>
    <w:rsid w:val="000642A4"/>
    <w:rsid w:val="00064562"/>
    <w:rsid w:val="000645FA"/>
    <w:rsid w:val="000649DE"/>
    <w:rsid w:val="00064A34"/>
    <w:rsid w:val="00064AAB"/>
    <w:rsid w:val="00064AE3"/>
    <w:rsid w:val="00064BAB"/>
    <w:rsid w:val="00064D83"/>
    <w:rsid w:val="00064EBA"/>
    <w:rsid w:val="00065317"/>
    <w:rsid w:val="00065622"/>
    <w:rsid w:val="00065871"/>
    <w:rsid w:val="000659A7"/>
    <w:rsid w:val="00065B12"/>
    <w:rsid w:val="00065B96"/>
    <w:rsid w:val="00065BC4"/>
    <w:rsid w:val="000661AB"/>
    <w:rsid w:val="000665C8"/>
    <w:rsid w:val="000666BD"/>
    <w:rsid w:val="00066790"/>
    <w:rsid w:val="00066A5E"/>
    <w:rsid w:val="00066B31"/>
    <w:rsid w:val="00066BF2"/>
    <w:rsid w:val="00066CB3"/>
    <w:rsid w:val="00066D4D"/>
    <w:rsid w:val="0006734E"/>
    <w:rsid w:val="0006750C"/>
    <w:rsid w:val="000679EC"/>
    <w:rsid w:val="00067C43"/>
    <w:rsid w:val="00070216"/>
    <w:rsid w:val="00070677"/>
    <w:rsid w:val="00070E87"/>
    <w:rsid w:val="0007108F"/>
    <w:rsid w:val="000711BD"/>
    <w:rsid w:val="0007157B"/>
    <w:rsid w:val="00071BAF"/>
    <w:rsid w:val="00071BBB"/>
    <w:rsid w:val="00071FA1"/>
    <w:rsid w:val="00071FBB"/>
    <w:rsid w:val="0007237F"/>
    <w:rsid w:val="0007267D"/>
    <w:rsid w:val="00072C11"/>
    <w:rsid w:val="00072E30"/>
    <w:rsid w:val="00073414"/>
    <w:rsid w:val="0007385D"/>
    <w:rsid w:val="000738E6"/>
    <w:rsid w:val="00073E32"/>
    <w:rsid w:val="00073F03"/>
    <w:rsid w:val="00074288"/>
    <w:rsid w:val="000742BC"/>
    <w:rsid w:val="000743B2"/>
    <w:rsid w:val="00074890"/>
    <w:rsid w:val="00074C8D"/>
    <w:rsid w:val="0007503C"/>
    <w:rsid w:val="000750E0"/>
    <w:rsid w:val="00075306"/>
    <w:rsid w:val="000756D8"/>
    <w:rsid w:val="00075A5E"/>
    <w:rsid w:val="00075C60"/>
    <w:rsid w:val="00075ED9"/>
    <w:rsid w:val="00075EFB"/>
    <w:rsid w:val="0007634E"/>
    <w:rsid w:val="0007666B"/>
    <w:rsid w:val="0007688F"/>
    <w:rsid w:val="00076BB6"/>
    <w:rsid w:val="00076CCF"/>
    <w:rsid w:val="0007742C"/>
    <w:rsid w:val="00077CB0"/>
    <w:rsid w:val="00077E15"/>
    <w:rsid w:val="0008020C"/>
    <w:rsid w:val="00080434"/>
    <w:rsid w:val="00080527"/>
    <w:rsid w:val="00080649"/>
    <w:rsid w:val="000806F1"/>
    <w:rsid w:val="00080C0B"/>
    <w:rsid w:val="00081081"/>
    <w:rsid w:val="000811C2"/>
    <w:rsid w:val="0008148B"/>
    <w:rsid w:val="0008158F"/>
    <w:rsid w:val="000816EA"/>
    <w:rsid w:val="00081893"/>
    <w:rsid w:val="00081A5B"/>
    <w:rsid w:val="00081DA7"/>
    <w:rsid w:val="0008268E"/>
    <w:rsid w:val="00082736"/>
    <w:rsid w:val="000827FB"/>
    <w:rsid w:val="000829AD"/>
    <w:rsid w:val="00082BB9"/>
    <w:rsid w:val="00082D61"/>
    <w:rsid w:val="0008338D"/>
    <w:rsid w:val="000834FA"/>
    <w:rsid w:val="000835EC"/>
    <w:rsid w:val="000836A6"/>
    <w:rsid w:val="00083714"/>
    <w:rsid w:val="00083CE3"/>
    <w:rsid w:val="000841F3"/>
    <w:rsid w:val="000842C2"/>
    <w:rsid w:val="00084937"/>
    <w:rsid w:val="00084B7A"/>
    <w:rsid w:val="00084C7D"/>
    <w:rsid w:val="00084F78"/>
    <w:rsid w:val="000853CE"/>
    <w:rsid w:val="00085763"/>
    <w:rsid w:val="00085798"/>
    <w:rsid w:val="00085C9A"/>
    <w:rsid w:val="00085EF7"/>
    <w:rsid w:val="00086662"/>
    <w:rsid w:val="000878D9"/>
    <w:rsid w:val="000878E7"/>
    <w:rsid w:val="000879CF"/>
    <w:rsid w:val="00087B33"/>
    <w:rsid w:val="00087B37"/>
    <w:rsid w:val="00087B68"/>
    <w:rsid w:val="00087D6E"/>
    <w:rsid w:val="00090330"/>
    <w:rsid w:val="00090530"/>
    <w:rsid w:val="0009074C"/>
    <w:rsid w:val="000908C7"/>
    <w:rsid w:val="000908CA"/>
    <w:rsid w:val="000908D4"/>
    <w:rsid w:val="00090D84"/>
    <w:rsid w:val="00090E5D"/>
    <w:rsid w:val="000917BC"/>
    <w:rsid w:val="000917DA"/>
    <w:rsid w:val="00091DC9"/>
    <w:rsid w:val="00092317"/>
    <w:rsid w:val="0009240F"/>
    <w:rsid w:val="00092619"/>
    <w:rsid w:val="000928E3"/>
    <w:rsid w:val="000929CF"/>
    <w:rsid w:val="000929F6"/>
    <w:rsid w:val="00092C8B"/>
    <w:rsid w:val="00092D0F"/>
    <w:rsid w:val="00092F22"/>
    <w:rsid w:val="0009330D"/>
    <w:rsid w:val="00093392"/>
    <w:rsid w:val="00093417"/>
    <w:rsid w:val="00093866"/>
    <w:rsid w:val="00093F47"/>
    <w:rsid w:val="00094309"/>
    <w:rsid w:val="000944A9"/>
    <w:rsid w:val="00094656"/>
    <w:rsid w:val="00094A17"/>
    <w:rsid w:val="00094AF3"/>
    <w:rsid w:val="00094CFE"/>
    <w:rsid w:val="0009511F"/>
    <w:rsid w:val="00095201"/>
    <w:rsid w:val="00095A9B"/>
    <w:rsid w:val="00095DAC"/>
    <w:rsid w:val="00096055"/>
    <w:rsid w:val="000961D7"/>
    <w:rsid w:val="000968F4"/>
    <w:rsid w:val="000973C8"/>
    <w:rsid w:val="00097475"/>
    <w:rsid w:val="00097961"/>
    <w:rsid w:val="00097B3E"/>
    <w:rsid w:val="00097C43"/>
    <w:rsid w:val="00097FC8"/>
    <w:rsid w:val="00097FF6"/>
    <w:rsid w:val="000A0002"/>
    <w:rsid w:val="000A0325"/>
    <w:rsid w:val="000A04C7"/>
    <w:rsid w:val="000A06AF"/>
    <w:rsid w:val="000A09F5"/>
    <w:rsid w:val="000A0AE3"/>
    <w:rsid w:val="000A0AF1"/>
    <w:rsid w:val="000A0D72"/>
    <w:rsid w:val="000A0EBD"/>
    <w:rsid w:val="000A1989"/>
    <w:rsid w:val="000A1CA9"/>
    <w:rsid w:val="000A1D9B"/>
    <w:rsid w:val="000A24BE"/>
    <w:rsid w:val="000A2B15"/>
    <w:rsid w:val="000A2BDD"/>
    <w:rsid w:val="000A2CFF"/>
    <w:rsid w:val="000A2F9D"/>
    <w:rsid w:val="000A31A5"/>
    <w:rsid w:val="000A31EA"/>
    <w:rsid w:val="000A4078"/>
    <w:rsid w:val="000A41E3"/>
    <w:rsid w:val="000A434B"/>
    <w:rsid w:val="000A4495"/>
    <w:rsid w:val="000A4B5C"/>
    <w:rsid w:val="000A4CEB"/>
    <w:rsid w:val="000A4DC7"/>
    <w:rsid w:val="000A5053"/>
    <w:rsid w:val="000A58D5"/>
    <w:rsid w:val="000A60FF"/>
    <w:rsid w:val="000A62FC"/>
    <w:rsid w:val="000A6521"/>
    <w:rsid w:val="000A6B45"/>
    <w:rsid w:val="000A6F73"/>
    <w:rsid w:val="000A6FB4"/>
    <w:rsid w:val="000A6FB7"/>
    <w:rsid w:val="000A70E5"/>
    <w:rsid w:val="000A781B"/>
    <w:rsid w:val="000A7DB5"/>
    <w:rsid w:val="000A7E7A"/>
    <w:rsid w:val="000B0065"/>
    <w:rsid w:val="000B0092"/>
    <w:rsid w:val="000B01B6"/>
    <w:rsid w:val="000B033B"/>
    <w:rsid w:val="000B117F"/>
    <w:rsid w:val="000B1256"/>
    <w:rsid w:val="000B1708"/>
    <w:rsid w:val="000B1741"/>
    <w:rsid w:val="000B1807"/>
    <w:rsid w:val="000B186B"/>
    <w:rsid w:val="000B1A67"/>
    <w:rsid w:val="000B1D3C"/>
    <w:rsid w:val="000B1EF1"/>
    <w:rsid w:val="000B2DB7"/>
    <w:rsid w:val="000B2FA0"/>
    <w:rsid w:val="000B30C9"/>
    <w:rsid w:val="000B3523"/>
    <w:rsid w:val="000B37F0"/>
    <w:rsid w:val="000B385F"/>
    <w:rsid w:val="000B39E9"/>
    <w:rsid w:val="000B3CB9"/>
    <w:rsid w:val="000B3E55"/>
    <w:rsid w:val="000B41EE"/>
    <w:rsid w:val="000B43C3"/>
    <w:rsid w:val="000B490F"/>
    <w:rsid w:val="000B4E32"/>
    <w:rsid w:val="000B5158"/>
    <w:rsid w:val="000B51D1"/>
    <w:rsid w:val="000B5355"/>
    <w:rsid w:val="000B555E"/>
    <w:rsid w:val="000B55A8"/>
    <w:rsid w:val="000B5662"/>
    <w:rsid w:val="000B56CB"/>
    <w:rsid w:val="000B5709"/>
    <w:rsid w:val="000B582B"/>
    <w:rsid w:val="000B5A4D"/>
    <w:rsid w:val="000B6040"/>
    <w:rsid w:val="000B6532"/>
    <w:rsid w:val="000B6613"/>
    <w:rsid w:val="000B6B1D"/>
    <w:rsid w:val="000B6E18"/>
    <w:rsid w:val="000B7639"/>
    <w:rsid w:val="000B7736"/>
    <w:rsid w:val="000B7786"/>
    <w:rsid w:val="000B78CE"/>
    <w:rsid w:val="000B7C5E"/>
    <w:rsid w:val="000C0127"/>
    <w:rsid w:val="000C0368"/>
    <w:rsid w:val="000C0418"/>
    <w:rsid w:val="000C0762"/>
    <w:rsid w:val="000C0894"/>
    <w:rsid w:val="000C0FF5"/>
    <w:rsid w:val="000C16E1"/>
    <w:rsid w:val="000C1B5F"/>
    <w:rsid w:val="000C1D8B"/>
    <w:rsid w:val="000C1EB8"/>
    <w:rsid w:val="000C2044"/>
    <w:rsid w:val="000C2097"/>
    <w:rsid w:val="000C227E"/>
    <w:rsid w:val="000C2ECF"/>
    <w:rsid w:val="000C30C5"/>
    <w:rsid w:val="000C30F1"/>
    <w:rsid w:val="000C3FA3"/>
    <w:rsid w:val="000C4526"/>
    <w:rsid w:val="000C4B68"/>
    <w:rsid w:val="000C4CAD"/>
    <w:rsid w:val="000C53E6"/>
    <w:rsid w:val="000C55E9"/>
    <w:rsid w:val="000C560B"/>
    <w:rsid w:val="000C5913"/>
    <w:rsid w:val="000C5C62"/>
    <w:rsid w:val="000C5FE4"/>
    <w:rsid w:val="000C6928"/>
    <w:rsid w:val="000C697B"/>
    <w:rsid w:val="000C6DD3"/>
    <w:rsid w:val="000C6F7A"/>
    <w:rsid w:val="000C7056"/>
    <w:rsid w:val="000C7217"/>
    <w:rsid w:val="000C72D5"/>
    <w:rsid w:val="000C75C8"/>
    <w:rsid w:val="000C766C"/>
    <w:rsid w:val="000C7746"/>
    <w:rsid w:val="000C7BFB"/>
    <w:rsid w:val="000D0006"/>
    <w:rsid w:val="000D0047"/>
    <w:rsid w:val="000D03A9"/>
    <w:rsid w:val="000D042C"/>
    <w:rsid w:val="000D05AB"/>
    <w:rsid w:val="000D08AB"/>
    <w:rsid w:val="000D0CC8"/>
    <w:rsid w:val="000D16DC"/>
    <w:rsid w:val="000D17EF"/>
    <w:rsid w:val="000D1AF9"/>
    <w:rsid w:val="000D1B3C"/>
    <w:rsid w:val="000D1BC5"/>
    <w:rsid w:val="000D1C6C"/>
    <w:rsid w:val="000D21F9"/>
    <w:rsid w:val="000D25A8"/>
    <w:rsid w:val="000D305B"/>
    <w:rsid w:val="000D33C9"/>
    <w:rsid w:val="000D33CA"/>
    <w:rsid w:val="000D3B1E"/>
    <w:rsid w:val="000D3C37"/>
    <w:rsid w:val="000D40F3"/>
    <w:rsid w:val="000D416B"/>
    <w:rsid w:val="000D4669"/>
    <w:rsid w:val="000D48DA"/>
    <w:rsid w:val="000D4A87"/>
    <w:rsid w:val="000D57A2"/>
    <w:rsid w:val="000D5BCC"/>
    <w:rsid w:val="000D5C16"/>
    <w:rsid w:val="000D6009"/>
    <w:rsid w:val="000D60C3"/>
    <w:rsid w:val="000D62E7"/>
    <w:rsid w:val="000D630D"/>
    <w:rsid w:val="000D6393"/>
    <w:rsid w:val="000D69B6"/>
    <w:rsid w:val="000D6BEE"/>
    <w:rsid w:val="000D6CE2"/>
    <w:rsid w:val="000D7295"/>
    <w:rsid w:val="000D77CD"/>
    <w:rsid w:val="000D7A08"/>
    <w:rsid w:val="000D7A7F"/>
    <w:rsid w:val="000D7A93"/>
    <w:rsid w:val="000D7B14"/>
    <w:rsid w:val="000D7DD3"/>
    <w:rsid w:val="000E00C5"/>
    <w:rsid w:val="000E0240"/>
    <w:rsid w:val="000E03A4"/>
    <w:rsid w:val="000E0D3E"/>
    <w:rsid w:val="000E0D7E"/>
    <w:rsid w:val="000E0F05"/>
    <w:rsid w:val="000E1696"/>
    <w:rsid w:val="000E16F0"/>
    <w:rsid w:val="000E1803"/>
    <w:rsid w:val="000E1AAE"/>
    <w:rsid w:val="000E1B27"/>
    <w:rsid w:val="000E1E22"/>
    <w:rsid w:val="000E2101"/>
    <w:rsid w:val="000E21D2"/>
    <w:rsid w:val="000E247D"/>
    <w:rsid w:val="000E2768"/>
    <w:rsid w:val="000E296C"/>
    <w:rsid w:val="000E2E73"/>
    <w:rsid w:val="000E341C"/>
    <w:rsid w:val="000E34F2"/>
    <w:rsid w:val="000E43FA"/>
    <w:rsid w:val="000E4564"/>
    <w:rsid w:val="000E463F"/>
    <w:rsid w:val="000E4829"/>
    <w:rsid w:val="000E4AD2"/>
    <w:rsid w:val="000E4E08"/>
    <w:rsid w:val="000E5480"/>
    <w:rsid w:val="000E57D1"/>
    <w:rsid w:val="000E5CF0"/>
    <w:rsid w:val="000E6496"/>
    <w:rsid w:val="000E699F"/>
    <w:rsid w:val="000E6BD3"/>
    <w:rsid w:val="000E6EA3"/>
    <w:rsid w:val="000E7C38"/>
    <w:rsid w:val="000E7D50"/>
    <w:rsid w:val="000F08F2"/>
    <w:rsid w:val="000F09CC"/>
    <w:rsid w:val="000F1204"/>
    <w:rsid w:val="000F120F"/>
    <w:rsid w:val="000F126E"/>
    <w:rsid w:val="000F14CB"/>
    <w:rsid w:val="000F1584"/>
    <w:rsid w:val="000F17A3"/>
    <w:rsid w:val="000F1841"/>
    <w:rsid w:val="000F1A58"/>
    <w:rsid w:val="000F1E68"/>
    <w:rsid w:val="000F2421"/>
    <w:rsid w:val="000F243A"/>
    <w:rsid w:val="000F24D8"/>
    <w:rsid w:val="000F25AD"/>
    <w:rsid w:val="000F25B6"/>
    <w:rsid w:val="000F2C2A"/>
    <w:rsid w:val="000F2DD4"/>
    <w:rsid w:val="000F398F"/>
    <w:rsid w:val="000F3A47"/>
    <w:rsid w:val="000F3EAC"/>
    <w:rsid w:val="000F4030"/>
    <w:rsid w:val="000F4157"/>
    <w:rsid w:val="000F44EF"/>
    <w:rsid w:val="000F46F1"/>
    <w:rsid w:val="000F474D"/>
    <w:rsid w:val="000F49DD"/>
    <w:rsid w:val="000F4B25"/>
    <w:rsid w:val="000F4B53"/>
    <w:rsid w:val="000F4BA3"/>
    <w:rsid w:val="000F4E55"/>
    <w:rsid w:val="000F5229"/>
    <w:rsid w:val="000F58BF"/>
    <w:rsid w:val="000F5CF8"/>
    <w:rsid w:val="000F5E95"/>
    <w:rsid w:val="000F629B"/>
    <w:rsid w:val="000F637B"/>
    <w:rsid w:val="000F6420"/>
    <w:rsid w:val="000F66A8"/>
    <w:rsid w:val="000F66CB"/>
    <w:rsid w:val="000F66E0"/>
    <w:rsid w:val="000F6AD7"/>
    <w:rsid w:val="000F6B21"/>
    <w:rsid w:val="000F71CB"/>
    <w:rsid w:val="000F72CC"/>
    <w:rsid w:val="000F7B34"/>
    <w:rsid w:val="000F7B90"/>
    <w:rsid w:val="001004C7"/>
    <w:rsid w:val="001008A2"/>
    <w:rsid w:val="00100A1A"/>
    <w:rsid w:val="00100AAF"/>
    <w:rsid w:val="00100C19"/>
    <w:rsid w:val="001014ED"/>
    <w:rsid w:val="001019B2"/>
    <w:rsid w:val="00101CFA"/>
    <w:rsid w:val="001020C8"/>
    <w:rsid w:val="00102AB2"/>
    <w:rsid w:val="00103092"/>
    <w:rsid w:val="001032EC"/>
    <w:rsid w:val="00103750"/>
    <w:rsid w:val="001037BC"/>
    <w:rsid w:val="00103AE9"/>
    <w:rsid w:val="001040EE"/>
    <w:rsid w:val="0010463F"/>
    <w:rsid w:val="00104865"/>
    <w:rsid w:val="00104A9E"/>
    <w:rsid w:val="00104EAB"/>
    <w:rsid w:val="00104ED4"/>
    <w:rsid w:val="00104F1A"/>
    <w:rsid w:val="00105678"/>
    <w:rsid w:val="001058BA"/>
    <w:rsid w:val="00105993"/>
    <w:rsid w:val="00105E68"/>
    <w:rsid w:val="001061ED"/>
    <w:rsid w:val="001067D6"/>
    <w:rsid w:val="001068FC"/>
    <w:rsid w:val="00106C05"/>
    <w:rsid w:val="00106E65"/>
    <w:rsid w:val="00106EB1"/>
    <w:rsid w:val="0010775F"/>
    <w:rsid w:val="001079DB"/>
    <w:rsid w:val="00107F64"/>
    <w:rsid w:val="00107FA1"/>
    <w:rsid w:val="001104E3"/>
    <w:rsid w:val="001107B8"/>
    <w:rsid w:val="0011093C"/>
    <w:rsid w:val="00110F56"/>
    <w:rsid w:val="0011182D"/>
    <w:rsid w:val="0011187F"/>
    <w:rsid w:val="0011192E"/>
    <w:rsid w:val="001121B6"/>
    <w:rsid w:val="001121CC"/>
    <w:rsid w:val="0011275E"/>
    <w:rsid w:val="00112B36"/>
    <w:rsid w:val="001131BF"/>
    <w:rsid w:val="00113496"/>
    <w:rsid w:val="001134CF"/>
    <w:rsid w:val="001134FC"/>
    <w:rsid w:val="00113F39"/>
    <w:rsid w:val="00114339"/>
    <w:rsid w:val="001143DD"/>
    <w:rsid w:val="00114599"/>
    <w:rsid w:val="0011471A"/>
    <w:rsid w:val="00114F9C"/>
    <w:rsid w:val="001150F9"/>
    <w:rsid w:val="00115260"/>
    <w:rsid w:val="00115DF3"/>
    <w:rsid w:val="001161D6"/>
    <w:rsid w:val="001162DF"/>
    <w:rsid w:val="0011670D"/>
    <w:rsid w:val="001167E2"/>
    <w:rsid w:val="001168A9"/>
    <w:rsid w:val="00116977"/>
    <w:rsid w:val="00116B5C"/>
    <w:rsid w:val="0011709E"/>
    <w:rsid w:val="001170BF"/>
    <w:rsid w:val="001173A7"/>
    <w:rsid w:val="001174AE"/>
    <w:rsid w:val="00117648"/>
    <w:rsid w:val="00117B18"/>
    <w:rsid w:val="00117D8B"/>
    <w:rsid w:val="00117E28"/>
    <w:rsid w:val="00120364"/>
    <w:rsid w:val="001207EB"/>
    <w:rsid w:val="00120804"/>
    <w:rsid w:val="00120A69"/>
    <w:rsid w:val="00120F08"/>
    <w:rsid w:val="00121582"/>
    <w:rsid w:val="001217F3"/>
    <w:rsid w:val="00121931"/>
    <w:rsid w:val="00122690"/>
    <w:rsid w:val="00122EC8"/>
    <w:rsid w:val="001233B6"/>
    <w:rsid w:val="0012348A"/>
    <w:rsid w:val="00123682"/>
    <w:rsid w:val="00123EBD"/>
    <w:rsid w:val="00123F1A"/>
    <w:rsid w:val="00123F78"/>
    <w:rsid w:val="0012421B"/>
    <w:rsid w:val="00124746"/>
    <w:rsid w:val="00124EF2"/>
    <w:rsid w:val="0012546A"/>
    <w:rsid w:val="001256FC"/>
    <w:rsid w:val="0012582A"/>
    <w:rsid w:val="00125B09"/>
    <w:rsid w:val="00125C3D"/>
    <w:rsid w:val="00125C6C"/>
    <w:rsid w:val="00125E40"/>
    <w:rsid w:val="001261DD"/>
    <w:rsid w:val="0012629C"/>
    <w:rsid w:val="001262C1"/>
    <w:rsid w:val="001267B1"/>
    <w:rsid w:val="00126FC1"/>
    <w:rsid w:val="00127265"/>
    <w:rsid w:val="0012793E"/>
    <w:rsid w:val="0013010B"/>
    <w:rsid w:val="0013042F"/>
    <w:rsid w:val="0013047F"/>
    <w:rsid w:val="0013075B"/>
    <w:rsid w:val="00130868"/>
    <w:rsid w:val="001308BF"/>
    <w:rsid w:val="00130C76"/>
    <w:rsid w:val="0013103D"/>
    <w:rsid w:val="001312CA"/>
    <w:rsid w:val="001313D9"/>
    <w:rsid w:val="00131529"/>
    <w:rsid w:val="00131813"/>
    <w:rsid w:val="00131A34"/>
    <w:rsid w:val="00131B9A"/>
    <w:rsid w:val="00131E6F"/>
    <w:rsid w:val="0013210F"/>
    <w:rsid w:val="00132806"/>
    <w:rsid w:val="00132B68"/>
    <w:rsid w:val="00132D8F"/>
    <w:rsid w:val="00132E11"/>
    <w:rsid w:val="001330FD"/>
    <w:rsid w:val="0013316F"/>
    <w:rsid w:val="0013317D"/>
    <w:rsid w:val="0013324E"/>
    <w:rsid w:val="001333F4"/>
    <w:rsid w:val="001334C7"/>
    <w:rsid w:val="001335EA"/>
    <w:rsid w:val="00134095"/>
    <w:rsid w:val="001340E1"/>
    <w:rsid w:val="00134176"/>
    <w:rsid w:val="00134189"/>
    <w:rsid w:val="00134C43"/>
    <w:rsid w:val="00134D5F"/>
    <w:rsid w:val="00135622"/>
    <w:rsid w:val="0013574F"/>
    <w:rsid w:val="00135A2A"/>
    <w:rsid w:val="00136134"/>
    <w:rsid w:val="0013622A"/>
    <w:rsid w:val="00136269"/>
    <w:rsid w:val="001362F4"/>
    <w:rsid w:val="001367D8"/>
    <w:rsid w:val="00136AA9"/>
    <w:rsid w:val="00136CB7"/>
    <w:rsid w:val="00137574"/>
    <w:rsid w:val="00137707"/>
    <w:rsid w:val="0013777E"/>
    <w:rsid w:val="00137810"/>
    <w:rsid w:val="00137B06"/>
    <w:rsid w:val="00137D65"/>
    <w:rsid w:val="00137EAF"/>
    <w:rsid w:val="001403E8"/>
    <w:rsid w:val="0014051F"/>
    <w:rsid w:val="001409AD"/>
    <w:rsid w:val="00140A85"/>
    <w:rsid w:val="0014123B"/>
    <w:rsid w:val="001415F2"/>
    <w:rsid w:val="001419DD"/>
    <w:rsid w:val="00141D00"/>
    <w:rsid w:val="00141FFF"/>
    <w:rsid w:val="0014207B"/>
    <w:rsid w:val="001420E3"/>
    <w:rsid w:val="001421B4"/>
    <w:rsid w:val="001421C3"/>
    <w:rsid w:val="00142437"/>
    <w:rsid w:val="00142659"/>
    <w:rsid w:val="00142941"/>
    <w:rsid w:val="00142A1C"/>
    <w:rsid w:val="00142BC5"/>
    <w:rsid w:val="00142CE2"/>
    <w:rsid w:val="00142ECD"/>
    <w:rsid w:val="00143A2B"/>
    <w:rsid w:val="00143C0E"/>
    <w:rsid w:val="00143E94"/>
    <w:rsid w:val="00144681"/>
    <w:rsid w:val="001447D8"/>
    <w:rsid w:val="001449F9"/>
    <w:rsid w:val="00144B2A"/>
    <w:rsid w:val="00144B32"/>
    <w:rsid w:val="00144BCC"/>
    <w:rsid w:val="00145005"/>
    <w:rsid w:val="00145A97"/>
    <w:rsid w:val="00146088"/>
    <w:rsid w:val="001460CA"/>
    <w:rsid w:val="0014615D"/>
    <w:rsid w:val="0014665E"/>
    <w:rsid w:val="00146977"/>
    <w:rsid w:val="00146F05"/>
    <w:rsid w:val="001471FB"/>
    <w:rsid w:val="0014724C"/>
    <w:rsid w:val="001479D6"/>
    <w:rsid w:val="00147B90"/>
    <w:rsid w:val="00147BB6"/>
    <w:rsid w:val="00150627"/>
    <w:rsid w:val="00150795"/>
    <w:rsid w:val="00150AC5"/>
    <w:rsid w:val="00150E2D"/>
    <w:rsid w:val="0015111E"/>
    <w:rsid w:val="00151179"/>
    <w:rsid w:val="001513B9"/>
    <w:rsid w:val="00151E1B"/>
    <w:rsid w:val="0015204B"/>
    <w:rsid w:val="00152362"/>
    <w:rsid w:val="00152BAA"/>
    <w:rsid w:val="00152C60"/>
    <w:rsid w:val="00152E59"/>
    <w:rsid w:val="00152FC5"/>
    <w:rsid w:val="001530B7"/>
    <w:rsid w:val="00153471"/>
    <w:rsid w:val="00153738"/>
    <w:rsid w:val="00153776"/>
    <w:rsid w:val="0015395A"/>
    <w:rsid w:val="00153A86"/>
    <w:rsid w:val="00153B04"/>
    <w:rsid w:val="00153F18"/>
    <w:rsid w:val="00154028"/>
    <w:rsid w:val="00154281"/>
    <w:rsid w:val="001545A7"/>
    <w:rsid w:val="00154647"/>
    <w:rsid w:val="00154747"/>
    <w:rsid w:val="001548AA"/>
    <w:rsid w:val="00154DA6"/>
    <w:rsid w:val="00154EC3"/>
    <w:rsid w:val="00154FFC"/>
    <w:rsid w:val="0015509D"/>
    <w:rsid w:val="001552DC"/>
    <w:rsid w:val="00155345"/>
    <w:rsid w:val="00155383"/>
    <w:rsid w:val="001553EB"/>
    <w:rsid w:val="0015596E"/>
    <w:rsid w:val="00155B36"/>
    <w:rsid w:val="00155BC7"/>
    <w:rsid w:val="00155F45"/>
    <w:rsid w:val="00155FA8"/>
    <w:rsid w:val="001560A6"/>
    <w:rsid w:val="00156359"/>
    <w:rsid w:val="001564BB"/>
    <w:rsid w:val="001565F3"/>
    <w:rsid w:val="001565F5"/>
    <w:rsid w:val="001566E9"/>
    <w:rsid w:val="00156907"/>
    <w:rsid w:val="0015701C"/>
    <w:rsid w:val="001571D8"/>
    <w:rsid w:val="001575C3"/>
    <w:rsid w:val="0015794D"/>
    <w:rsid w:val="00157B4D"/>
    <w:rsid w:val="00157E02"/>
    <w:rsid w:val="001601F6"/>
    <w:rsid w:val="00160280"/>
    <w:rsid w:val="00160876"/>
    <w:rsid w:val="00160C25"/>
    <w:rsid w:val="00160F40"/>
    <w:rsid w:val="00160FC0"/>
    <w:rsid w:val="001615A9"/>
    <w:rsid w:val="001619FF"/>
    <w:rsid w:val="00161FAB"/>
    <w:rsid w:val="00162322"/>
    <w:rsid w:val="00162485"/>
    <w:rsid w:val="001624B0"/>
    <w:rsid w:val="0016263F"/>
    <w:rsid w:val="00162A5C"/>
    <w:rsid w:val="00162C4E"/>
    <w:rsid w:val="001632CA"/>
    <w:rsid w:val="00163320"/>
    <w:rsid w:val="0016334C"/>
    <w:rsid w:val="001634EA"/>
    <w:rsid w:val="0016360E"/>
    <w:rsid w:val="00163B46"/>
    <w:rsid w:val="00163CEA"/>
    <w:rsid w:val="00163DAF"/>
    <w:rsid w:val="001642FC"/>
    <w:rsid w:val="0016431E"/>
    <w:rsid w:val="001643DD"/>
    <w:rsid w:val="00164A78"/>
    <w:rsid w:val="00164B5F"/>
    <w:rsid w:val="00164E5F"/>
    <w:rsid w:val="001650C1"/>
    <w:rsid w:val="00165217"/>
    <w:rsid w:val="00166115"/>
    <w:rsid w:val="001663A0"/>
    <w:rsid w:val="0016653B"/>
    <w:rsid w:val="00166545"/>
    <w:rsid w:val="00166661"/>
    <w:rsid w:val="00166A54"/>
    <w:rsid w:val="00167168"/>
    <w:rsid w:val="00167A1C"/>
    <w:rsid w:val="00167A9B"/>
    <w:rsid w:val="00167AFD"/>
    <w:rsid w:val="00167CA0"/>
    <w:rsid w:val="00170259"/>
    <w:rsid w:val="0017032D"/>
    <w:rsid w:val="00170550"/>
    <w:rsid w:val="001706BA"/>
    <w:rsid w:val="001708A4"/>
    <w:rsid w:val="001708E9"/>
    <w:rsid w:val="00170A1A"/>
    <w:rsid w:val="00170FFF"/>
    <w:rsid w:val="00171115"/>
    <w:rsid w:val="00171135"/>
    <w:rsid w:val="00171D92"/>
    <w:rsid w:val="0017211B"/>
    <w:rsid w:val="00172429"/>
    <w:rsid w:val="00172DD0"/>
    <w:rsid w:val="00172ECA"/>
    <w:rsid w:val="00172FA6"/>
    <w:rsid w:val="0017355E"/>
    <w:rsid w:val="001737B4"/>
    <w:rsid w:val="00173BE2"/>
    <w:rsid w:val="00173DE1"/>
    <w:rsid w:val="0017410F"/>
    <w:rsid w:val="001741EF"/>
    <w:rsid w:val="00174410"/>
    <w:rsid w:val="00174A39"/>
    <w:rsid w:val="00174C28"/>
    <w:rsid w:val="00174FAB"/>
    <w:rsid w:val="001751BD"/>
    <w:rsid w:val="001751C6"/>
    <w:rsid w:val="00175771"/>
    <w:rsid w:val="00175B7D"/>
    <w:rsid w:val="00175E2A"/>
    <w:rsid w:val="00175F01"/>
    <w:rsid w:val="00176069"/>
    <w:rsid w:val="001763CB"/>
    <w:rsid w:val="00176678"/>
    <w:rsid w:val="001769DF"/>
    <w:rsid w:val="00176A19"/>
    <w:rsid w:val="00176BBE"/>
    <w:rsid w:val="00177072"/>
    <w:rsid w:val="0017741C"/>
    <w:rsid w:val="00177870"/>
    <w:rsid w:val="00177986"/>
    <w:rsid w:val="00177A21"/>
    <w:rsid w:val="00177B20"/>
    <w:rsid w:val="00177E67"/>
    <w:rsid w:val="00180093"/>
    <w:rsid w:val="001800E3"/>
    <w:rsid w:val="001800E8"/>
    <w:rsid w:val="001804AC"/>
    <w:rsid w:val="00180855"/>
    <w:rsid w:val="0018093F"/>
    <w:rsid w:val="00181363"/>
    <w:rsid w:val="001815FD"/>
    <w:rsid w:val="00181B4C"/>
    <w:rsid w:val="00182038"/>
    <w:rsid w:val="00182128"/>
    <w:rsid w:val="00182883"/>
    <w:rsid w:val="00182AEF"/>
    <w:rsid w:val="001832B6"/>
    <w:rsid w:val="001838C9"/>
    <w:rsid w:val="00183F44"/>
    <w:rsid w:val="00184017"/>
    <w:rsid w:val="00184140"/>
    <w:rsid w:val="001848D6"/>
    <w:rsid w:val="00184B4A"/>
    <w:rsid w:val="001851B1"/>
    <w:rsid w:val="0018525A"/>
    <w:rsid w:val="001859DC"/>
    <w:rsid w:val="00186177"/>
    <w:rsid w:val="00186357"/>
    <w:rsid w:val="0018641A"/>
    <w:rsid w:val="0018674E"/>
    <w:rsid w:val="00186A2E"/>
    <w:rsid w:val="001872CF"/>
    <w:rsid w:val="00187396"/>
    <w:rsid w:val="001879BB"/>
    <w:rsid w:val="00187AF5"/>
    <w:rsid w:val="00187D86"/>
    <w:rsid w:val="00187EFB"/>
    <w:rsid w:val="00190727"/>
    <w:rsid w:val="00190814"/>
    <w:rsid w:val="00191137"/>
    <w:rsid w:val="00191B48"/>
    <w:rsid w:val="00191EE0"/>
    <w:rsid w:val="00191F30"/>
    <w:rsid w:val="001923A1"/>
    <w:rsid w:val="00192707"/>
    <w:rsid w:val="001927A4"/>
    <w:rsid w:val="00192874"/>
    <w:rsid w:val="00192B66"/>
    <w:rsid w:val="00192C79"/>
    <w:rsid w:val="00192E6F"/>
    <w:rsid w:val="00193558"/>
    <w:rsid w:val="001937CF"/>
    <w:rsid w:val="001940C3"/>
    <w:rsid w:val="00194128"/>
    <w:rsid w:val="001943E7"/>
    <w:rsid w:val="0019494D"/>
    <w:rsid w:val="00194984"/>
    <w:rsid w:val="00194BFB"/>
    <w:rsid w:val="00194C4A"/>
    <w:rsid w:val="00194E5A"/>
    <w:rsid w:val="00194EC9"/>
    <w:rsid w:val="00195697"/>
    <w:rsid w:val="001956F2"/>
    <w:rsid w:val="00195BF9"/>
    <w:rsid w:val="00196332"/>
    <w:rsid w:val="001963FE"/>
    <w:rsid w:val="001964E3"/>
    <w:rsid w:val="0019660D"/>
    <w:rsid w:val="00196695"/>
    <w:rsid w:val="00196881"/>
    <w:rsid w:val="001969CE"/>
    <w:rsid w:val="001971C4"/>
    <w:rsid w:val="00197708"/>
    <w:rsid w:val="00197914"/>
    <w:rsid w:val="00197A88"/>
    <w:rsid w:val="00197F23"/>
    <w:rsid w:val="001A005B"/>
    <w:rsid w:val="001A0317"/>
    <w:rsid w:val="001A037F"/>
    <w:rsid w:val="001A086B"/>
    <w:rsid w:val="001A0C3A"/>
    <w:rsid w:val="001A10CE"/>
    <w:rsid w:val="001A1322"/>
    <w:rsid w:val="001A1400"/>
    <w:rsid w:val="001A1723"/>
    <w:rsid w:val="001A198C"/>
    <w:rsid w:val="001A19A3"/>
    <w:rsid w:val="001A1DAE"/>
    <w:rsid w:val="001A1E1A"/>
    <w:rsid w:val="001A2052"/>
    <w:rsid w:val="001A2343"/>
    <w:rsid w:val="001A28B0"/>
    <w:rsid w:val="001A2B40"/>
    <w:rsid w:val="001A2C5B"/>
    <w:rsid w:val="001A2F03"/>
    <w:rsid w:val="001A32C9"/>
    <w:rsid w:val="001A32D2"/>
    <w:rsid w:val="001A3A81"/>
    <w:rsid w:val="001A3BB2"/>
    <w:rsid w:val="001A3E36"/>
    <w:rsid w:val="001A4175"/>
    <w:rsid w:val="001A4FED"/>
    <w:rsid w:val="001A557D"/>
    <w:rsid w:val="001A5A2E"/>
    <w:rsid w:val="001A5AD8"/>
    <w:rsid w:val="001A5AE8"/>
    <w:rsid w:val="001A5DBE"/>
    <w:rsid w:val="001A63B9"/>
    <w:rsid w:val="001A63D5"/>
    <w:rsid w:val="001A64C7"/>
    <w:rsid w:val="001A651B"/>
    <w:rsid w:val="001A658B"/>
    <w:rsid w:val="001A668A"/>
    <w:rsid w:val="001A6A4E"/>
    <w:rsid w:val="001A6C47"/>
    <w:rsid w:val="001A79BD"/>
    <w:rsid w:val="001A7A59"/>
    <w:rsid w:val="001A7F66"/>
    <w:rsid w:val="001B00D0"/>
    <w:rsid w:val="001B02AB"/>
    <w:rsid w:val="001B0335"/>
    <w:rsid w:val="001B07F0"/>
    <w:rsid w:val="001B0D87"/>
    <w:rsid w:val="001B110D"/>
    <w:rsid w:val="001B128D"/>
    <w:rsid w:val="001B12D9"/>
    <w:rsid w:val="001B1477"/>
    <w:rsid w:val="001B1496"/>
    <w:rsid w:val="001B195E"/>
    <w:rsid w:val="001B1C26"/>
    <w:rsid w:val="001B1EC1"/>
    <w:rsid w:val="001B1F25"/>
    <w:rsid w:val="001B1F87"/>
    <w:rsid w:val="001B2249"/>
    <w:rsid w:val="001B23AF"/>
    <w:rsid w:val="001B2459"/>
    <w:rsid w:val="001B2B36"/>
    <w:rsid w:val="001B2D81"/>
    <w:rsid w:val="001B2E09"/>
    <w:rsid w:val="001B314E"/>
    <w:rsid w:val="001B3157"/>
    <w:rsid w:val="001B36F8"/>
    <w:rsid w:val="001B3E7E"/>
    <w:rsid w:val="001B3F3D"/>
    <w:rsid w:val="001B40FA"/>
    <w:rsid w:val="001B4223"/>
    <w:rsid w:val="001B4AB1"/>
    <w:rsid w:val="001B4B72"/>
    <w:rsid w:val="001B4D69"/>
    <w:rsid w:val="001B5026"/>
    <w:rsid w:val="001B54F2"/>
    <w:rsid w:val="001B5B82"/>
    <w:rsid w:val="001B5F26"/>
    <w:rsid w:val="001B62B6"/>
    <w:rsid w:val="001B661C"/>
    <w:rsid w:val="001B685A"/>
    <w:rsid w:val="001B6CC8"/>
    <w:rsid w:val="001B6D69"/>
    <w:rsid w:val="001B6E1D"/>
    <w:rsid w:val="001B6F6F"/>
    <w:rsid w:val="001B74EB"/>
    <w:rsid w:val="001B7614"/>
    <w:rsid w:val="001B7B1F"/>
    <w:rsid w:val="001B7B84"/>
    <w:rsid w:val="001C0406"/>
    <w:rsid w:val="001C0974"/>
    <w:rsid w:val="001C0D33"/>
    <w:rsid w:val="001C0E6C"/>
    <w:rsid w:val="001C13C4"/>
    <w:rsid w:val="001C1854"/>
    <w:rsid w:val="001C1AF3"/>
    <w:rsid w:val="001C2035"/>
    <w:rsid w:val="001C24E4"/>
    <w:rsid w:val="001C26D2"/>
    <w:rsid w:val="001C279C"/>
    <w:rsid w:val="001C27E7"/>
    <w:rsid w:val="001C2E4C"/>
    <w:rsid w:val="001C3089"/>
    <w:rsid w:val="001C31C6"/>
    <w:rsid w:val="001C3252"/>
    <w:rsid w:val="001C33A7"/>
    <w:rsid w:val="001C3490"/>
    <w:rsid w:val="001C35B8"/>
    <w:rsid w:val="001C3853"/>
    <w:rsid w:val="001C3C3D"/>
    <w:rsid w:val="001C3C97"/>
    <w:rsid w:val="001C3F23"/>
    <w:rsid w:val="001C4546"/>
    <w:rsid w:val="001C4592"/>
    <w:rsid w:val="001C4691"/>
    <w:rsid w:val="001C4F4F"/>
    <w:rsid w:val="001C53A1"/>
    <w:rsid w:val="001C5679"/>
    <w:rsid w:val="001C5862"/>
    <w:rsid w:val="001C5CC6"/>
    <w:rsid w:val="001C6238"/>
    <w:rsid w:val="001C626D"/>
    <w:rsid w:val="001C62FE"/>
    <w:rsid w:val="001C69D0"/>
    <w:rsid w:val="001C6B9C"/>
    <w:rsid w:val="001C6D0D"/>
    <w:rsid w:val="001C6D33"/>
    <w:rsid w:val="001C7096"/>
    <w:rsid w:val="001C72FD"/>
    <w:rsid w:val="001C730E"/>
    <w:rsid w:val="001C7C72"/>
    <w:rsid w:val="001C7D17"/>
    <w:rsid w:val="001C7DED"/>
    <w:rsid w:val="001C7E46"/>
    <w:rsid w:val="001D02EA"/>
    <w:rsid w:val="001D0447"/>
    <w:rsid w:val="001D04AD"/>
    <w:rsid w:val="001D04C6"/>
    <w:rsid w:val="001D0625"/>
    <w:rsid w:val="001D0767"/>
    <w:rsid w:val="001D09D2"/>
    <w:rsid w:val="001D0B18"/>
    <w:rsid w:val="001D0C09"/>
    <w:rsid w:val="001D0CFB"/>
    <w:rsid w:val="001D0E5A"/>
    <w:rsid w:val="001D0F38"/>
    <w:rsid w:val="001D0F76"/>
    <w:rsid w:val="001D19E1"/>
    <w:rsid w:val="001D1B25"/>
    <w:rsid w:val="001D1DB0"/>
    <w:rsid w:val="001D221A"/>
    <w:rsid w:val="001D25C1"/>
    <w:rsid w:val="001D25CF"/>
    <w:rsid w:val="001D28F1"/>
    <w:rsid w:val="001D2A0F"/>
    <w:rsid w:val="001D2B35"/>
    <w:rsid w:val="001D2ED8"/>
    <w:rsid w:val="001D336F"/>
    <w:rsid w:val="001D38F6"/>
    <w:rsid w:val="001D3C1D"/>
    <w:rsid w:val="001D3EC1"/>
    <w:rsid w:val="001D3F0C"/>
    <w:rsid w:val="001D3F45"/>
    <w:rsid w:val="001D3F91"/>
    <w:rsid w:val="001D477C"/>
    <w:rsid w:val="001D4D0A"/>
    <w:rsid w:val="001D4D69"/>
    <w:rsid w:val="001D54F9"/>
    <w:rsid w:val="001D554B"/>
    <w:rsid w:val="001D58C6"/>
    <w:rsid w:val="001D5FF6"/>
    <w:rsid w:val="001D63EE"/>
    <w:rsid w:val="001D65A9"/>
    <w:rsid w:val="001D6BF7"/>
    <w:rsid w:val="001E00B9"/>
    <w:rsid w:val="001E02D3"/>
    <w:rsid w:val="001E06AB"/>
    <w:rsid w:val="001E073A"/>
    <w:rsid w:val="001E0ED4"/>
    <w:rsid w:val="001E0FFB"/>
    <w:rsid w:val="001E10CE"/>
    <w:rsid w:val="001E13D9"/>
    <w:rsid w:val="001E1563"/>
    <w:rsid w:val="001E1770"/>
    <w:rsid w:val="001E17AE"/>
    <w:rsid w:val="001E1B9B"/>
    <w:rsid w:val="001E1C4B"/>
    <w:rsid w:val="001E1CD9"/>
    <w:rsid w:val="001E1FA4"/>
    <w:rsid w:val="001E23A3"/>
    <w:rsid w:val="001E254D"/>
    <w:rsid w:val="001E2673"/>
    <w:rsid w:val="001E2E0C"/>
    <w:rsid w:val="001E2F58"/>
    <w:rsid w:val="001E33E0"/>
    <w:rsid w:val="001E345E"/>
    <w:rsid w:val="001E3467"/>
    <w:rsid w:val="001E3C42"/>
    <w:rsid w:val="001E3D18"/>
    <w:rsid w:val="001E42A3"/>
    <w:rsid w:val="001E43C6"/>
    <w:rsid w:val="001E45C0"/>
    <w:rsid w:val="001E496A"/>
    <w:rsid w:val="001E4FB2"/>
    <w:rsid w:val="001E52F9"/>
    <w:rsid w:val="001E58B7"/>
    <w:rsid w:val="001E591F"/>
    <w:rsid w:val="001E5E97"/>
    <w:rsid w:val="001E5EFE"/>
    <w:rsid w:val="001E5F03"/>
    <w:rsid w:val="001E637E"/>
    <w:rsid w:val="001E6660"/>
    <w:rsid w:val="001E6B87"/>
    <w:rsid w:val="001E6CD9"/>
    <w:rsid w:val="001E6D6D"/>
    <w:rsid w:val="001E6D90"/>
    <w:rsid w:val="001E7031"/>
    <w:rsid w:val="001E72BA"/>
    <w:rsid w:val="001E75BB"/>
    <w:rsid w:val="001E77F5"/>
    <w:rsid w:val="001E787D"/>
    <w:rsid w:val="001E7D12"/>
    <w:rsid w:val="001E7D71"/>
    <w:rsid w:val="001F036D"/>
    <w:rsid w:val="001F055F"/>
    <w:rsid w:val="001F0BAC"/>
    <w:rsid w:val="001F0C09"/>
    <w:rsid w:val="001F0DD7"/>
    <w:rsid w:val="001F104C"/>
    <w:rsid w:val="001F12DB"/>
    <w:rsid w:val="001F13E4"/>
    <w:rsid w:val="001F15ED"/>
    <w:rsid w:val="001F1609"/>
    <w:rsid w:val="001F2207"/>
    <w:rsid w:val="001F23CF"/>
    <w:rsid w:val="001F26E4"/>
    <w:rsid w:val="001F2CAB"/>
    <w:rsid w:val="001F2CE4"/>
    <w:rsid w:val="001F2E3C"/>
    <w:rsid w:val="001F2F41"/>
    <w:rsid w:val="001F3489"/>
    <w:rsid w:val="001F36B6"/>
    <w:rsid w:val="001F3970"/>
    <w:rsid w:val="001F3977"/>
    <w:rsid w:val="001F3DF1"/>
    <w:rsid w:val="001F4088"/>
    <w:rsid w:val="001F4202"/>
    <w:rsid w:val="001F443D"/>
    <w:rsid w:val="001F4677"/>
    <w:rsid w:val="001F4788"/>
    <w:rsid w:val="001F4888"/>
    <w:rsid w:val="001F49E9"/>
    <w:rsid w:val="001F5080"/>
    <w:rsid w:val="001F5164"/>
    <w:rsid w:val="001F529A"/>
    <w:rsid w:val="001F5759"/>
    <w:rsid w:val="001F57BF"/>
    <w:rsid w:val="001F5ACB"/>
    <w:rsid w:val="001F5DB2"/>
    <w:rsid w:val="001F654C"/>
    <w:rsid w:val="001F6568"/>
    <w:rsid w:val="001F6631"/>
    <w:rsid w:val="001F696E"/>
    <w:rsid w:val="001F6C6A"/>
    <w:rsid w:val="001F6F2B"/>
    <w:rsid w:val="001F7045"/>
    <w:rsid w:val="001F71A9"/>
    <w:rsid w:val="001F765A"/>
    <w:rsid w:val="001F7818"/>
    <w:rsid w:val="001F79BB"/>
    <w:rsid w:val="002003EC"/>
    <w:rsid w:val="0020048A"/>
    <w:rsid w:val="002004FA"/>
    <w:rsid w:val="0020062D"/>
    <w:rsid w:val="00200875"/>
    <w:rsid w:val="002009B6"/>
    <w:rsid w:val="00200AFF"/>
    <w:rsid w:val="00200CEA"/>
    <w:rsid w:val="00201207"/>
    <w:rsid w:val="002017D1"/>
    <w:rsid w:val="00201B6F"/>
    <w:rsid w:val="00201BBA"/>
    <w:rsid w:val="00201F3B"/>
    <w:rsid w:val="002022A8"/>
    <w:rsid w:val="0020239F"/>
    <w:rsid w:val="00202B49"/>
    <w:rsid w:val="00202F78"/>
    <w:rsid w:val="00203459"/>
    <w:rsid w:val="00203BE1"/>
    <w:rsid w:val="00203E1D"/>
    <w:rsid w:val="00204062"/>
    <w:rsid w:val="0020489A"/>
    <w:rsid w:val="00204A49"/>
    <w:rsid w:val="00204C73"/>
    <w:rsid w:val="0020502E"/>
    <w:rsid w:val="00206150"/>
    <w:rsid w:val="00206410"/>
    <w:rsid w:val="00206714"/>
    <w:rsid w:val="00206A6F"/>
    <w:rsid w:val="00206D18"/>
    <w:rsid w:val="00206E47"/>
    <w:rsid w:val="002070DC"/>
    <w:rsid w:val="0020711F"/>
    <w:rsid w:val="00207621"/>
    <w:rsid w:val="002077BE"/>
    <w:rsid w:val="00207DAB"/>
    <w:rsid w:val="002103F5"/>
    <w:rsid w:val="00210471"/>
    <w:rsid w:val="002105DB"/>
    <w:rsid w:val="002106C2"/>
    <w:rsid w:val="00210754"/>
    <w:rsid w:val="0021089C"/>
    <w:rsid w:val="00210F48"/>
    <w:rsid w:val="00210FFA"/>
    <w:rsid w:val="00211403"/>
    <w:rsid w:val="00211589"/>
    <w:rsid w:val="00211A0E"/>
    <w:rsid w:val="00211F21"/>
    <w:rsid w:val="00212045"/>
    <w:rsid w:val="00212AF6"/>
    <w:rsid w:val="00212F78"/>
    <w:rsid w:val="002131BA"/>
    <w:rsid w:val="00213533"/>
    <w:rsid w:val="00213B05"/>
    <w:rsid w:val="002146CE"/>
    <w:rsid w:val="0021473A"/>
    <w:rsid w:val="00214AA3"/>
    <w:rsid w:val="002151E5"/>
    <w:rsid w:val="00215857"/>
    <w:rsid w:val="00215997"/>
    <w:rsid w:val="00215F3D"/>
    <w:rsid w:val="00216322"/>
    <w:rsid w:val="00216346"/>
    <w:rsid w:val="0021653E"/>
    <w:rsid w:val="00216867"/>
    <w:rsid w:val="0021693E"/>
    <w:rsid w:val="00216A0F"/>
    <w:rsid w:val="00217045"/>
    <w:rsid w:val="00217172"/>
    <w:rsid w:val="00217E0E"/>
    <w:rsid w:val="002209C4"/>
    <w:rsid w:val="00220BBC"/>
    <w:rsid w:val="00220E90"/>
    <w:rsid w:val="00221837"/>
    <w:rsid w:val="002218D2"/>
    <w:rsid w:val="00221B51"/>
    <w:rsid w:val="002222D8"/>
    <w:rsid w:val="002224A0"/>
    <w:rsid w:val="002226FB"/>
    <w:rsid w:val="0022297C"/>
    <w:rsid w:val="00222B27"/>
    <w:rsid w:val="00222D72"/>
    <w:rsid w:val="00222DDC"/>
    <w:rsid w:val="00222F62"/>
    <w:rsid w:val="002230B6"/>
    <w:rsid w:val="002231C1"/>
    <w:rsid w:val="002232A0"/>
    <w:rsid w:val="0022363C"/>
    <w:rsid w:val="0022370B"/>
    <w:rsid w:val="00223F7C"/>
    <w:rsid w:val="00224A4A"/>
    <w:rsid w:val="00224CB0"/>
    <w:rsid w:val="00224F09"/>
    <w:rsid w:val="00224FD7"/>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106D"/>
    <w:rsid w:val="002319C3"/>
    <w:rsid w:val="00231CC1"/>
    <w:rsid w:val="002321B5"/>
    <w:rsid w:val="0023243C"/>
    <w:rsid w:val="00232AFB"/>
    <w:rsid w:val="00232BE0"/>
    <w:rsid w:val="00232CB7"/>
    <w:rsid w:val="00232D4E"/>
    <w:rsid w:val="002332E7"/>
    <w:rsid w:val="002334CF"/>
    <w:rsid w:val="002337AC"/>
    <w:rsid w:val="00233C3B"/>
    <w:rsid w:val="00233F86"/>
    <w:rsid w:val="0023438F"/>
    <w:rsid w:val="0023440B"/>
    <w:rsid w:val="002349B6"/>
    <w:rsid w:val="00234A9D"/>
    <w:rsid w:val="002350AB"/>
    <w:rsid w:val="0023560C"/>
    <w:rsid w:val="00235DE8"/>
    <w:rsid w:val="00236703"/>
    <w:rsid w:val="002367BF"/>
    <w:rsid w:val="002371D9"/>
    <w:rsid w:val="00237BC4"/>
    <w:rsid w:val="0024021A"/>
    <w:rsid w:val="00240469"/>
    <w:rsid w:val="0024065B"/>
    <w:rsid w:val="0024072B"/>
    <w:rsid w:val="002409C0"/>
    <w:rsid w:val="00240BDB"/>
    <w:rsid w:val="00241A05"/>
    <w:rsid w:val="00241A11"/>
    <w:rsid w:val="00241E8D"/>
    <w:rsid w:val="00242049"/>
    <w:rsid w:val="00242965"/>
    <w:rsid w:val="002429AC"/>
    <w:rsid w:val="00242C6E"/>
    <w:rsid w:val="00242CD6"/>
    <w:rsid w:val="00242E45"/>
    <w:rsid w:val="00243789"/>
    <w:rsid w:val="00243858"/>
    <w:rsid w:val="00243EEA"/>
    <w:rsid w:val="00243F0A"/>
    <w:rsid w:val="002442D1"/>
    <w:rsid w:val="002445EF"/>
    <w:rsid w:val="002445FF"/>
    <w:rsid w:val="002446F9"/>
    <w:rsid w:val="00244702"/>
    <w:rsid w:val="00244A46"/>
    <w:rsid w:val="00244BC4"/>
    <w:rsid w:val="00244EFD"/>
    <w:rsid w:val="002451EF"/>
    <w:rsid w:val="00245397"/>
    <w:rsid w:val="00245425"/>
    <w:rsid w:val="002455B3"/>
    <w:rsid w:val="002455C7"/>
    <w:rsid w:val="00245781"/>
    <w:rsid w:val="00246811"/>
    <w:rsid w:val="00246BAE"/>
    <w:rsid w:val="00246C7B"/>
    <w:rsid w:val="00246C8B"/>
    <w:rsid w:val="00246CB0"/>
    <w:rsid w:val="00247159"/>
    <w:rsid w:val="00247320"/>
    <w:rsid w:val="0024762C"/>
    <w:rsid w:val="002479A8"/>
    <w:rsid w:val="00247EA2"/>
    <w:rsid w:val="00250399"/>
    <w:rsid w:val="00250713"/>
    <w:rsid w:val="00250980"/>
    <w:rsid w:val="00251107"/>
    <w:rsid w:val="002512C4"/>
    <w:rsid w:val="002515AA"/>
    <w:rsid w:val="002518F9"/>
    <w:rsid w:val="002519C8"/>
    <w:rsid w:val="002519E5"/>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521"/>
    <w:rsid w:val="0025381A"/>
    <w:rsid w:val="0025392C"/>
    <w:rsid w:val="00253BAA"/>
    <w:rsid w:val="00253EBE"/>
    <w:rsid w:val="002541F4"/>
    <w:rsid w:val="00254208"/>
    <w:rsid w:val="002542F2"/>
    <w:rsid w:val="00254439"/>
    <w:rsid w:val="00254461"/>
    <w:rsid w:val="00254491"/>
    <w:rsid w:val="002545BE"/>
    <w:rsid w:val="002546E3"/>
    <w:rsid w:val="00254D75"/>
    <w:rsid w:val="00254EFC"/>
    <w:rsid w:val="00254F24"/>
    <w:rsid w:val="00254FDE"/>
    <w:rsid w:val="00255052"/>
    <w:rsid w:val="002551A2"/>
    <w:rsid w:val="00255219"/>
    <w:rsid w:val="00255250"/>
    <w:rsid w:val="00255368"/>
    <w:rsid w:val="002554B8"/>
    <w:rsid w:val="00255B47"/>
    <w:rsid w:val="00255BBA"/>
    <w:rsid w:val="00255C2E"/>
    <w:rsid w:val="00255EEA"/>
    <w:rsid w:val="0025616E"/>
    <w:rsid w:val="0025622C"/>
    <w:rsid w:val="002569FF"/>
    <w:rsid w:val="00256BFC"/>
    <w:rsid w:val="00257406"/>
    <w:rsid w:val="002579ED"/>
    <w:rsid w:val="00257D9F"/>
    <w:rsid w:val="002601F2"/>
    <w:rsid w:val="00260510"/>
    <w:rsid w:val="00260614"/>
    <w:rsid w:val="00260D13"/>
    <w:rsid w:val="0026120B"/>
    <w:rsid w:val="00261333"/>
    <w:rsid w:val="0026135F"/>
    <w:rsid w:val="0026136F"/>
    <w:rsid w:val="00261D39"/>
    <w:rsid w:val="00261D41"/>
    <w:rsid w:val="00261D50"/>
    <w:rsid w:val="00261EA3"/>
    <w:rsid w:val="002623F4"/>
    <w:rsid w:val="002627A1"/>
    <w:rsid w:val="002629F0"/>
    <w:rsid w:val="00262EF4"/>
    <w:rsid w:val="00262FCB"/>
    <w:rsid w:val="002630C4"/>
    <w:rsid w:val="002630DE"/>
    <w:rsid w:val="00263275"/>
    <w:rsid w:val="00263281"/>
    <w:rsid w:val="0026356B"/>
    <w:rsid w:val="00263838"/>
    <w:rsid w:val="00263B4A"/>
    <w:rsid w:val="00263B7F"/>
    <w:rsid w:val="00263D30"/>
    <w:rsid w:val="00263F0D"/>
    <w:rsid w:val="00264176"/>
    <w:rsid w:val="00264596"/>
    <w:rsid w:val="00264681"/>
    <w:rsid w:val="002648AB"/>
    <w:rsid w:val="00264F9B"/>
    <w:rsid w:val="00264FAD"/>
    <w:rsid w:val="0026506A"/>
    <w:rsid w:val="0026540D"/>
    <w:rsid w:val="00265573"/>
    <w:rsid w:val="002655D0"/>
    <w:rsid w:val="002656A9"/>
    <w:rsid w:val="002658E8"/>
    <w:rsid w:val="00265B76"/>
    <w:rsid w:val="0026612D"/>
    <w:rsid w:val="002665CD"/>
    <w:rsid w:val="002665DD"/>
    <w:rsid w:val="0026665C"/>
    <w:rsid w:val="00266A41"/>
    <w:rsid w:val="00266C26"/>
    <w:rsid w:val="0026717C"/>
    <w:rsid w:val="002673BC"/>
    <w:rsid w:val="00270354"/>
    <w:rsid w:val="0027112C"/>
    <w:rsid w:val="00271199"/>
    <w:rsid w:val="002713BE"/>
    <w:rsid w:val="0027170E"/>
    <w:rsid w:val="00271D7D"/>
    <w:rsid w:val="00272164"/>
    <w:rsid w:val="002723B3"/>
    <w:rsid w:val="002727FB"/>
    <w:rsid w:val="00272C4B"/>
    <w:rsid w:val="00272EDD"/>
    <w:rsid w:val="0027302B"/>
    <w:rsid w:val="002735CE"/>
    <w:rsid w:val="00273E3A"/>
    <w:rsid w:val="00274820"/>
    <w:rsid w:val="00274A4C"/>
    <w:rsid w:val="00274CD8"/>
    <w:rsid w:val="002750AE"/>
    <w:rsid w:val="0027512A"/>
    <w:rsid w:val="002751F0"/>
    <w:rsid w:val="002754E5"/>
    <w:rsid w:val="00275568"/>
    <w:rsid w:val="0027562E"/>
    <w:rsid w:val="002757A9"/>
    <w:rsid w:val="00275A8F"/>
    <w:rsid w:val="002761FC"/>
    <w:rsid w:val="0027692E"/>
    <w:rsid w:val="00276A8D"/>
    <w:rsid w:val="00276EC0"/>
    <w:rsid w:val="00277428"/>
    <w:rsid w:val="002774A4"/>
    <w:rsid w:val="0027753B"/>
    <w:rsid w:val="0028046A"/>
    <w:rsid w:val="00280EC4"/>
    <w:rsid w:val="00280FEE"/>
    <w:rsid w:val="00281099"/>
    <w:rsid w:val="002813E2"/>
    <w:rsid w:val="00281A01"/>
    <w:rsid w:val="002821E7"/>
    <w:rsid w:val="0028237E"/>
    <w:rsid w:val="00282924"/>
    <w:rsid w:val="002829A9"/>
    <w:rsid w:val="00282FAC"/>
    <w:rsid w:val="00283241"/>
    <w:rsid w:val="002833D2"/>
    <w:rsid w:val="0028369B"/>
    <w:rsid w:val="002836D9"/>
    <w:rsid w:val="0028372F"/>
    <w:rsid w:val="00283A61"/>
    <w:rsid w:val="002844B4"/>
    <w:rsid w:val="002844BC"/>
    <w:rsid w:val="0028490E"/>
    <w:rsid w:val="00284BC3"/>
    <w:rsid w:val="00284FB8"/>
    <w:rsid w:val="00285094"/>
    <w:rsid w:val="002852A0"/>
    <w:rsid w:val="002858D9"/>
    <w:rsid w:val="00285A9F"/>
    <w:rsid w:val="00285B72"/>
    <w:rsid w:val="00285BD8"/>
    <w:rsid w:val="00285F57"/>
    <w:rsid w:val="0028603B"/>
    <w:rsid w:val="002862FE"/>
    <w:rsid w:val="002864B3"/>
    <w:rsid w:val="002870DF"/>
    <w:rsid w:val="002874B6"/>
    <w:rsid w:val="002876FF"/>
    <w:rsid w:val="00287880"/>
    <w:rsid w:val="0028789F"/>
    <w:rsid w:val="002879AA"/>
    <w:rsid w:val="002900F4"/>
    <w:rsid w:val="00290768"/>
    <w:rsid w:val="002912FF"/>
    <w:rsid w:val="00291341"/>
    <w:rsid w:val="00291B58"/>
    <w:rsid w:val="00291BDF"/>
    <w:rsid w:val="00291E4E"/>
    <w:rsid w:val="00292207"/>
    <w:rsid w:val="002925E2"/>
    <w:rsid w:val="0029265D"/>
    <w:rsid w:val="0029274D"/>
    <w:rsid w:val="00292CC1"/>
    <w:rsid w:val="00292D2C"/>
    <w:rsid w:val="00293328"/>
    <w:rsid w:val="00293469"/>
    <w:rsid w:val="00293711"/>
    <w:rsid w:val="00293AD3"/>
    <w:rsid w:val="00294227"/>
    <w:rsid w:val="0029448F"/>
    <w:rsid w:val="0029480D"/>
    <w:rsid w:val="00294887"/>
    <w:rsid w:val="00294E91"/>
    <w:rsid w:val="002956E5"/>
    <w:rsid w:val="00295B7F"/>
    <w:rsid w:val="00295B89"/>
    <w:rsid w:val="00295E09"/>
    <w:rsid w:val="00296208"/>
    <w:rsid w:val="0029683C"/>
    <w:rsid w:val="00296955"/>
    <w:rsid w:val="002969F1"/>
    <w:rsid w:val="0029715A"/>
    <w:rsid w:val="0029725D"/>
    <w:rsid w:val="0029762F"/>
    <w:rsid w:val="0029791A"/>
    <w:rsid w:val="00297DD3"/>
    <w:rsid w:val="002A026B"/>
    <w:rsid w:val="002A053E"/>
    <w:rsid w:val="002A0A80"/>
    <w:rsid w:val="002A0B40"/>
    <w:rsid w:val="002A0EDA"/>
    <w:rsid w:val="002A0F62"/>
    <w:rsid w:val="002A1206"/>
    <w:rsid w:val="002A1297"/>
    <w:rsid w:val="002A12A3"/>
    <w:rsid w:val="002A1348"/>
    <w:rsid w:val="002A1517"/>
    <w:rsid w:val="002A1959"/>
    <w:rsid w:val="002A1965"/>
    <w:rsid w:val="002A197B"/>
    <w:rsid w:val="002A1F0F"/>
    <w:rsid w:val="002A2100"/>
    <w:rsid w:val="002A2418"/>
    <w:rsid w:val="002A272A"/>
    <w:rsid w:val="002A280E"/>
    <w:rsid w:val="002A2E99"/>
    <w:rsid w:val="002A3606"/>
    <w:rsid w:val="002A398C"/>
    <w:rsid w:val="002A3A34"/>
    <w:rsid w:val="002A3AAF"/>
    <w:rsid w:val="002A3EE2"/>
    <w:rsid w:val="002A4004"/>
    <w:rsid w:val="002A44F1"/>
    <w:rsid w:val="002A4598"/>
    <w:rsid w:val="002A467D"/>
    <w:rsid w:val="002A4A3C"/>
    <w:rsid w:val="002A4ABC"/>
    <w:rsid w:val="002A4ECA"/>
    <w:rsid w:val="002A4FF4"/>
    <w:rsid w:val="002A5258"/>
    <w:rsid w:val="002A5808"/>
    <w:rsid w:val="002A5F31"/>
    <w:rsid w:val="002A5FDB"/>
    <w:rsid w:val="002A648D"/>
    <w:rsid w:val="002A67C4"/>
    <w:rsid w:val="002A7B1C"/>
    <w:rsid w:val="002A7EA1"/>
    <w:rsid w:val="002B003C"/>
    <w:rsid w:val="002B00D4"/>
    <w:rsid w:val="002B0672"/>
    <w:rsid w:val="002B0948"/>
    <w:rsid w:val="002B094B"/>
    <w:rsid w:val="002B094C"/>
    <w:rsid w:val="002B0B7C"/>
    <w:rsid w:val="002B0BFF"/>
    <w:rsid w:val="002B0E2E"/>
    <w:rsid w:val="002B0E6B"/>
    <w:rsid w:val="002B0ED9"/>
    <w:rsid w:val="002B0FDF"/>
    <w:rsid w:val="002B1018"/>
    <w:rsid w:val="002B10A8"/>
    <w:rsid w:val="002B10E7"/>
    <w:rsid w:val="002B12FD"/>
    <w:rsid w:val="002B15D7"/>
    <w:rsid w:val="002B181C"/>
    <w:rsid w:val="002B1B12"/>
    <w:rsid w:val="002B1BFB"/>
    <w:rsid w:val="002B1C93"/>
    <w:rsid w:val="002B1F05"/>
    <w:rsid w:val="002B210F"/>
    <w:rsid w:val="002B23B3"/>
    <w:rsid w:val="002B27C8"/>
    <w:rsid w:val="002B28B1"/>
    <w:rsid w:val="002B3936"/>
    <w:rsid w:val="002B3C81"/>
    <w:rsid w:val="002B4346"/>
    <w:rsid w:val="002B439F"/>
    <w:rsid w:val="002B4621"/>
    <w:rsid w:val="002B46E2"/>
    <w:rsid w:val="002B4748"/>
    <w:rsid w:val="002B4CD2"/>
    <w:rsid w:val="002B4D25"/>
    <w:rsid w:val="002B4DF8"/>
    <w:rsid w:val="002B4DF9"/>
    <w:rsid w:val="002B57E4"/>
    <w:rsid w:val="002B5976"/>
    <w:rsid w:val="002B59FF"/>
    <w:rsid w:val="002B5ED8"/>
    <w:rsid w:val="002B6011"/>
    <w:rsid w:val="002B601A"/>
    <w:rsid w:val="002B62B9"/>
    <w:rsid w:val="002B66B4"/>
    <w:rsid w:val="002B75D0"/>
    <w:rsid w:val="002B774D"/>
    <w:rsid w:val="002B78C9"/>
    <w:rsid w:val="002B7BE1"/>
    <w:rsid w:val="002C0A00"/>
    <w:rsid w:val="002C0F5F"/>
    <w:rsid w:val="002C1009"/>
    <w:rsid w:val="002C17F7"/>
    <w:rsid w:val="002C1E28"/>
    <w:rsid w:val="002C23A7"/>
    <w:rsid w:val="002C2BA9"/>
    <w:rsid w:val="002C2C7A"/>
    <w:rsid w:val="002C2E32"/>
    <w:rsid w:val="002C3188"/>
    <w:rsid w:val="002C328F"/>
    <w:rsid w:val="002C37F6"/>
    <w:rsid w:val="002C380F"/>
    <w:rsid w:val="002C381A"/>
    <w:rsid w:val="002C38A7"/>
    <w:rsid w:val="002C3ED7"/>
    <w:rsid w:val="002C4090"/>
    <w:rsid w:val="002C4462"/>
    <w:rsid w:val="002C44E9"/>
    <w:rsid w:val="002C51CE"/>
    <w:rsid w:val="002C5632"/>
    <w:rsid w:val="002C5664"/>
    <w:rsid w:val="002C56F5"/>
    <w:rsid w:val="002C61C9"/>
    <w:rsid w:val="002C630E"/>
    <w:rsid w:val="002C640A"/>
    <w:rsid w:val="002C67AF"/>
    <w:rsid w:val="002C68D6"/>
    <w:rsid w:val="002C6DC8"/>
    <w:rsid w:val="002C6DF3"/>
    <w:rsid w:val="002C758A"/>
    <w:rsid w:val="002C75D9"/>
    <w:rsid w:val="002C7683"/>
    <w:rsid w:val="002C7833"/>
    <w:rsid w:val="002C79F1"/>
    <w:rsid w:val="002D00DC"/>
    <w:rsid w:val="002D09B5"/>
    <w:rsid w:val="002D0A19"/>
    <w:rsid w:val="002D0AB4"/>
    <w:rsid w:val="002D0C29"/>
    <w:rsid w:val="002D10F3"/>
    <w:rsid w:val="002D1222"/>
    <w:rsid w:val="002D153A"/>
    <w:rsid w:val="002D18C2"/>
    <w:rsid w:val="002D19AC"/>
    <w:rsid w:val="002D26EE"/>
    <w:rsid w:val="002D2EE8"/>
    <w:rsid w:val="002D33CF"/>
    <w:rsid w:val="002D344B"/>
    <w:rsid w:val="002D34F2"/>
    <w:rsid w:val="002D3679"/>
    <w:rsid w:val="002D397C"/>
    <w:rsid w:val="002D3A72"/>
    <w:rsid w:val="002D4207"/>
    <w:rsid w:val="002D44DB"/>
    <w:rsid w:val="002D4C9D"/>
    <w:rsid w:val="002D4CF2"/>
    <w:rsid w:val="002D4D53"/>
    <w:rsid w:val="002D4E55"/>
    <w:rsid w:val="002D525B"/>
    <w:rsid w:val="002D5264"/>
    <w:rsid w:val="002D5A77"/>
    <w:rsid w:val="002D5C1E"/>
    <w:rsid w:val="002D610D"/>
    <w:rsid w:val="002D6151"/>
    <w:rsid w:val="002D6266"/>
    <w:rsid w:val="002D6513"/>
    <w:rsid w:val="002D6E22"/>
    <w:rsid w:val="002D6EB8"/>
    <w:rsid w:val="002D6F55"/>
    <w:rsid w:val="002D7AB0"/>
    <w:rsid w:val="002D7D83"/>
    <w:rsid w:val="002D7DBF"/>
    <w:rsid w:val="002D7DF4"/>
    <w:rsid w:val="002D7E05"/>
    <w:rsid w:val="002E0993"/>
    <w:rsid w:val="002E0B0A"/>
    <w:rsid w:val="002E0FF6"/>
    <w:rsid w:val="002E1782"/>
    <w:rsid w:val="002E1B38"/>
    <w:rsid w:val="002E1EE5"/>
    <w:rsid w:val="002E1F7A"/>
    <w:rsid w:val="002E2775"/>
    <w:rsid w:val="002E2BFA"/>
    <w:rsid w:val="002E33E6"/>
    <w:rsid w:val="002E37E3"/>
    <w:rsid w:val="002E3914"/>
    <w:rsid w:val="002E3C55"/>
    <w:rsid w:val="002E4466"/>
    <w:rsid w:val="002E4472"/>
    <w:rsid w:val="002E47D2"/>
    <w:rsid w:val="002E4B9E"/>
    <w:rsid w:val="002E4F35"/>
    <w:rsid w:val="002E522B"/>
    <w:rsid w:val="002E52D9"/>
    <w:rsid w:val="002E5430"/>
    <w:rsid w:val="002E611F"/>
    <w:rsid w:val="002E61A4"/>
    <w:rsid w:val="002E61BD"/>
    <w:rsid w:val="002E6312"/>
    <w:rsid w:val="002E65D8"/>
    <w:rsid w:val="002E6747"/>
    <w:rsid w:val="002E6BE2"/>
    <w:rsid w:val="002F00EE"/>
    <w:rsid w:val="002F0494"/>
    <w:rsid w:val="002F0803"/>
    <w:rsid w:val="002F0E78"/>
    <w:rsid w:val="002F10CA"/>
    <w:rsid w:val="002F1137"/>
    <w:rsid w:val="002F1178"/>
    <w:rsid w:val="002F1205"/>
    <w:rsid w:val="002F156A"/>
    <w:rsid w:val="002F1687"/>
    <w:rsid w:val="002F1ADE"/>
    <w:rsid w:val="002F1DA6"/>
    <w:rsid w:val="002F1F86"/>
    <w:rsid w:val="002F22F0"/>
    <w:rsid w:val="002F2AB5"/>
    <w:rsid w:val="002F2B3A"/>
    <w:rsid w:val="002F2C28"/>
    <w:rsid w:val="002F2FB7"/>
    <w:rsid w:val="002F39C8"/>
    <w:rsid w:val="002F3A0D"/>
    <w:rsid w:val="002F3AC8"/>
    <w:rsid w:val="002F3ADA"/>
    <w:rsid w:val="002F412A"/>
    <w:rsid w:val="002F42BD"/>
    <w:rsid w:val="002F42C9"/>
    <w:rsid w:val="002F4348"/>
    <w:rsid w:val="002F4639"/>
    <w:rsid w:val="002F46C0"/>
    <w:rsid w:val="002F47A5"/>
    <w:rsid w:val="002F4962"/>
    <w:rsid w:val="002F4BAF"/>
    <w:rsid w:val="002F4C0A"/>
    <w:rsid w:val="002F5202"/>
    <w:rsid w:val="002F5342"/>
    <w:rsid w:val="002F53E1"/>
    <w:rsid w:val="002F5BE3"/>
    <w:rsid w:val="002F602D"/>
    <w:rsid w:val="002F6601"/>
    <w:rsid w:val="002F6876"/>
    <w:rsid w:val="002F70F0"/>
    <w:rsid w:val="002F731A"/>
    <w:rsid w:val="002F7564"/>
    <w:rsid w:val="002F759A"/>
    <w:rsid w:val="002F79DE"/>
    <w:rsid w:val="002F7EA6"/>
    <w:rsid w:val="003004FA"/>
    <w:rsid w:val="00300F1A"/>
    <w:rsid w:val="00301084"/>
    <w:rsid w:val="003012D3"/>
    <w:rsid w:val="003019BB"/>
    <w:rsid w:val="00301A69"/>
    <w:rsid w:val="00302061"/>
    <w:rsid w:val="003025A4"/>
    <w:rsid w:val="0030276A"/>
    <w:rsid w:val="00302AA6"/>
    <w:rsid w:val="00302C54"/>
    <w:rsid w:val="00302C5C"/>
    <w:rsid w:val="00303732"/>
    <w:rsid w:val="00303B42"/>
    <w:rsid w:val="00303D7B"/>
    <w:rsid w:val="00303E4E"/>
    <w:rsid w:val="00304553"/>
    <w:rsid w:val="0030473E"/>
    <w:rsid w:val="00304781"/>
    <w:rsid w:val="00304C04"/>
    <w:rsid w:val="00304C62"/>
    <w:rsid w:val="00304C95"/>
    <w:rsid w:val="00304D9D"/>
    <w:rsid w:val="00304F6A"/>
    <w:rsid w:val="00305086"/>
    <w:rsid w:val="00305186"/>
    <w:rsid w:val="003053CC"/>
    <w:rsid w:val="00305D33"/>
    <w:rsid w:val="00305DFE"/>
    <w:rsid w:val="00305EE0"/>
    <w:rsid w:val="00306545"/>
    <w:rsid w:val="003066C1"/>
    <w:rsid w:val="00306B2A"/>
    <w:rsid w:val="00306D12"/>
    <w:rsid w:val="00306EC2"/>
    <w:rsid w:val="00307155"/>
    <w:rsid w:val="0030718F"/>
    <w:rsid w:val="0030762D"/>
    <w:rsid w:val="003105D3"/>
    <w:rsid w:val="00310B33"/>
    <w:rsid w:val="00310E61"/>
    <w:rsid w:val="00310F59"/>
    <w:rsid w:val="0031110F"/>
    <w:rsid w:val="003113CE"/>
    <w:rsid w:val="0031155E"/>
    <w:rsid w:val="00311A67"/>
    <w:rsid w:val="00311A8A"/>
    <w:rsid w:val="00311AEE"/>
    <w:rsid w:val="00311C55"/>
    <w:rsid w:val="00312338"/>
    <w:rsid w:val="0031275B"/>
    <w:rsid w:val="0031278E"/>
    <w:rsid w:val="0031281A"/>
    <w:rsid w:val="00312BC2"/>
    <w:rsid w:val="00312DA1"/>
    <w:rsid w:val="00312E3D"/>
    <w:rsid w:val="003132FE"/>
    <w:rsid w:val="00313483"/>
    <w:rsid w:val="0031363D"/>
    <w:rsid w:val="00313642"/>
    <w:rsid w:val="0031397A"/>
    <w:rsid w:val="00313A81"/>
    <w:rsid w:val="00313BD0"/>
    <w:rsid w:val="00313F83"/>
    <w:rsid w:val="003144F5"/>
    <w:rsid w:val="00314708"/>
    <w:rsid w:val="00314905"/>
    <w:rsid w:val="0031591A"/>
    <w:rsid w:val="003161BE"/>
    <w:rsid w:val="00316E43"/>
    <w:rsid w:val="00316E4D"/>
    <w:rsid w:val="00316E55"/>
    <w:rsid w:val="00316ED6"/>
    <w:rsid w:val="0031760A"/>
    <w:rsid w:val="00317727"/>
    <w:rsid w:val="00317E28"/>
    <w:rsid w:val="00320063"/>
    <w:rsid w:val="003204FC"/>
    <w:rsid w:val="00320AF6"/>
    <w:rsid w:val="00320B3A"/>
    <w:rsid w:val="00320D87"/>
    <w:rsid w:val="0032114A"/>
    <w:rsid w:val="003212D4"/>
    <w:rsid w:val="0032190B"/>
    <w:rsid w:val="003219A6"/>
    <w:rsid w:val="00321D94"/>
    <w:rsid w:val="00321DB6"/>
    <w:rsid w:val="00321E0F"/>
    <w:rsid w:val="00321F33"/>
    <w:rsid w:val="00322214"/>
    <w:rsid w:val="00322231"/>
    <w:rsid w:val="003226FB"/>
    <w:rsid w:val="0032309A"/>
    <w:rsid w:val="0032327F"/>
    <w:rsid w:val="00323CA5"/>
    <w:rsid w:val="00323DAF"/>
    <w:rsid w:val="00324F14"/>
    <w:rsid w:val="0032522E"/>
    <w:rsid w:val="00325274"/>
    <w:rsid w:val="00325347"/>
    <w:rsid w:val="003254CF"/>
    <w:rsid w:val="0032554E"/>
    <w:rsid w:val="00325AEF"/>
    <w:rsid w:val="00325BB1"/>
    <w:rsid w:val="0032655D"/>
    <w:rsid w:val="00326701"/>
    <w:rsid w:val="0032698F"/>
    <w:rsid w:val="00327342"/>
    <w:rsid w:val="0032764F"/>
    <w:rsid w:val="00327711"/>
    <w:rsid w:val="0032783E"/>
    <w:rsid w:val="00327A90"/>
    <w:rsid w:val="00327E26"/>
    <w:rsid w:val="00330955"/>
    <w:rsid w:val="00330ABF"/>
    <w:rsid w:val="00330D1E"/>
    <w:rsid w:val="003312C3"/>
    <w:rsid w:val="00331511"/>
    <w:rsid w:val="003315C8"/>
    <w:rsid w:val="003316B4"/>
    <w:rsid w:val="003317F1"/>
    <w:rsid w:val="0033208F"/>
    <w:rsid w:val="00332696"/>
    <w:rsid w:val="00332745"/>
    <w:rsid w:val="00332773"/>
    <w:rsid w:val="00332893"/>
    <w:rsid w:val="00332954"/>
    <w:rsid w:val="00332A92"/>
    <w:rsid w:val="00332B78"/>
    <w:rsid w:val="00332E8C"/>
    <w:rsid w:val="00333E2F"/>
    <w:rsid w:val="00334BCD"/>
    <w:rsid w:val="00334D3C"/>
    <w:rsid w:val="00334FCA"/>
    <w:rsid w:val="00335023"/>
    <w:rsid w:val="0033525B"/>
    <w:rsid w:val="003352BE"/>
    <w:rsid w:val="00335756"/>
    <w:rsid w:val="00335C86"/>
    <w:rsid w:val="00335EB8"/>
    <w:rsid w:val="00336037"/>
    <w:rsid w:val="003361A4"/>
    <w:rsid w:val="003361F7"/>
    <w:rsid w:val="003362DC"/>
    <w:rsid w:val="00336358"/>
    <w:rsid w:val="00336608"/>
    <w:rsid w:val="00336660"/>
    <w:rsid w:val="00336A6E"/>
    <w:rsid w:val="00336B51"/>
    <w:rsid w:val="00336BD4"/>
    <w:rsid w:val="00336CB5"/>
    <w:rsid w:val="00336CF5"/>
    <w:rsid w:val="00336D97"/>
    <w:rsid w:val="00336F88"/>
    <w:rsid w:val="00336F8D"/>
    <w:rsid w:val="0033715F"/>
    <w:rsid w:val="00337B37"/>
    <w:rsid w:val="00337E4A"/>
    <w:rsid w:val="003401EF"/>
    <w:rsid w:val="00340328"/>
    <w:rsid w:val="00340353"/>
    <w:rsid w:val="00340407"/>
    <w:rsid w:val="00340428"/>
    <w:rsid w:val="003405D3"/>
    <w:rsid w:val="003406E5"/>
    <w:rsid w:val="00340BBD"/>
    <w:rsid w:val="00340F78"/>
    <w:rsid w:val="003414CF"/>
    <w:rsid w:val="00341640"/>
    <w:rsid w:val="00341AAF"/>
    <w:rsid w:val="00341AF1"/>
    <w:rsid w:val="00342152"/>
    <w:rsid w:val="003421DB"/>
    <w:rsid w:val="003424D6"/>
    <w:rsid w:val="003425AC"/>
    <w:rsid w:val="00342935"/>
    <w:rsid w:val="00342B71"/>
    <w:rsid w:val="00342BFB"/>
    <w:rsid w:val="00342EA8"/>
    <w:rsid w:val="00343047"/>
    <w:rsid w:val="003433E9"/>
    <w:rsid w:val="003437DA"/>
    <w:rsid w:val="00343903"/>
    <w:rsid w:val="00343AFC"/>
    <w:rsid w:val="00343E7C"/>
    <w:rsid w:val="00343EF9"/>
    <w:rsid w:val="0034469D"/>
    <w:rsid w:val="003448FD"/>
    <w:rsid w:val="00344B66"/>
    <w:rsid w:val="00344CEE"/>
    <w:rsid w:val="00344F84"/>
    <w:rsid w:val="0034597A"/>
    <w:rsid w:val="00345D5B"/>
    <w:rsid w:val="00346306"/>
    <w:rsid w:val="00347D5F"/>
    <w:rsid w:val="00347F7A"/>
    <w:rsid w:val="0035021D"/>
    <w:rsid w:val="0035027B"/>
    <w:rsid w:val="00350A35"/>
    <w:rsid w:val="0035134F"/>
    <w:rsid w:val="00351AA9"/>
    <w:rsid w:val="00351BCB"/>
    <w:rsid w:val="00351C00"/>
    <w:rsid w:val="00351EF5"/>
    <w:rsid w:val="00352059"/>
    <w:rsid w:val="003522EB"/>
    <w:rsid w:val="003525E2"/>
    <w:rsid w:val="003527F5"/>
    <w:rsid w:val="00352995"/>
    <w:rsid w:val="0035326C"/>
    <w:rsid w:val="0035347A"/>
    <w:rsid w:val="00353CC0"/>
    <w:rsid w:val="00353D00"/>
    <w:rsid w:val="003543A9"/>
    <w:rsid w:val="00354446"/>
    <w:rsid w:val="00354541"/>
    <w:rsid w:val="00354D57"/>
    <w:rsid w:val="00354D9F"/>
    <w:rsid w:val="00355325"/>
    <w:rsid w:val="00355334"/>
    <w:rsid w:val="0035559A"/>
    <w:rsid w:val="00355614"/>
    <w:rsid w:val="003558D1"/>
    <w:rsid w:val="00356020"/>
    <w:rsid w:val="00356F45"/>
    <w:rsid w:val="00357502"/>
    <w:rsid w:val="003575DD"/>
    <w:rsid w:val="00357926"/>
    <w:rsid w:val="00357AA3"/>
    <w:rsid w:val="00357B7F"/>
    <w:rsid w:val="00357D98"/>
    <w:rsid w:val="00357F4B"/>
    <w:rsid w:val="00360118"/>
    <w:rsid w:val="003601BA"/>
    <w:rsid w:val="0036040B"/>
    <w:rsid w:val="0036068B"/>
    <w:rsid w:val="003606A5"/>
    <w:rsid w:val="0036090D"/>
    <w:rsid w:val="00360A44"/>
    <w:rsid w:val="00360C33"/>
    <w:rsid w:val="003611AD"/>
    <w:rsid w:val="0036146B"/>
    <w:rsid w:val="003617AE"/>
    <w:rsid w:val="003618C6"/>
    <w:rsid w:val="00361A18"/>
    <w:rsid w:val="00361FFD"/>
    <w:rsid w:val="00362511"/>
    <w:rsid w:val="00362913"/>
    <w:rsid w:val="00362C43"/>
    <w:rsid w:val="0036343A"/>
    <w:rsid w:val="003634A6"/>
    <w:rsid w:val="00364322"/>
    <w:rsid w:val="003644CC"/>
    <w:rsid w:val="00364A20"/>
    <w:rsid w:val="00364CDA"/>
    <w:rsid w:val="00364DE7"/>
    <w:rsid w:val="00364EA6"/>
    <w:rsid w:val="003651B3"/>
    <w:rsid w:val="003658FE"/>
    <w:rsid w:val="0036624B"/>
    <w:rsid w:val="00366284"/>
    <w:rsid w:val="003662F9"/>
    <w:rsid w:val="0036661B"/>
    <w:rsid w:val="003668B3"/>
    <w:rsid w:val="00366F01"/>
    <w:rsid w:val="00366F0E"/>
    <w:rsid w:val="00367200"/>
    <w:rsid w:val="00367293"/>
    <w:rsid w:val="0036743E"/>
    <w:rsid w:val="00367769"/>
    <w:rsid w:val="0036795C"/>
    <w:rsid w:val="00367C0A"/>
    <w:rsid w:val="00367D04"/>
    <w:rsid w:val="003700DA"/>
    <w:rsid w:val="003701C4"/>
    <w:rsid w:val="003706D1"/>
    <w:rsid w:val="00370995"/>
    <w:rsid w:val="00370A69"/>
    <w:rsid w:val="00370A6E"/>
    <w:rsid w:val="00370B7C"/>
    <w:rsid w:val="00370EDD"/>
    <w:rsid w:val="00370FD0"/>
    <w:rsid w:val="00371488"/>
    <w:rsid w:val="003714F0"/>
    <w:rsid w:val="003716C7"/>
    <w:rsid w:val="0037173B"/>
    <w:rsid w:val="003717CA"/>
    <w:rsid w:val="00371832"/>
    <w:rsid w:val="00372385"/>
    <w:rsid w:val="0037269A"/>
    <w:rsid w:val="003726BD"/>
    <w:rsid w:val="00372C1B"/>
    <w:rsid w:val="00372C82"/>
    <w:rsid w:val="00372D3D"/>
    <w:rsid w:val="00373044"/>
    <w:rsid w:val="00373084"/>
    <w:rsid w:val="00373098"/>
    <w:rsid w:val="003730AB"/>
    <w:rsid w:val="003735A7"/>
    <w:rsid w:val="00373640"/>
    <w:rsid w:val="00373650"/>
    <w:rsid w:val="00373951"/>
    <w:rsid w:val="00373AAA"/>
    <w:rsid w:val="00373B88"/>
    <w:rsid w:val="00373BAD"/>
    <w:rsid w:val="00373F8A"/>
    <w:rsid w:val="00374288"/>
    <w:rsid w:val="00374E69"/>
    <w:rsid w:val="0037528E"/>
    <w:rsid w:val="00375469"/>
    <w:rsid w:val="00375A56"/>
    <w:rsid w:val="00375C69"/>
    <w:rsid w:val="00375D76"/>
    <w:rsid w:val="00375FE8"/>
    <w:rsid w:val="00376E13"/>
    <w:rsid w:val="00376EE7"/>
    <w:rsid w:val="00376F4E"/>
    <w:rsid w:val="00377052"/>
    <w:rsid w:val="00377281"/>
    <w:rsid w:val="00377298"/>
    <w:rsid w:val="00377300"/>
    <w:rsid w:val="003774B3"/>
    <w:rsid w:val="00377595"/>
    <w:rsid w:val="0037767A"/>
    <w:rsid w:val="00377834"/>
    <w:rsid w:val="0037788E"/>
    <w:rsid w:val="00377B4B"/>
    <w:rsid w:val="0038032E"/>
    <w:rsid w:val="003807D3"/>
    <w:rsid w:val="003808AD"/>
    <w:rsid w:val="0038099F"/>
    <w:rsid w:val="00380B6A"/>
    <w:rsid w:val="003810B2"/>
    <w:rsid w:val="00381550"/>
    <w:rsid w:val="003818F8"/>
    <w:rsid w:val="00381B0E"/>
    <w:rsid w:val="00381DEC"/>
    <w:rsid w:val="00381E0B"/>
    <w:rsid w:val="00381E17"/>
    <w:rsid w:val="0038204D"/>
    <w:rsid w:val="0038217E"/>
    <w:rsid w:val="0038219E"/>
    <w:rsid w:val="003826E3"/>
    <w:rsid w:val="00382B6D"/>
    <w:rsid w:val="003831D1"/>
    <w:rsid w:val="00383A4A"/>
    <w:rsid w:val="00383DC5"/>
    <w:rsid w:val="00383DF2"/>
    <w:rsid w:val="00383E2A"/>
    <w:rsid w:val="00384041"/>
    <w:rsid w:val="00384532"/>
    <w:rsid w:val="003846FC"/>
    <w:rsid w:val="00385398"/>
    <w:rsid w:val="00385999"/>
    <w:rsid w:val="00385EB0"/>
    <w:rsid w:val="00386241"/>
    <w:rsid w:val="0038684B"/>
    <w:rsid w:val="003868BC"/>
    <w:rsid w:val="003868E1"/>
    <w:rsid w:val="00386C3D"/>
    <w:rsid w:val="003871E0"/>
    <w:rsid w:val="003879A8"/>
    <w:rsid w:val="00387B41"/>
    <w:rsid w:val="00390000"/>
    <w:rsid w:val="0039025A"/>
    <w:rsid w:val="003904B9"/>
    <w:rsid w:val="00390670"/>
    <w:rsid w:val="00390830"/>
    <w:rsid w:val="003912E4"/>
    <w:rsid w:val="00391826"/>
    <w:rsid w:val="00391ADD"/>
    <w:rsid w:val="00391D57"/>
    <w:rsid w:val="0039255B"/>
    <w:rsid w:val="00392ABE"/>
    <w:rsid w:val="00392C81"/>
    <w:rsid w:val="003938E5"/>
    <w:rsid w:val="00393D28"/>
    <w:rsid w:val="00393E6D"/>
    <w:rsid w:val="0039451D"/>
    <w:rsid w:val="003947CB"/>
    <w:rsid w:val="003950A1"/>
    <w:rsid w:val="003950EE"/>
    <w:rsid w:val="00395A1D"/>
    <w:rsid w:val="003962C1"/>
    <w:rsid w:val="0039638A"/>
    <w:rsid w:val="00396AE5"/>
    <w:rsid w:val="00396D90"/>
    <w:rsid w:val="00397073"/>
    <w:rsid w:val="003972C6"/>
    <w:rsid w:val="00397478"/>
    <w:rsid w:val="003975E3"/>
    <w:rsid w:val="003A01E5"/>
    <w:rsid w:val="003A081E"/>
    <w:rsid w:val="003A08E5"/>
    <w:rsid w:val="003A0EFD"/>
    <w:rsid w:val="003A135B"/>
    <w:rsid w:val="003A1694"/>
    <w:rsid w:val="003A1BD0"/>
    <w:rsid w:val="003A1E62"/>
    <w:rsid w:val="003A20D6"/>
    <w:rsid w:val="003A224D"/>
    <w:rsid w:val="003A2CB1"/>
    <w:rsid w:val="003A30B3"/>
    <w:rsid w:val="003A384A"/>
    <w:rsid w:val="003A391E"/>
    <w:rsid w:val="003A394F"/>
    <w:rsid w:val="003A3B67"/>
    <w:rsid w:val="003A3D6F"/>
    <w:rsid w:val="003A3DC0"/>
    <w:rsid w:val="003A3E90"/>
    <w:rsid w:val="003A41F5"/>
    <w:rsid w:val="003A42B1"/>
    <w:rsid w:val="003A4A6C"/>
    <w:rsid w:val="003A4D60"/>
    <w:rsid w:val="003A5056"/>
    <w:rsid w:val="003A509C"/>
    <w:rsid w:val="003A50D2"/>
    <w:rsid w:val="003A5374"/>
    <w:rsid w:val="003A5434"/>
    <w:rsid w:val="003A54F0"/>
    <w:rsid w:val="003A554B"/>
    <w:rsid w:val="003A58B9"/>
    <w:rsid w:val="003A68A5"/>
    <w:rsid w:val="003A6EB8"/>
    <w:rsid w:val="003A715E"/>
    <w:rsid w:val="003A75EB"/>
    <w:rsid w:val="003A762D"/>
    <w:rsid w:val="003A7730"/>
    <w:rsid w:val="003A78FB"/>
    <w:rsid w:val="003A7B54"/>
    <w:rsid w:val="003B017D"/>
    <w:rsid w:val="003B019D"/>
    <w:rsid w:val="003B0B12"/>
    <w:rsid w:val="003B0D78"/>
    <w:rsid w:val="003B0E2B"/>
    <w:rsid w:val="003B1078"/>
    <w:rsid w:val="003B1743"/>
    <w:rsid w:val="003B18E5"/>
    <w:rsid w:val="003B1BD7"/>
    <w:rsid w:val="003B243F"/>
    <w:rsid w:val="003B245F"/>
    <w:rsid w:val="003B250E"/>
    <w:rsid w:val="003B25BB"/>
    <w:rsid w:val="003B29A7"/>
    <w:rsid w:val="003B3619"/>
    <w:rsid w:val="003B364B"/>
    <w:rsid w:val="003B3D8C"/>
    <w:rsid w:val="003B3E92"/>
    <w:rsid w:val="003B4090"/>
    <w:rsid w:val="003B4802"/>
    <w:rsid w:val="003B49BB"/>
    <w:rsid w:val="003B4A91"/>
    <w:rsid w:val="003B4B64"/>
    <w:rsid w:val="003B4D83"/>
    <w:rsid w:val="003B4EF0"/>
    <w:rsid w:val="003B5033"/>
    <w:rsid w:val="003B5328"/>
    <w:rsid w:val="003B53E8"/>
    <w:rsid w:val="003B579F"/>
    <w:rsid w:val="003B5C48"/>
    <w:rsid w:val="003B5EA1"/>
    <w:rsid w:val="003B5EBB"/>
    <w:rsid w:val="003B5F9E"/>
    <w:rsid w:val="003B638D"/>
    <w:rsid w:val="003B65D8"/>
    <w:rsid w:val="003B6669"/>
    <w:rsid w:val="003B67DA"/>
    <w:rsid w:val="003B6CF7"/>
    <w:rsid w:val="003B6D72"/>
    <w:rsid w:val="003B728E"/>
    <w:rsid w:val="003B7B97"/>
    <w:rsid w:val="003B7C65"/>
    <w:rsid w:val="003C0794"/>
    <w:rsid w:val="003C0DA4"/>
    <w:rsid w:val="003C12D9"/>
    <w:rsid w:val="003C14EA"/>
    <w:rsid w:val="003C1AC1"/>
    <w:rsid w:val="003C1AEA"/>
    <w:rsid w:val="003C1B0F"/>
    <w:rsid w:val="003C1F9F"/>
    <w:rsid w:val="003C203B"/>
    <w:rsid w:val="003C22AE"/>
    <w:rsid w:val="003C2560"/>
    <w:rsid w:val="003C25E3"/>
    <w:rsid w:val="003C2CFE"/>
    <w:rsid w:val="003C2F92"/>
    <w:rsid w:val="003C349A"/>
    <w:rsid w:val="003C3D7B"/>
    <w:rsid w:val="003C4485"/>
    <w:rsid w:val="003C465E"/>
    <w:rsid w:val="003C4B61"/>
    <w:rsid w:val="003C4C74"/>
    <w:rsid w:val="003C4CD4"/>
    <w:rsid w:val="003C4F3B"/>
    <w:rsid w:val="003C5155"/>
    <w:rsid w:val="003C51C5"/>
    <w:rsid w:val="003C525E"/>
    <w:rsid w:val="003C52A5"/>
    <w:rsid w:val="003C5416"/>
    <w:rsid w:val="003C54FA"/>
    <w:rsid w:val="003C5633"/>
    <w:rsid w:val="003C56E0"/>
    <w:rsid w:val="003C572E"/>
    <w:rsid w:val="003C57F6"/>
    <w:rsid w:val="003C58AD"/>
    <w:rsid w:val="003C5DE1"/>
    <w:rsid w:val="003C63BF"/>
    <w:rsid w:val="003C6565"/>
    <w:rsid w:val="003C682E"/>
    <w:rsid w:val="003C6880"/>
    <w:rsid w:val="003C694C"/>
    <w:rsid w:val="003C6BD4"/>
    <w:rsid w:val="003C6D44"/>
    <w:rsid w:val="003C6F15"/>
    <w:rsid w:val="003C73CA"/>
    <w:rsid w:val="003C756C"/>
    <w:rsid w:val="003C7642"/>
    <w:rsid w:val="003C7A0B"/>
    <w:rsid w:val="003C7B75"/>
    <w:rsid w:val="003C7E29"/>
    <w:rsid w:val="003D019C"/>
    <w:rsid w:val="003D01B4"/>
    <w:rsid w:val="003D01D3"/>
    <w:rsid w:val="003D065B"/>
    <w:rsid w:val="003D0662"/>
    <w:rsid w:val="003D0B12"/>
    <w:rsid w:val="003D1568"/>
    <w:rsid w:val="003D1A47"/>
    <w:rsid w:val="003D1C64"/>
    <w:rsid w:val="003D1D2B"/>
    <w:rsid w:val="003D1D34"/>
    <w:rsid w:val="003D205A"/>
    <w:rsid w:val="003D23B1"/>
    <w:rsid w:val="003D2432"/>
    <w:rsid w:val="003D248F"/>
    <w:rsid w:val="003D250F"/>
    <w:rsid w:val="003D285B"/>
    <w:rsid w:val="003D2EA1"/>
    <w:rsid w:val="003D2FAB"/>
    <w:rsid w:val="003D30B8"/>
    <w:rsid w:val="003D30F7"/>
    <w:rsid w:val="003D312A"/>
    <w:rsid w:val="003D3431"/>
    <w:rsid w:val="003D392F"/>
    <w:rsid w:val="003D3BB6"/>
    <w:rsid w:val="003D3FA6"/>
    <w:rsid w:val="003D415F"/>
    <w:rsid w:val="003D432E"/>
    <w:rsid w:val="003D45C0"/>
    <w:rsid w:val="003D48A3"/>
    <w:rsid w:val="003D4A86"/>
    <w:rsid w:val="003D4CA9"/>
    <w:rsid w:val="003D4D74"/>
    <w:rsid w:val="003D4FEC"/>
    <w:rsid w:val="003D525A"/>
    <w:rsid w:val="003D52A3"/>
    <w:rsid w:val="003D548E"/>
    <w:rsid w:val="003D5AE0"/>
    <w:rsid w:val="003D6EB1"/>
    <w:rsid w:val="003D7149"/>
    <w:rsid w:val="003D73BE"/>
    <w:rsid w:val="003D73D6"/>
    <w:rsid w:val="003D75E4"/>
    <w:rsid w:val="003D7AA8"/>
    <w:rsid w:val="003D7C16"/>
    <w:rsid w:val="003D7C49"/>
    <w:rsid w:val="003D7ED9"/>
    <w:rsid w:val="003D7F4F"/>
    <w:rsid w:val="003E010C"/>
    <w:rsid w:val="003E0517"/>
    <w:rsid w:val="003E0602"/>
    <w:rsid w:val="003E068C"/>
    <w:rsid w:val="003E0D59"/>
    <w:rsid w:val="003E0FD0"/>
    <w:rsid w:val="003E12E9"/>
    <w:rsid w:val="003E138C"/>
    <w:rsid w:val="003E1525"/>
    <w:rsid w:val="003E16D5"/>
    <w:rsid w:val="003E1F4C"/>
    <w:rsid w:val="003E200E"/>
    <w:rsid w:val="003E2148"/>
    <w:rsid w:val="003E2323"/>
    <w:rsid w:val="003E2A48"/>
    <w:rsid w:val="003E2B7F"/>
    <w:rsid w:val="003E31B6"/>
    <w:rsid w:val="003E353D"/>
    <w:rsid w:val="003E37AD"/>
    <w:rsid w:val="003E395B"/>
    <w:rsid w:val="003E3A41"/>
    <w:rsid w:val="003E3A52"/>
    <w:rsid w:val="003E3E70"/>
    <w:rsid w:val="003E3FB5"/>
    <w:rsid w:val="003E4170"/>
    <w:rsid w:val="003E444F"/>
    <w:rsid w:val="003E48CF"/>
    <w:rsid w:val="003E4B35"/>
    <w:rsid w:val="003E5009"/>
    <w:rsid w:val="003E50F4"/>
    <w:rsid w:val="003E50FB"/>
    <w:rsid w:val="003E566F"/>
    <w:rsid w:val="003E56FC"/>
    <w:rsid w:val="003E58B6"/>
    <w:rsid w:val="003E5D32"/>
    <w:rsid w:val="003E5FE2"/>
    <w:rsid w:val="003E61E3"/>
    <w:rsid w:val="003E6292"/>
    <w:rsid w:val="003E6B0A"/>
    <w:rsid w:val="003E6E61"/>
    <w:rsid w:val="003E6E9D"/>
    <w:rsid w:val="003E6FB0"/>
    <w:rsid w:val="003E7027"/>
    <w:rsid w:val="003E72B1"/>
    <w:rsid w:val="003E7675"/>
    <w:rsid w:val="003E78B9"/>
    <w:rsid w:val="003E78F7"/>
    <w:rsid w:val="003E7998"/>
    <w:rsid w:val="003E79D6"/>
    <w:rsid w:val="003E7A52"/>
    <w:rsid w:val="003E7F45"/>
    <w:rsid w:val="003F025A"/>
    <w:rsid w:val="003F0732"/>
    <w:rsid w:val="003F0853"/>
    <w:rsid w:val="003F0854"/>
    <w:rsid w:val="003F096C"/>
    <w:rsid w:val="003F0A9E"/>
    <w:rsid w:val="003F1567"/>
    <w:rsid w:val="003F16B9"/>
    <w:rsid w:val="003F18E1"/>
    <w:rsid w:val="003F1B35"/>
    <w:rsid w:val="003F1D1B"/>
    <w:rsid w:val="003F208C"/>
    <w:rsid w:val="003F2107"/>
    <w:rsid w:val="003F22EF"/>
    <w:rsid w:val="003F2332"/>
    <w:rsid w:val="003F23B0"/>
    <w:rsid w:val="003F284F"/>
    <w:rsid w:val="003F2962"/>
    <w:rsid w:val="003F2D67"/>
    <w:rsid w:val="003F30AF"/>
    <w:rsid w:val="003F30DE"/>
    <w:rsid w:val="003F463C"/>
    <w:rsid w:val="003F4822"/>
    <w:rsid w:val="003F4A33"/>
    <w:rsid w:val="003F521D"/>
    <w:rsid w:val="003F62FF"/>
    <w:rsid w:val="003F6533"/>
    <w:rsid w:val="003F677C"/>
    <w:rsid w:val="003F6844"/>
    <w:rsid w:val="003F6CBE"/>
    <w:rsid w:val="003F6DA7"/>
    <w:rsid w:val="003F6DD7"/>
    <w:rsid w:val="003F74D8"/>
    <w:rsid w:val="003F7564"/>
    <w:rsid w:val="003F75C0"/>
    <w:rsid w:val="003F7666"/>
    <w:rsid w:val="003F774E"/>
    <w:rsid w:val="003F786B"/>
    <w:rsid w:val="003F78EF"/>
    <w:rsid w:val="003F795E"/>
    <w:rsid w:val="003F7EED"/>
    <w:rsid w:val="0040007A"/>
    <w:rsid w:val="00400482"/>
    <w:rsid w:val="00400C33"/>
    <w:rsid w:val="00401020"/>
    <w:rsid w:val="004011D1"/>
    <w:rsid w:val="0040145A"/>
    <w:rsid w:val="004016DC"/>
    <w:rsid w:val="00401B30"/>
    <w:rsid w:val="00401BDD"/>
    <w:rsid w:val="00401E23"/>
    <w:rsid w:val="0040228E"/>
    <w:rsid w:val="00402D9F"/>
    <w:rsid w:val="00402DD1"/>
    <w:rsid w:val="00402EE4"/>
    <w:rsid w:val="0040335F"/>
    <w:rsid w:val="00403CBA"/>
    <w:rsid w:val="00403CC1"/>
    <w:rsid w:val="00403ED6"/>
    <w:rsid w:val="004047C6"/>
    <w:rsid w:val="00404942"/>
    <w:rsid w:val="00404A43"/>
    <w:rsid w:val="00404B77"/>
    <w:rsid w:val="0040500D"/>
    <w:rsid w:val="00405226"/>
    <w:rsid w:val="004052AB"/>
    <w:rsid w:val="00406091"/>
    <w:rsid w:val="00406256"/>
    <w:rsid w:val="0040685D"/>
    <w:rsid w:val="004068AB"/>
    <w:rsid w:val="0040692D"/>
    <w:rsid w:val="00406ACC"/>
    <w:rsid w:val="00406ED9"/>
    <w:rsid w:val="00406F74"/>
    <w:rsid w:val="00407069"/>
    <w:rsid w:val="00407745"/>
    <w:rsid w:val="00407D2A"/>
    <w:rsid w:val="0041056A"/>
    <w:rsid w:val="0041082C"/>
    <w:rsid w:val="00411096"/>
    <w:rsid w:val="00411345"/>
    <w:rsid w:val="0041148D"/>
    <w:rsid w:val="00411546"/>
    <w:rsid w:val="00411A1A"/>
    <w:rsid w:val="00411B96"/>
    <w:rsid w:val="00411E40"/>
    <w:rsid w:val="00411F2E"/>
    <w:rsid w:val="0041273E"/>
    <w:rsid w:val="004129DB"/>
    <w:rsid w:val="00412BB7"/>
    <w:rsid w:val="00412D99"/>
    <w:rsid w:val="0041321A"/>
    <w:rsid w:val="004137F9"/>
    <w:rsid w:val="00413863"/>
    <w:rsid w:val="00413BBB"/>
    <w:rsid w:val="00413BF8"/>
    <w:rsid w:val="0041421F"/>
    <w:rsid w:val="0041468D"/>
    <w:rsid w:val="0041471E"/>
    <w:rsid w:val="004147BD"/>
    <w:rsid w:val="0041490C"/>
    <w:rsid w:val="0041496A"/>
    <w:rsid w:val="00414AA1"/>
    <w:rsid w:val="00414B27"/>
    <w:rsid w:val="00414F97"/>
    <w:rsid w:val="00415686"/>
    <w:rsid w:val="004157A2"/>
    <w:rsid w:val="00415929"/>
    <w:rsid w:val="00415942"/>
    <w:rsid w:val="00415C46"/>
    <w:rsid w:val="00415C8C"/>
    <w:rsid w:val="00415D79"/>
    <w:rsid w:val="004160B9"/>
    <w:rsid w:val="004161B9"/>
    <w:rsid w:val="00416246"/>
    <w:rsid w:val="004163C8"/>
    <w:rsid w:val="00416843"/>
    <w:rsid w:val="00416DC6"/>
    <w:rsid w:val="00417775"/>
    <w:rsid w:val="00417945"/>
    <w:rsid w:val="004179E0"/>
    <w:rsid w:val="0042011F"/>
    <w:rsid w:val="00420CAC"/>
    <w:rsid w:val="00420FE0"/>
    <w:rsid w:val="00421214"/>
    <w:rsid w:val="0042157B"/>
    <w:rsid w:val="004217BA"/>
    <w:rsid w:val="00421823"/>
    <w:rsid w:val="00421A2A"/>
    <w:rsid w:val="00421B09"/>
    <w:rsid w:val="00421F18"/>
    <w:rsid w:val="00422012"/>
    <w:rsid w:val="00422BEF"/>
    <w:rsid w:val="00422C6F"/>
    <w:rsid w:val="00423067"/>
    <w:rsid w:val="004232A3"/>
    <w:rsid w:val="0042336F"/>
    <w:rsid w:val="00423429"/>
    <w:rsid w:val="00423AE8"/>
    <w:rsid w:val="00423C64"/>
    <w:rsid w:val="00423D02"/>
    <w:rsid w:val="00424144"/>
    <w:rsid w:val="00424332"/>
    <w:rsid w:val="004243FC"/>
    <w:rsid w:val="0042488B"/>
    <w:rsid w:val="0042492E"/>
    <w:rsid w:val="00424961"/>
    <w:rsid w:val="00424962"/>
    <w:rsid w:val="00424A4B"/>
    <w:rsid w:val="00424A5B"/>
    <w:rsid w:val="00424CD0"/>
    <w:rsid w:val="00424EAE"/>
    <w:rsid w:val="00425112"/>
    <w:rsid w:val="004251B0"/>
    <w:rsid w:val="0042537B"/>
    <w:rsid w:val="004255B1"/>
    <w:rsid w:val="0042572D"/>
    <w:rsid w:val="00425887"/>
    <w:rsid w:val="00425A63"/>
    <w:rsid w:val="00425C25"/>
    <w:rsid w:val="00425EF3"/>
    <w:rsid w:val="0042604D"/>
    <w:rsid w:val="004266EB"/>
    <w:rsid w:val="00426B02"/>
    <w:rsid w:val="00426D2C"/>
    <w:rsid w:val="00426D60"/>
    <w:rsid w:val="00427211"/>
    <w:rsid w:val="004272B7"/>
    <w:rsid w:val="00427353"/>
    <w:rsid w:val="00427397"/>
    <w:rsid w:val="004279A8"/>
    <w:rsid w:val="00427AB8"/>
    <w:rsid w:val="00427C3E"/>
    <w:rsid w:val="00427F33"/>
    <w:rsid w:val="00430849"/>
    <w:rsid w:val="0043092C"/>
    <w:rsid w:val="0043093C"/>
    <w:rsid w:val="00430B29"/>
    <w:rsid w:val="00430DC6"/>
    <w:rsid w:val="00430FDE"/>
    <w:rsid w:val="00431244"/>
    <w:rsid w:val="0043156C"/>
    <w:rsid w:val="004316C4"/>
    <w:rsid w:val="004318BD"/>
    <w:rsid w:val="00431A60"/>
    <w:rsid w:val="00431ACA"/>
    <w:rsid w:val="00431B4D"/>
    <w:rsid w:val="00431F27"/>
    <w:rsid w:val="00432176"/>
    <w:rsid w:val="00432919"/>
    <w:rsid w:val="00432B99"/>
    <w:rsid w:val="00432DFB"/>
    <w:rsid w:val="00432E77"/>
    <w:rsid w:val="00432F24"/>
    <w:rsid w:val="0043301F"/>
    <w:rsid w:val="00433125"/>
    <w:rsid w:val="00433241"/>
    <w:rsid w:val="004332FE"/>
    <w:rsid w:val="004333A5"/>
    <w:rsid w:val="004336E2"/>
    <w:rsid w:val="00433868"/>
    <w:rsid w:val="00433E16"/>
    <w:rsid w:val="0043417A"/>
    <w:rsid w:val="004341E6"/>
    <w:rsid w:val="004344FE"/>
    <w:rsid w:val="00434837"/>
    <w:rsid w:val="00434AD1"/>
    <w:rsid w:val="00434E13"/>
    <w:rsid w:val="004352C5"/>
    <w:rsid w:val="004352EC"/>
    <w:rsid w:val="0043535C"/>
    <w:rsid w:val="00435433"/>
    <w:rsid w:val="004359BA"/>
    <w:rsid w:val="004359DD"/>
    <w:rsid w:val="00435F36"/>
    <w:rsid w:val="00435F6D"/>
    <w:rsid w:val="00435FBB"/>
    <w:rsid w:val="004362FC"/>
    <w:rsid w:val="00436858"/>
    <w:rsid w:val="00436AF9"/>
    <w:rsid w:val="00436CBA"/>
    <w:rsid w:val="004374EB"/>
    <w:rsid w:val="00437844"/>
    <w:rsid w:val="00437DBD"/>
    <w:rsid w:val="00440170"/>
    <w:rsid w:val="004406E1"/>
    <w:rsid w:val="004409EB"/>
    <w:rsid w:val="00440A5A"/>
    <w:rsid w:val="00440F89"/>
    <w:rsid w:val="00440FE7"/>
    <w:rsid w:val="0044101B"/>
    <w:rsid w:val="00441431"/>
    <w:rsid w:val="004414F9"/>
    <w:rsid w:val="0044180D"/>
    <w:rsid w:val="00442022"/>
    <w:rsid w:val="00442041"/>
    <w:rsid w:val="0044230C"/>
    <w:rsid w:val="004423FC"/>
    <w:rsid w:val="00442DEB"/>
    <w:rsid w:val="00442FA2"/>
    <w:rsid w:val="00443012"/>
    <w:rsid w:val="00443075"/>
    <w:rsid w:val="00443351"/>
    <w:rsid w:val="00443357"/>
    <w:rsid w:val="0044382E"/>
    <w:rsid w:val="00443A4E"/>
    <w:rsid w:val="00443B9E"/>
    <w:rsid w:val="00443DAF"/>
    <w:rsid w:val="0044453A"/>
    <w:rsid w:val="004447FD"/>
    <w:rsid w:val="00444BAA"/>
    <w:rsid w:val="00444CB4"/>
    <w:rsid w:val="00444CF7"/>
    <w:rsid w:val="004452A9"/>
    <w:rsid w:val="00445815"/>
    <w:rsid w:val="0044592B"/>
    <w:rsid w:val="00445CE7"/>
    <w:rsid w:val="00446265"/>
    <w:rsid w:val="0044648F"/>
    <w:rsid w:val="004465D9"/>
    <w:rsid w:val="00446699"/>
    <w:rsid w:val="00446721"/>
    <w:rsid w:val="00446D75"/>
    <w:rsid w:val="00446E09"/>
    <w:rsid w:val="00447A61"/>
    <w:rsid w:val="00450144"/>
    <w:rsid w:val="004501CA"/>
    <w:rsid w:val="0045031D"/>
    <w:rsid w:val="0045076C"/>
    <w:rsid w:val="00450AFA"/>
    <w:rsid w:val="00451512"/>
    <w:rsid w:val="00451881"/>
    <w:rsid w:val="00451B52"/>
    <w:rsid w:val="00451B66"/>
    <w:rsid w:val="00452051"/>
    <w:rsid w:val="00452452"/>
    <w:rsid w:val="00452935"/>
    <w:rsid w:val="00452C21"/>
    <w:rsid w:val="00453282"/>
    <w:rsid w:val="00453AE0"/>
    <w:rsid w:val="00453B31"/>
    <w:rsid w:val="00453CCB"/>
    <w:rsid w:val="00453D82"/>
    <w:rsid w:val="00453EF3"/>
    <w:rsid w:val="00454450"/>
    <w:rsid w:val="00454843"/>
    <w:rsid w:val="00454B74"/>
    <w:rsid w:val="00454BE9"/>
    <w:rsid w:val="00454CB6"/>
    <w:rsid w:val="00454FEC"/>
    <w:rsid w:val="00455462"/>
    <w:rsid w:val="004558E1"/>
    <w:rsid w:val="00455AAA"/>
    <w:rsid w:val="00455D4C"/>
    <w:rsid w:val="0045642B"/>
    <w:rsid w:val="004564F6"/>
    <w:rsid w:val="00456650"/>
    <w:rsid w:val="00456A2F"/>
    <w:rsid w:val="00456A8E"/>
    <w:rsid w:val="00456AC1"/>
    <w:rsid w:val="00456C29"/>
    <w:rsid w:val="00457022"/>
    <w:rsid w:val="00457110"/>
    <w:rsid w:val="00457A3A"/>
    <w:rsid w:val="00457C2E"/>
    <w:rsid w:val="00457D84"/>
    <w:rsid w:val="00457E56"/>
    <w:rsid w:val="0046003C"/>
    <w:rsid w:val="0046024D"/>
    <w:rsid w:val="00460335"/>
    <w:rsid w:val="004607F7"/>
    <w:rsid w:val="0046081E"/>
    <w:rsid w:val="00460853"/>
    <w:rsid w:val="00460DA1"/>
    <w:rsid w:val="00460F9F"/>
    <w:rsid w:val="00461056"/>
    <w:rsid w:val="0046130F"/>
    <w:rsid w:val="00461808"/>
    <w:rsid w:val="00461942"/>
    <w:rsid w:val="00461AD6"/>
    <w:rsid w:val="00461B4A"/>
    <w:rsid w:val="00462575"/>
    <w:rsid w:val="004628D4"/>
    <w:rsid w:val="00462955"/>
    <w:rsid w:val="00462B28"/>
    <w:rsid w:val="00462E35"/>
    <w:rsid w:val="00462FA5"/>
    <w:rsid w:val="00462FF1"/>
    <w:rsid w:val="0046316A"/>
    <w:rsid w:val="004633A6"/>
    <w:rsid w:val="00463424"/>
    <w:rsid w:val="0046348E"/>
    <w:rsid w:val="00463B16"/>
    <w:rsid w:val="00463BDA"/>
    <w:rsid w:val="00463C6C"/>
    <w:rsid w:val="00463F13"/>
    <w:rsid w:val="004647CD"/>
    <w:rsid w:val="00464B4D"/>
    <w:rsid w:val="00464BAC"/>
    <w:rsid w:val="00464C63"/>
    <w:rsid w:val="00464C77"/>
    <w:rsid w:val="00464E93"/>
    <w:rsid w:val="004652F0"/>
    <w:rsid w:val="004653D0"/>
    <w:rsid w:val="0046576E"/>
    <w:rsid w:val="0046596C"/>
    <w:rsid w:val="00465AB6"/>
    <w:rsid w:val="00465FDF"/>
    <w:rsid w:val="0046624F"/>
    <w:rsid w:val="00466297"/>
    <w:rsid w:val="004662DD"/>
    <w:rsid w:val="004665AC"/>
    <w:rsid w:val="00466791"/>
    <w:rsid w:val="00466DCF"/>
    <w:rsid w:val="00467120"/>
    <w:rsid w:val="00467135"/>
    <w:rsid w:val="00467357"/>
    <w:rsid w:val="004675FF"/>
    <w:rsid w:val="0046767A"/>
    <w:rsid w:val="00467702"/>
    <w:rsid w:val="004677E7"/>
    <w:rsid w:val="00467F1E"/>
    <w:rsid w:val="004701E2"/>
    <w:rsid w:val="004702C4"/>
    <w:rsid w:val="004705DB"/>
    <w:rsid w:val="00470A6F"/>
    <w:rsid w:val="00470B83"/>
    <w:rsid w:val="00470C9A"/>
    <w:rsid w:val="004716F7"/>
    <w:rsid w:val="00471A40"/>
    <w:rsid w:val="00472013"/>
    <w:rsid w:val="0047205B"/>
    <w:rsid w:val="004724DB"/>
    <w:rsid w:val="004726C6"/>
    <w:rsid w:val="00472A82"/>
    <w:rsid w:val="00472AD9"/>
    <w:rsid w:val="00472BDF"/>
    <w:rsid w:val="00472CD4"/>
    <w:rsid w:val="00472EF1"/>
    <w:rsid w:val="004730D1"/>
    <w:rsid w:val="00473303"/>
    <w:rsid w:val="004733A3"/>
    <w:rsid w:val="00473B95"/>
    <w:rsid w:val="0047420C"/>
    <w:rsid w:val="00474990"/>
    <w:rsid w:val="00474BD9"/>
    <w:rsid w:val="00474BDE"/>
    <w:rsid w:val="00474CBC"/>
    <w:rsid w:val="00474D8E"/>
    <w:rsid w:val="0047505F"/>
    <w:rsid w:val="0047545F"/>
    <w:rsid w:val="00475A35"/>
    <w:rsid w:val="00475B16"/>
    <w:rsid w:val="00475B4E"/>
    <w:rsid w:val="00475BE7"/>
    <w:rsid w:val="00475D21"/>
    <w:rsid w:val="00475FFE"/>
    <w:rsid w:val="0047624F"/>
    <w:rsid w:val="004768B2"/>
    <w:rsid w:val="0047702E"/>
    <w:rsid w:val="00477219"/>
    <w:rsid w:val="00477397"/>
    <w:rsid w:val="00477AD4"/>
    <w:rsid w:val="004802C6"/>
    <w:rsid w:val="00480834"/>
    <w:rsid w:val="004809B2"/>
    <w:rsid w:val="00480B15"/>
    <w:rsid w:val="00480B63"/>
    <w:rsid w:val="004811CA"/>
    <w:rsid w:val="0048155C"/>
    <w:rsid w:val="0048172C"/>
    <w:rsid w:val="0048183A"/>
    <w:rsid w:val="004819F8"/>
    <w:rsid w:val="0048305A"/>
    <w:rsid w:val="0048314C"/>
    <w:rsid w:val="004832FA"/>
    <w:rsid w:val="004833AE"/>
    <w:rsid w:val="004837E1"/>
    <w:rsid w:val="00483928"/>
    <w:rsid w:val="00483C76"/>
    <w:rsid w:val="00483DF5"/>
    <w:rsid w:val="00484278"/>
    <w:rsid w:val="00484595"/>
    <w:rsid w:val="004847CE"/>
    <w:rsid w:val="0048493F"/>
    <w:rsid w:val="00484E1E"/>
    <w:rsid w:val="00484E84"/>
    <w:rsid w:val="0048516F"/>
    <w:rsid w:val="00485288"/>
    <w:rsid w:val="004852BF"/>
    <w:rsid w:val="004854FC"/>
    <w:rsid w:val="004859DE"/>
    <w:rsid w:val="00485E39"/>
    <w:rsid w:val="00486366"/>
    <w:rsid w:val="00486A9A"/>
    <w:rsid w:val="00486BCA"/>
    <w:rsid w:val="00487234"/>
    <w:rsid w:val="00487366"/>
    <w:rsid w:val="00487396"/>
    <w:rsid w:val="0048750C"/>
    <w:rsid w:val="0048769A"/>
    <w:rsid w:val="00487732"/>
    <w:rsid w:val="00487CA9"/>
    <w:rsid w:val="00490298"/>
    <w:rsid w:val="004902D9"/>
    <w:rsid w:val="0049070F"/>
    <w:rsid w:val="0049095E"/>
    <w:rsid w:val="00490F57"/>
    <w:rsid w:val="00490F77"/>
    <w:rsid w:val="004910AE"/>
    <w:rsid w:val="0049164F"/>
    <w:rsid w:val="004920C5"/>
    <w:rsid w:val="004925F6"/>
    <w:rsid w:val="00492A4C"/>
    <w:rsid w:val="0049361C"/>
    <w:rsid w:val="00493AA3"/>
    <w:rsid w:val="00494039"/>
    <w:rsid w:val="004946BD"/>
    <w:rsid w:val="00494712"/>
    <w:rsid w:val="004948EE"/>
    <w:rsid w:val="00494D4C"/>
    <w:rsid w:val="004953F0"/>
    <w:rsid w:val="00495A41"/>
    <w:rsid w:val="00495BB5"/>
    <w:rsid w:val="0049625E"/>
    <w:rsid w:val="004963FD"/>
    <w:rsid w:val="00496707"/>
    <w:rsid w:val="00496D2E"/>
    <w:rsid w:val="004974B4"/>
    <w:rsid w:val="0049758F"/>
    <w:rsid w:val="00497624"/>
    <w:rsid w:val="00497712"/>
    <w:rsid w:val="00497D03"/>
    <w:rsid w:val="004A056C"/>
    <w:rsid w:val="004A0AE9"/>
    <w:rsid w:val="004A0D13"/>
    <w:rsid w:val="004A0D97"/>
    <w:rsid w:val="004A1367"/>
    <w:rsid w:val="004A1921"/>
    <w:rsid w:val="004A1F9E"/>
    <w:rsid w:val="004A2155"/>
    <w:rsid w:val="004A2541"/>
    <w:rsid w:val="004A33A9"/>
    <w:rsid w:val="004A34C5"/>
    <w:rsid w:val="004A38F0"/>
    <w:rsid w:val="004A3DA1"/>
    <w:rsid w:val="004A4070"/>
    <w:rsid w:val="004A4542"/>
    <w:rsid w:val="004A4669"/>
    <w:rsid w:val="004A46BD"/>
    <w:rsid w:val="004A47DC"/>
    <w:rsid w:val="004A4D9F"/>
    <w:rsid w:val="004A4DE8"/>
    <w:rsid w:val="004A4F7E"/>
    <w:rsid w:val="004A5066"/>
    <w:rsid w:val="004A58D0"/>
    <w:rsid w:val="004A5B11"/>
    <w:rsid w:val="004A5B89"/>
    <w:rsid w:val="004A664F"/>
    <w:rsid w:val="004A66CA"/>
    <w:rsid w:val="004A688F"/>
    <w:rsid w:val="004A6C0F"/>
    <w:rsid w:val="004A6C19"/>
    <w:rsid w:val="004A6D5B"/>
    <w:rsid w:val="004A72A6"/>
    <w:rsid w:val="004A7EB2"/>
    <w:rsid w:val="004A7ED1"/>
    <w:rsid w:val="004B05F5"/>
    <w:rsid w:val="004B0632"/>
    <w:rsid w:val="004B084B"/>
    <w:rsid w:val="004B0B87"/>
    <w:rsid w:val="004B0F13"/>
    <w:rsid w:val="004B1792"/>
    <w:rsid w:val="004B1D2A"/>
    <w:rsid w:val="004B1EC6"/>
    <w:rsid w:val="004B204D"/>
    <w:rsid w:val="004B25CE"/>
    <w:rsid w:val="004B280D"/>
    <w:rsid w:val="004B2D5E"/>
    <w:rsid w:val="004B3773"/>
    <w:rsid w:val="004B3A11"/>
    <w:rsid w:val="004B3AF0"/>
    <w:rsid w:val="004B3E6E"/>
    <w:rsid w:val="004B4150"/>
    <w:rsid w:val="004B42E5"/>
    <w:rsid w:val="004B42EF"/>
    <w:rsid w:val="004B4308"/>
    <w:rsid w:val="004B455E"/>
    <w:rsid w:val="004B472A"/>
    <w:rsid w:val="004B4774"/>
    <w:rsid w:val="004B47C4"/>
    <w:rsid w:val="004B4B63"/>
    <w:rsid w:val="004B4E31"/>
    <w:rsid w:val="004B508D"/>
    <w:rsid w:val="004B526D"/>
    <w:rsid w:val="004B5998"/>
    <w:rsid w:val="004B59CB"/>
    <w:rsid w:val="004B59DB"/>
    <w:rsid w:val="004B5B6A"/>
    <w:rsid w:val="004B5F7D"/>
    <w:rsid w:val="004B6272"/>
    <w:rsid w:val="004B67A0"/>
    <w:rsid w:val="004B6C2B"/>
    <w:rsid w:val="004B6DA1"/>
    <w:rsid w:val="004B732F"/>
    <w:rsid w:val="004B7AE1"/>
    <w:rsid w:val="004B7CA5"/>
    <w:rsid w:val="004C0092"/>
    <w:rsid w:val="004C0152"/>
    <w:rsid w:val="004C0A1C"/>
    <w:rsid w:val="004C102B"/>
    <w:rsid w:val="004C18D0"/>
    <w:rsid w:val="004C1909"/>
    <w:rsid w:val="004C1B75"/>
    <w:rsid w:val="004C1D08"/>
    <w:rsid w:val="004C2328"/>
    <w:rsid w:val="004C2528"/>
    <w:rsid w:val="004C2561"/>
    <w:rsid w:val="004C2E8C"/>
    <w:rsid w:val="004C32AA"/>
    <w:rsid w:val="004C3307"/>
    <w:rsid w:val="004C3A10"/>
    <w:rsid w:val="004C3AD0"/>
    <w:rsid w:val="004C3C8F"/>
    <w:rsid w:val="004C4008"/>
    <w:rsid w:val="004C4568"/>
    <w:rsid w:val="004C49FF"/>
    <w:rsid w:val="004C4D47"/>
    <w:rsid w:val="004C51D6"/>
    <w:rsid w:val="004C5223"/>
    <w:rsid w:val="004C5582"/>
    <w:rsid w:val="004C5A5B"/>
    <w:rsid w:val="004C5AA2"/>
    <w:rsid w:val="004C5ADA"/>
    <w:rsid w:val="004C5E4A"/>
    <w:rsid w:val="004C5F10"/>
    <w:rsid w:val="004C5F88"/>
    <w:rsid w:val="004C646A"/>
    <w:rsid w:val="004C64DB"/>
    <w:rsid w:val="004C652A"/>
    <w:rsid w:val="004C6832"/>
    <w:rsid w:val="004C6AB4"/>
    <w:rsid w:val="004C6EFD"/>
    <w:rsid w:val="004C70E3"/>
    <w:rsid w:val="004C7200"/>
    <w:rsid w:val="004C7FC2"/>
    <w:rsid w:val="004C7FF7"/>
    <w:rsid w:val="004D0015"/>
    <w:rsid w:val="004D0331"/>
    <w:rsid w:val="004D0588"/>
    <w:rsid w:val="004D0DCD"/>
    <w:rsid w:val="004D0EC2"/>
    <w:rsid w:val="004D0F0C"/>
    <w:rsid w:val="004D1031"/>
    <w:rsid w:val="004D1070"/>
    <w:rsid w:val="004D10FC"/>
    <w:rsid w:val="004D1663"/>
    <w:rsid w:val="004D1F17"/>
    <w:rsid w:val="004D2165"/>
    <w:rsid w:val="004D253E"/>
    <w:rsid w:val="004D320C"/>
    <w:rsid w:val="004D388C"/>
    <w:rsid w:val="004D3941"/>
    <w:rsid w:val="004D3B76"/>
    <w:rsid w:val="004D4649"/>
    <w:rsid w:val="004D475B"/>
    <w:rsid w:val="004D48EA"/>
    <w:rsid w:val="004D49B4"/>
    <w:rsid w:val="004D4EE6"/>
    <w:rsid w:val="004D5747"/>
    <w:rsid w:val="004D5749"/>
    <w:rsid w:val="004D5A7B"/>
    <w:rsid w:val="004D5BFA"/>
    <w:rsid w:val="004D67BC"/>
    <w:rsid w:val="004D6817"/>
    <w:rsid w:val="004D6AC9"/>
    <w:rsid w:val="004D6ACE"/>
    <w:rsid w:val="004D6E76"/>
    <w:rsid w:val="004D6FCA"/>
    <w:rsid w:val="004D7458"/>
    <w:rsid w:val="004D7633"/>
    <w:rsid w:val="004D7652"/>
    <w:rsid w:val="004D7BC1"/>
    <w:rsid w:val="004D7BFE"/>
    <w:rsid w:val="004E0421"/>
    <w:rsid w:val="004E0514"/>
    <w:rsid w:val="004E074E"/>
    <w:rsid w:val="004E0E78"/>
    <w:rsid w:val="004E11E6"/>
    <w:rsid w:val="004E1245"/>
    <w:rsid w:val="004E15FE"/>
    <w:rsid w:val="004E170D"/>
    <w:rsid w:val="004E1AF6"/>
    <w:rsid w:val="004E1C3A"/>
    <w:rsid w:val="004E1C7E"/>
    <w:rsid w:val="004E2515"/>
    <w:rsid w:val="004E26D3"/>
    <w:rsid w:val="004E2834"/>
    <w:rsid w:val="004E2A7D"/>
    <w:rsid w:val="004E2A98"/>
    <w:rsid w:val="004E2EE9"/>
    <w:rsid w:val="004E37C4"/>
    <w:rsid w:val="004E3B70"/>
    <w:rsid w:val="004E3D41"/>
    <w:rsid w:val="004E3DA1"/>
    <w:rsid w:val="004E5197"/>
    <w:rsid w:val="004E598A"/>
    <w:rsid w:val="004E5BF9"/>
    <w:rsid w:val="004E5C73"/>
    <w:rsid w:val="004E5D8E"/>
    <w:rsid w:val="004E639B"/>
    <w:rsid w:val="004E68F0"/>
    <w:rsid w:val="004E699D"/>
    <w:rsid w:val="004E6E8A"/>
    <w:rsid w:val="004E7241"/>
    <w:rsid w:val="004E7355"/>
    <w:rsid w:val="004E75F6"/>
    <w:rsid w:val="004E7B3E"/>
    <w:rsid w:val="004F0033"/>
    <w:rsid w:val="004F0169"/>
    <w:rsid w:val="004F04E2"/>
    <w:rsid w:val="004F0634"/>
    <w:rsid w:val="004F0EF1"/>
    <w:rsid w:val="004F13F0"/>
    <w:rsid w:val="004F1A61"/>
    <w:rsid w:val="004F1E41"/>
    <w:rsid w:val="004F1E76"/>
    <w:rsid w:val="004F1FEA"/>
    <w:rsid w:val="004F22E8"/>
    <w:rsid w:val="004F294A"/>
    <w:rsid w:val="004F2BC4"/>
    <w:rsid w:val="004F2D3A"/>
    <w:rsid w:val="004F2DC1"/>
    <w:rsid w:val="004F3007"/>
    <w:rsid w:val="004F3224"/>
    <w:rsid w:val="004F36E9"/>
    <w:rsid w:val="004F392C"/>
    <w:rsid w:val="004F3963"/>
    <w:rsid w:val="004F3A92"/>
    <w:rsid w:val="004F3ABD"/>
    <w:rsid w:val="004F3BDB"/>
    <w:rsid w:val="004F3D16"/>
    <w:rsid w:val="004F3EC7"/>
    <w:rsid w:val="004F44EE"/>
    <w:rsid w:val="004F46F0"/>
    <w:rsid w:val="004F49F9"/>
    <w:rsid w:val="004F4B61"/>
    <w:rsid w:val="004F4EA9"/>
    <w:rsid w:val="004F5138"/>
    <w:rsid w:val="004F527D"/>
    <w:rsid w:val="004F568E"/>
    <w:rsid w:val="004F5858"/>
    <w:rsid w:val="004F5BE8"/>
    <w:rsid w:val="004F5E5E"/>
    <w:rsid w:val="004F60F3"/>
    <w:rsid w:val="004F6331"/>
    <w:rsid w:val="004F65D3"/>
    <w:rsid w:val="004F67CF"/>
    <w:rsid w:val="004F680B"/>
    <w:rsid w:val="004F6AFA"/>
    <w:rsid w:val="004F725F"/>
    <w:rsid w:val="004F74B0"/>
    <w:rsid w:val="004F7AEB"/>
    <w:rsid w:val="004F7FAE"/>
    <w:rsid w:val="00500573"/>
    <w:rsid w:val="005005F4"/>
    <w:rsid w:val="00500AAF"/>
    <w:rsid w:val="00500D46"/>
    <w:rsid w:val="00500FBC"/>
    <w:rsid w:val="00501323"/>
    <w:rsid w:val="00501FF1"/>
    <w:rsid w:val="0050201E"/>
    <w:rsid w:val="00502042"/>
    <w:rsid w:val="00502206"/>
    <w:rsid w:val="00502288"/>
    <w:rsid w:val="0050250E"/>
    <w:rsid w:val="00502BAF"/>
    <w:rsid w:val="00502E80"/>
    <w:rsid w:val="00502F2C"/>
    <w:rsid w:val="0050329A"/>
    <w:rsid w:val="00503781"/>
    <w:rsid w:val="00503C71"/>
    <w:rsid w:val="00503D9A"/>
    <w:rsid w:val="005041B1"/>
    <w:rsid w:val="005049A3"/>
    <w:rsid w:val="00504D44"/>
    <w:rsid w:val="00505BC8"/>
    <w:rsid w:val="00505D28"/>
    <w:rsid w:val="00505F4B"/>
    <w:rsid w:val="00505F53"/>
    <w:rsid w:val="00506144"/>
    <w:rsid w:val="00506326"/>
    <w:rsid w:val="0050644D"/>
    <w:rsid w:val="00506966"/>
    <w:rsid w:val="00506978"/>
    <w:rsid w:val="00506C51"/>
    <w:rsid w:val="00507098"/>
    <w:rsid w:val="00507A41"/>
    <w:rsid w:val="00507B10"/>
    <w:rsid w:val="00507FA7"/>
    <w:rsid w:val="00510438"/>
    <w:rsid w:val="00510AEE"/>
    <w:rsid w:val="00510B0F"/>
    <w:rsid w:val="00510BEF"/>
    <w:rsid w:val="0051102F"/>
    <w:rsid w:val="0051108C"/>
    <w:rsid w:val="0051109B"/>
    <w:rsid w:val="005110F8"/>
    <w:rsid w:val="005112A8"/>
    <w:rsid w:val="005112D5"/>
    <w:rsid w:val="00511386"/>
    <w:rsid w:val="0051146E"/>
    <w:rsid w:val="0051162D"/>
    <w:rsid w:val="0051176B"/>
    <w:rsid w:val="00511C71"/>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55D"/>
    <w:rsid w:val="005165B5"/>
    <w:rsid w:val="00516827"/>
    <w:rsid w:val="00516CD4"/>
    <w:rsid w:val="00516F85"/>
    <w:rsid w:val="005175D1"/>
    <w:rsid w:val="0051794E"/>
    <w:rsid w:val="00517A3F"/>
    <w:rsid w:val="00517C38"/>
    <w:rsid w:val="00520080"/>
    <w:rsid w:val="00520475"/>
    <w:rsid w:val="005206A0"/>
    <w:rsid w:val="005207CA"/>
    <w:rsid w:val="00520AE4"/>
    <w:rsid w:val="00520BA7"/>
    <w:rsid w:val="00520C18"/>
    <w:rsid w:val="00520E06"/>
    <w:rsid w:val="00520E47"/>
    <w:rsid w:val="00520FE5"/>
    <w:rsid w:val="00521481"/>
    <w:rsid w:val="005215CD"/>
    <w:rsid w:val="0052176A"/>
    <w:rsid w:val="00521E78"/>
    <w:rsid w:val="00522030"/>
    <w:rsid w:val="00522289"/>
    <w:rsid w:val="005223FA"/>
    <w:rsid w:val="0052252B"/>
    <w:rsid w:val="0052267A"/>
    <w:rsid w:val="00522A05"/>
    <w:rsid w:val="00523084"/>
    <w:rsid w:val="00523106"/>
    <w:rsid w:val="00523139"/>
    <w:rsid w:val="0052348F"/>
    <w:rsid w:val="00523BAC"/>
    <w:rsid w:val="00523CDE"/>
    <w:rsid w:val="00523D2D"/>
    <w:rsid w:val="00523D9D"/>
    <w:rsid w:val="00523E58"/>
    <w:rsid w:val="005242A1"/>
    <w:rsid w:val="00524547"/>
    <w:rsid w:val="0052486F"/>
    <w:rsid w:val="00524B43"/>
    <w:rsid w:val="00524C8D"/>
    <w:rsid w:val="0052534A"/>
    <w:rsid w:val="0052550C"/>
    <w:rsid w:val="00525ADC"/>
    <w:rsid w:val="00525DBF"/>
    <w:rsid w:val="00525F58"/>
    <w:rsid w:val="00525F67"/>
    <w:rsid w:val="00525FEF"/>
    <w:rsid w:val="005260E7"/>
    <w:rsid w:val="00526369"/>
    <w:rsid w:val="00526CBC"/>
    <w:rsid w:val="00526EEF"/>
    <w:rsid w:val="00527012"/>
    <w:rsid w:val="00527586"/>
    <w:rsid w:val="005277E9"/>
    <w:rsid w:val="00527AE2"/>
    <w:rsid w:val="005303EE"/>
    <w:rsid w:val="00530890"/>
    <w:rsid w:val="00530999"/>
    <w:rsid w:val="00530CD2"/>
    <w:rsid w:val="00531179"/>
    <w:rsid w:val="0053120E"/>
    <w:rsid w:val="00531420"/>
    <w:rsid w:val="005315A5"/>
    <w:rsid w:val="005315E8"/>
    <w:rsid w:val="00532068"/>
    <w:rsid w:val="00532181"/>
    <w:rsid w:val="00532378"/>
    <w:rsid w:val="0053260F"/>
    <w:rsid w:val="00532B53"/>
    <w:rsid w:val="00532D68"/>
    <w:rsid w:val="00532DD0"/>
    <w:rsid w:val="00532E5C"/>
    <w:rsid w:val="00532EEA"/>
    <w:rsid w:val="00532F58"/>
    <w:rsid w:val="0053315F"/>
    <w:rsid w:val="00533A43"/>
    <w:rsid w:val="00533B87"/>
    <w:rsid w:val="00534032"/>
    <w:rsid w:val="0053409B"/>
    <w:rsid w:val="005345B7"/>
    <w:rsid w:val="0053482E"/>
    <w:rsid w:val="0053485A"/>
    <w:rsid w:val="005349EF"/>
    <w:rsid w:val="00534D51"/>
    <w:rsid w:val="00534F75"/>
    <w:rsid w:val="00535395"/>
    <w:rsid w:val="005354FB"/>
    <w:rsid w:val="005355AE"/>
    <w:rsid w:val="005356DD"/>
    <w:rsid w:val="0053599B"/>
    <w:rsid w:val="00535A35"/>
    <w:rsid w:val="0053662A"/>
    <w:rsid w:val="00536769"/>
    <w:rsid w:val="0053680E"/>
    <w:rsid w:val="00536B68"/>
    <w:rsid w:val="00536CF6"/>
    <w:rsid w:val="00537DFF"/>
    <w:rsid w:val="00537E88"/>
    <w:rsid w:val="00537E95"/>
    <w:rsid w:val="00537F6B"/>
    <w:rsid w:val="005401C5"/>
    <w:rsid w:val="00540360"/>
    <w:rsid w:val="00540575"/>
    <w:rsid w:val="005406BA"/>
    <w:rsid w:val="0054077A"/>
    <w:rsid w:val="00540891"/>
    <w:rsid w:val="00540ADA"/>
    <w:rsid w:val="0054108A"/>
    <w:rsid w:val="0054180D"/>
    <w:rsid w:val="0054190A"/>
    <w:rsid w:val="0054190E"/>
    <w:rsid w:val="00541C72"/>
    <w:rsid w:val="00541F43"/>
    <w:rsid w:val="00542647"/>
    <w:rsid w:val="0054293D"/>
    <w:rsid w:val="005435A2"/>
    <w:rsid w:val="005436D3"/>
    <w:rsid w:val="00543795"/>
    <w:rsid w:val="00543F35"/>
    <w:rsid w:val="005440A5"/>
    <w:rsid w:val="00544243"/>
    <w:rsid w:val="005443EB"/>
    <w:rsid w:val="005449F4"/>
    <w:rsid w:val="00544BAF"/>
    <w:rsid w:val="005456D7"/>
    <w:rsid w:val="00545942"/>
    <w:rsid w:val="00545CC0"/>
    <w:rsid w:val="00545DD0"/>
    <w:rsid w:val="00545F3B"/>
    <w:rsid w:val="0054619B"/>
    <w:rsid w:val="00546ABF"/>
    <w:rsid w:val="00546AC7"/>
    <w:rsid w:val="00546FEF"/>
    <w:rsid w:val="005470A6"/>
    <w:rsid w:val="00547179"/>
    <w:rsid w:val="005473D9"/>
    <w:rsid w:val="00547E2A"/>
    <w:rsid w:val="00547E6F"/>
    <w:rsid w:val="0055017B"/>
    <w:rsid w:val="0055025A"/>
    <w:rsid w:val="00550DE8"/>
    <w:rsid w:val="00550ED3"/>
    <w:rsid w:val="00551012"/>
    <w:rsid w:val="005510CA"/>
    <w:rsid w:val="00551718"/>
    <w:rsid w:val="005517A9"/>
    <w:rsid w:val="005518A0"/>
    <w:rsid w:val="00551B62"/>
    <w:rsid w:val="00551B8F"/>
    <w:rsid w:val="00551FBF"/>
    <w:rsid w:val="0055235F"/>
    <w:rsid w:val="00552844"/>
    <w:rsid w:val="00552B7C"/>
    <w:rsid w:val="00552C52"/>
    <w:rsid w:val="00552ECE"/>
    <w:rsid w:val="00553952"/>
    <w:rsid w:val="0055397D"/>
    <w:rsid w:val="00553CA7"/>
    <w:rsid w:val="005544D1"/>
    <w:rsid w:val="00554571"/>
    <w:rsid w:val="0055473C"/>
    <w:rsid w:val="0055485F"/>
    <w:rsid w:val="00554AAE"/>
    <w:rsid w:val="00554AC0"/>
    <w:rsid w:val="00554AF3"/>
    <w:rsid w:val="00554C35"/>
    <w:rsid w:val="00554D60"/>
    <w:rsid w:val="005551B2"/>
    <w:rsid w:val="00555D4F"/>
    <w:rsid w:val="005568BF"/>
    <w:rsid w:val="00556C83"/>
    <w:rsid w:val="00556FEE"/>
    <w:rsid w:val="005572CE"/>
    <w:rsid w:val="0055750F"/>
    <w:rsid w:val="00557CF0"/>
    <w:rsid w:val="00557E92"/>
    <w:rsid w:val="00560429"/>
    <w:rsid w:val="00560494"/>
    <w:rsid w:val="00560701"/>
    <w:rsid w:val="00560A13"/>
    <w:rsid w:val="00560CAA"/>
    <w:rsid w:val="00560EF2"/>
    <w:rsid w:val="00560F2E"/>
    <w:rsid w:val="005614A6"/>
    <w:rsid w:val="00561825"/>
    <w:rsid w:val="005620E3"/>
    <w:rsid w:val="0056237F"/>
    <w:rsid w:val="005623A4"/>
    <w:rsid w:val="005624AB"/>
    <w:rsid w:val="00562569"/>
    <w:rsid w:val="0056272A"/>
    <w:rsid w:val="005627AD"/>
    <w:rsid w:val="005629CB"/>
    <w:rsid w:val="00562ABD"/>
    <w:rsid w:val="00562BAE"/>
    <w:rsid w:val="00562C44"/>
    <w:rsid w:val="00562C9C"/>
    <w:rsid w:val="00562E8D"/>
    <w:rsid w:val="00562F06"/>
    <w:rsid w:val="005630F1"/>
    <w:rsid w:val="00563398"/>
    <w:rsid w:val="00563977"/>
    <w:rsid w:val="00563EE2"/>
    <w:rsid w:val="00564042"/>
    <w:rsid w:val="005646B7"/>
    <w:rsid w:val="00564979"/>
    <w:rsid w:val="00564C57"/>
    <w:rsid w:val="00565128"/>
    <w:rsid w:val="00565146"/>
    <w:rsid w:val="005651ED"/>
    <w:rsid w:val="005654B1"/>
    <w:rsid w:val="005656FA"/>
    <w:rsid w:val="005659B1"/>
    <w:rsid w:val="00565A91"/>
    <w:rsid w:val="00565C04"/>
    <w:rsid w:val="00565E13"/>
    <w:rsid w:val="005660D1"/>
    <w:rsid w:val="0056639B"/>
    <w:rsid w:val="005668B1"/>
    <w:rsid w:val="0056692A"/>
    <w:rsid w:val="005672B4"/>
    <w:rsid w:val="005675E4"/>
    <w:rsid w:val="00567652"/>
    <w:rsid w:val="00570045"/>
    <w:rsid w:val="005702E4"/>
    <w:rsid w:val="0057091A"/>
    <w:rsid w:val="00570961"/>
    <w:rsid w:val="00570A03"/>
    <w:rsid w:val="00570D9F"/>
    <w:rsid w:val="00570DEA"/>
    <w:rsid w:val="00570F25"/>
    <w:rsid w:val="005710D3"/>
    <w:rsid w:val="005711BE"/>
    <w:rsid w:val="005711D3"/>
    <w:rsid w:val="00571259"/>
    <w:rsid w:val="005712C3"/>
    <w:rsid w:val="00571586"/>
    <w:rsid w:val="00571B07"/>
    <w:rsid w:val="00571D5F"/>
    <w:rsid w:val="00572120"/>
    <w:rsid w:val="0057215D"/>
    <w:rsid w:val="00572590"/>
    <w:rsid w:val="00572602"/>
    <w:rsid w:val="005728BF"/>
    <w:rsid w:val="0057297B"/>
    <w:rsid w:val="005729FE"/>
    <w:rsid w:val="00572B55"/>
    <w:rsid w:val="005738CA"/>
    <w:rsid w:val="00573CB2"/>
    <w:rsid w:val="005743E9"/>
    <w:rsid w:val="00574648"/>
    <w:rsid w:val="0057472C"/>
    <w:rsid w:val="0057476B"/>
    <w:rsid w:val="005759C6"/>
    <w:rsid w:val="00575B1F"/>
    <w:rsid w:val="00575EB0"/>
    <w:rsid w:val="00576137"/>
    <w:rsid w:val="0057619A"/>
    <w:rsid w:val="005763A7"/>
    <w:rsid w:val="00576B7A"/>
    <w:rsid w:val="00576CF1"/>
    <w:rsid w:val="00576F0D"/>
    <w:rsid w:val="0057760F"/>
    <w:rsid w:val="00577672"/>
    <w:rsid w:val="00577697"/>
    <w:rsid w:val="0057772C"/>
    <w:rsid w:val="00577CCC"/>
    <w:rsid w:val="00580240"/>
    <w:rsid w:val="005807D7"/>
    <w:rsid w:val="005808C0"/>
    <w:rsid w:val="00580A65"/>
    <w:rsid w:val="00580BD4"/>
    <w:rsid w:val="00580D71"/>
    <w:rsid w:val="00580FD4"/>
    <w:rsid w:val="005810C2"/>
    <w:rsid w:val="00581124"/>
    <w:rsid w:val="0058112E"/>
    <w:rsid w:val="0058137C"/>
    <w:rsid w:val="00581454"/>
    <w:rsid w:val="00581FC1"/>
    <w:rsid w:val="005824DF"/>
    <w:rsid w:val="0058255C"/>
    <w:rsid w:val="00582638"/>
    <w:rsid w:val="00582727"/>
    <w:rsid w:val="00582BC9"/>
    <w:rsid w:val="00582DDF"/>
    <w:rsid w:val="00582E9D"/>
    <w:rsid w:val="00583255"/>
    <w:rsid w:val="00583466"/>
    <w:rsid w:val="00583604"/>
    <w:rsid w:val="0058361C"/>
    <w:rsid w:val="005844B2"/>
    <w:rsid w:val="00584526"/>
    <w:rsid w:val="00584867"/>
    <w:rsid w:val="00584C80"/>
    <w:rsid w:val="00584EA9"/>
    <w:rsid w:val="005853F4"/>
    <w:rsid w:val="00585533"/>
    <w:rsid w:val="00586060"/>
    <w:rsid w:val="005860AC"/>
    <w:rsid w:val="005861F8"/>
    <w:rsid w:val="00586471"/>
    <w:rsid w:val="00586C8C"/>
    <w:rsid w:val="00586F2F"/>
    <w:rsid w:val="0058717E"/>
    <w:rsid w:val="005879BF"/>
    <w:rsid w:val="00587D9A"/>
    <w:rsid w:val="0059022D"/>
    <w:rsid w:val="005909AA"/>
    <w:rsid w:val="00590C98"/>
    <w:rsid w:val="00591004"/>
    <w:rsid w:val="005911FA"/>
    <w:rsid w:val="00591207"/>
    <w:rsid w:val="00591303"/>
    <w:rsid w:val="00591928"/>
    <w:rsid w:val="0059239C"/>
    <w:rsid w:val="005923D7"/>
    <w:rsid w:val="005929B5"/>
    <w:rsid w:val="00592E39"/>
    <w:rsid w:val="00592F71"/>
    <w:rsid w:val="0059390F"/>
    <w:rsid w:val="00593E7B"/>
    <w:rsid w:val="00593EA9"/>
    <w:rsid w:val="00593F8B"/>
    <w:rsid w:val="005941C6"/>
    <w:rsid w:val="0059439B"/>
    <w:rsid w:val="005944C6"/>
    <w:rsid w:val="005948EB"/>
    <w:rsid w:val="00594931"/>
    <w:rsid w:val="0059524D"/>
    <w:rsid w:val="00595420"/>
    <w:rsid w:val="00595434"/>
    <w:rsid w:val="0059582E"/>
    <w:rsid w:val="00595C3C"/>
    <w:rsid w:val="00595E3C"/>
    <w:rsid w:val="00595F48"/>
    <w:rsid w:val="00596522"/>
    <w:rsid w:val="00596547"/>
    <w:rsid w:val="005968DC"/>
    <w:rsid w:val="00596A35"/>
    <w:rsid w:val="00596B3F"/>
    <w:rsid w:val="00596BF3"/>
    <w:rsid w:val="00596D0F"/>
    <w:rsid w:val="00597836"/>
    <w:rsid w:val="0059787F"/>
    <w:rsid w:val="00597A63"/>
    <w:rsid w:val="00597D36"/>
    <w:rsid w:val="00597E31"/>
    <w:rsid w:val="005A004B"/>
    <w:rsid w:val="005A005A"/>
    <w:rsid w:val="005A0395"/>
    <w:rsid w:val="005A0B6A"/>
    <w:rsid w:val="005A0DD6"/>
    <w:rsid w:val="005A0F15"/>
    <w:rsid w:val="005A1107"/>
    <w:rsid w:val="005A12ED"/>
    <w:rsid w:val="005A1441"/>
    <w:rsid w:val="005A1F9F"/>
    <w:rsid w:val="005A21E0"/>
    <w:rsid w:val="005A255F"/>
    <w:rsid w:val="005A2634"/>
    <w:rsid w:val="005A26FD"/>
    <w:rsid w:val="005A27BD"/>
    <w:rsid w:val="005A29E2"/>
    <w:rsid w:val="005A2B76"/>
    <w:rsid w:val="005A340F"/>
    <w:rsid w:val="005A37FE"/>
    <w:rsid w:val="005A3AAC"/>
    <w:rsid w:val="005A3E7A"/>
    <w:rsid w:val="005A3F87"/>
    <w:rsid w:val="005A4024"/>
    <w:rsid w:val="005A4183"/>
    <w:rsid w:val="005A43D7"/>
    <w:rsid w:val="005A4400"/>
    <w:rsid w:val="005A44D2"/>
    <w:rsid w:val="005A45AA"/>
    <w:rsid w:val="005A4A29"/>
    <w:rsid w:val="005A4AA4"/>
    <w:rsid w:val="005A4F01"/>
    <w:rsid w:val="005A4FC8"/>
    <w:rsid w:val="005A501A"/>
    <w:rsid w:val="005A56F9"/>
    <w:rsid w:val="005A578E"/>
    <w:rsid w:val="005A58B2"/>
    <w:rsid w:val="005A59F1"/>
    <w:rsid w:val="005A5AD9"/>
    <w:rsid w:val="005A5BED"/>
    <w:rsid w:val="005A5C21"/>
    <w:rsid w:val="005A5D01"/>
    <w:rsid w:val="005A5EBE"/>
    <w:rsid w:val="005A7051"/>
    <w:rsid w:val="005A75AD"/>
    <w:rsid w:val="005A75C8"/>
    <w:rsid w:val="005A7CC7"/>
    <w:rsid w:val="005B0734"/>
    <w:rsid w:val="005B0A83"/>
    <w:rsid w:val="005B0C9C"/>
    <w:rsid w:val="005B1299"/>
    <w:rsid w:val="005B15BD"/>
    <w:rsid w:val="005B162D"/>
    <w:rsid w:val="005B1938"/>
    <w:rsid w:val="005B19B6"/>
    <w:rsid w:val="005B1F93"/>
    <w:rsid w:val="005B22B4"/>
    <w:rsid w:val="005B23FF"/>
    <w:rsid w:val="005B2AB9"/>
    <w:rsid w:val="005B3087"/>
    <w:rsid w:val="005B315D"/>
    <w:rsid w:val="005B35B5"/>
    <w:rsid w:val="005B3CB8"/>
    <w:rsid w:val="005B3D3D"/>
    <w:rsid w:val="005B3E3A"/>
    <w:rsid w:val="005B4083"/>
    <w:rsid w:val="005B4112"/>
    <w:rsid w:val="005B41FB"/>
    <w:rsid w:val="005B421C"/>
    <w:rsid w:val="005B4451"/>
    <w:rsid w:val="005B45A4"/>
    <w:rsid w:val="005B478F"/>
    <w:rsid w:val="005B47FA"/>
    <w:rsid w:val="005B4EAC"/>
    <w:rsid w:val="005B4F44"/>
    <w:rsid w:val="005B50F7"/>
    <w:rsid w:val="005B5332"/>
    <w:rsid w:val="005B5983"/>
    <w:rsid w:val="005B5B70"/>
    <w:rsid w:val="005B5BA7"/>
    <w:rsid w:val="005B5CF1"/>
    <w:rsid w:val="005B6368"/>
    <w:rsid w:val="005B63CA"/>
    <w:rsid w:val="005B6539"/>
    <w:rsid w:val="005B6797"/>
    <w:rsid w:val="005B6822"/>
    <w:rsid w:val="005B6852"/>
    <w:rsid w:val="005B6D4C"/>
    <w:rsid w:val="005B6E6D"/>
    <w:rsid w:val="005B6FA1"/>
    <w:rsid w:val="005B6FA5"/>
    <w:rsid w:val="005B724D"/>
    <w:rsid w:val="005B78C2"/>
    <w:rsid w:val="005B7A65"/>
    <w:rsid w:val="005C0188"/>
    <w:rsid w:val="005C0BF4"/>
    <w:rsid w:val="005C0DB2"/>
    <w:rsid w:val="005C1067"/>
    <w:rsid w:val="005C17F0"/>
    <w:rsid w:val="005C1A86"/>
    <w:rsid w:val="005C1E06"/>
    <w:rsid w:val="005C1F93"/>
    <w:rsid w:val="005C2A3F"/>
    <w:rsid w:val="005C2B1D"/>
    <w:rsid w:val="005C32F6"/>
    <w:rsid w:val="005C3326"/>
    <w:rsid w:val="005C3399"/>
    <w:rsid w:val="005C3419"/>
    <w:rsid w:val="005C37DA"/>
    <w:rsid w:val="005C3E4C"/>
    <w:rsid w:val="005C49FD"/>
    <w:rsid w:val="005C4DBA"/>
    <w:rsid w:val="005C5A8C"/>
    <w:rsid w:val="005C5B96"/>
    <w:rsid w:val="005C5BEC"/>
    <w:rsid w:val="005C5D2C"/>
    <w:rsid w:val="005C5F95"/>
    <w:rsid w:val="005C63DD"/>
    <w:rsid w:val="005C63EA"/>
    <w:rsid w:val="005C6B47"/>
    <w:rsid w:val="005C6E92"/>
    <w:rsid w:val="005C6EE7"/>
    <w:rsid w:val="005C7346"/>
    <w:rsid w:val="005C7FBF"/>
    <w:rsid w:val="005C7FEC"/>
    <w:rsid w:val="005D05B3"/>
    <w:rsid w:val="005D0E07"/>
    <w:rsid w:val="005D10BD"/>
    <w:rsid w:val="005D12B0"/>
    <w:rsid w:val="005D14FA"/>
    <w:rsid w:val="005D176F"/>
    <w:rsid w:val="005D1807"/>
    <w:rsid w:val="005D191D"/>
    <w:rsid w:val="005D192A"/>
    <w:rsid w:val="005D1D20"/>
    <w:rsid w:val="005D1EBF"/>
    <w:rsid w:val="005D2195"/>
    <w:rsid w:val="005D2218"/>
    <w:rsid w:val="005D2A38"/>
    <w:rsid w:val="005D2A51"/>
    <w:rsid w:val="005D2AE4"/>
    <w:rsid w:val="005D2C81"/>
    <w:rsid w:val="005D3315"/>
    <w:rsid w:val="005D3685"/>
    <w:rsid w:val="005D36CC"/>
    <w:rsid w:val="005D3813"/>
    <w:rsid w:val="005D3A83"/>
    <w:rsid w:val="005D3AB7"/>
    <w:rsid w:val="005D3C35"/>
    <w:rsid w:val="005D3C80"/>
    <w:rsid w:val="005D3D01"/>
    <w:rsid w:val="005D3D09"/>
    <w:rsid w:val="005D3F2E"/>
    <w:rsid w:val="005D47CB"/>
    <w:rsid w:val="005D4906"/>
    <w:rsid w:val="005D4A3D"/>
    <w:rsid w:val="005D4AFE"/>
    <w:rsid w:val="005D4D94"/>
    <w:rsid w:val="005D5366"/>
    <w:rsid w:val="005D536C"/>
    <w:rsid w:val="005D5391"/>
    <w:rsid w:val="005D53A0"/>
    <w:rsid w:val="005D5415"/>
    <w:rsid w:val="005D58B5"/>
    <w:rsid w:val="005D5994"/>
    <w:rsid w:val="005D5DF7"/>
    <w:rsid w:val="005D5E4A"/>
    <w:rsid w:val="005D632B"/>
    <w:rsid w:val="005D6B27"/>
    <w:rsid w:val="005D6D69"/>
    <w:rsid w:val="005D700C"/>
    <w:rsid w:val="005D72FE"/>
    <w:rsid w:val="005D748A"/>
    <w:rsid w:val="005D78FD"/>
    <w:rsid w:val="005D79A8"/>
    <w:rsid w:val="005D7DCE"/>
    <w:rsid w:val="005D7F84"/>
    <w:rsid w:val="005E057C"/>
    <w:rsid w:val="005E066E"/>
    <w:rsid w:val="005E0920"/>
    <w:rsid w:val="005E1470"/>
    <w:rsid w:val="005E19C2"/>
    <w:rsid w:val="005E19D8"/>
    <w:rsid w:val="005E1CA1"/>
    <w:rsid w:val="005E20EC"/>
    <w:rsid w:val="005E22EF"/>
    <w:rsid w:val="005E27E3"/>
    <w:rsid w:val="005E325E"/>
    <w:rsid w:val="005E364B"/>
    <w:rsid w:val="005E3BC8"/>
    <w:rsid w:val="005E3DD0"/>
    <w:rsid w:val="005E3E3A"/>
    <w:rsid w:val="005E4040"/>
    <w:rsid w:val="005E4063"/>
    <w:rsid w:val="005E48AB"/>
    <w:rsid w:val="005E4ED7"/>
    <w:rsid w:val="005E50A7"/>
    <w:rsid w:val="005E5631"/>
    <w:rsid w:val="005E5C80"/>
    <w:rsid w:val="005E5DF2"/>
    <w:rsid w:val="005E5FF0"/>
    <w:rsid w:val="005E600B"/>
    <w:rsid w:val="005E61EB"/>
    <w:rsid w:val="005E661D"/>
    <w:rsid w:val="005E6AB4"/>
    <w:rsid w:val="005E6AC3"/>
    <w:rsid w:val="005E6C30"/>
    <w:rsid w:val="005E6E5D"/>
    <w:rsid w:val="005E6F16"/>
    <w:rsid w:val="005E6F9A"/>
    <w:rsid w:val="005E756C"/>
    <w:rsid w:val="005E77AC"/>
    <w:rsid w:val="005E79B4"/>
    <w:rsid w:val="005E7A9E"/>
    <w:rsid w:val="005E7CE3"/>
    <w:rsid w:val="005E7DCC"/>
    <w:rsid w:val="005E7E97"/>
    <w:rsid w:val="005F015D"/>
    <w:rsid w:val="005F01FF"/>
    <w:rsid w:val="005F068D"/>
    <w:rsid w:val="005F06DB"/>
    <w:rsid w:val="005F0C14"/>
    <w:rsid w:val="005F0D95"/>
    <w:rsid w:val="005F0E00"/>
    <w:rsid w:val="005F1028"/>
    <w:rsid w:val="005F1496"/>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67C"/>
    <w:rsid w:val="005F3748"/>
    <w:rsid w:val="005F37D6"/>
    <w:rsid w:val="005F3CD4"/>
    <w:rsid w:val="005F3DB2"/>
    <w:rsid w:val="005F4163"/>
    <w:rsid w:val="005F460E"/>
    <w:rsid w:val="005F47A4"/>
    <w:rsid w:val="005F4B05"/>
    <w:rsid w:val="005F4DB6"/>
    <w:rsid w:val="005F4F06"/>
    <w:rsid w:val="005F4F9B"/>
    <w:rsid w:val="005F508F"/>
    <w:rsid w:val="005F5C26"/>
    <w:rsid w:val="005F5CFD"/>
    <w:rsid w:val="005F6539"/>
    <w:rsid w:val="005F66AE"/>
    <w:rsid w:val="005F66DD"/>
    <w:rsid w:val="005F6878"/>
    <w:rsid w:val="005F6EB8"/>
    <w:rsid w:val="005F6F4C"/>
    <w:rsid w:val="005F72FA"/>
    <w:rsid w:val="005F73A5"/>
    <w:rsid w:val="005F7557"/>
    <w:rsid w:val="005F756F"/>
    <w:rsid w:val="005F771F"/>
    <w:rsid w:val="005F77C3"/>
    <w:rsid w:val="005F7BD9"/>
    <w:rsid w:val="0060005C"/>
    <w:rsid w:val="0060045F"/>
    <w:rsid w:val="00600471"/>
    <w:rsid w:val="00600480"/>
    <w:rsid w:val="0060069F"/>
    <w:rsid w:val="0060070E"/>
    <w:rsid w:val="00600A1E"/>
    <w:rsid w:val="00600C08"/>
    <w:rsid w:val="00601314"/>
    <w:rsid w:val="00601389"/>
    <w:rsid w:val="006014B0"/>
    <w:rsid w:val="006014B8"/>
    <w:rsid w:val="00601E26"/>
    <w:rsid w:val="006022BB"/>
    <w:rsid w:val="006023D8"/>
    <w:rsid w:val="006029C2"/>
    <w:rsid w:val="00603130"/>
    <w:rsid w:val="0060327E"/>
    <w:rsid w:val="006033C7"/>
    <w:rsid w:val="006036FE"/>
    <w:rsid w:val="0060371F"/>
    <w:rsid w:val="00603AD1"/>
    <w:rsid w:val="00603FC5"/>
    <w:rsid w:val="0060427E"/>
    <w:rsid w:val="00604504"/>
    <w:rsid w:val="00605039"/>
    <w:rsid w:val="006053F8"/>
    <w:rsid w:val="006054BF"/>
    <w:rsid w:val="006055B1"/>
    <w:rsid w:val="00605DF6"/>
    <w:rsid w:val="00605EAA"/>
    <w:rsid w:val="00606558"/>
    <w:rsid w:val="006068B2"/>
    <w:rsid w:val="00606D20"/>
    <w:rsid w:val="00606F8D"/>
    <w:rsid w:val="00607083"/>
    <w:rsid w:val="00607552"/>
    <w:rsid w:val="00607564"/>
    <w:rsid w:val="006077FE"/>
    <w:rsid w:val="00607D8B"/>
    <w:rsid w:val="00607FC7"/>
    <w:rsid w:val="006100FD"/>
    <w:rsid w:val="006104A6"/>
    <w:rsid w:val="006106A3"/>
    <w:rsid w:val="006106B8"/>
    <w:rsid w:val="0061080E"/>
    <w:rsid w:val="00610B9C"/>
    <w:rsid w:val="00611026"/>
    <w:rsid w:val="006111BE"/>
    <w:rsid w:val="00611244"/>
    <w:rsid w:val="00611679"/>
    <w:rsid w:val="00611897"/>
    <w:rsid w:val="00611F2B"/>
    <w:rsid w:val="006126D4"/>
    <w:rsid w:val="006129AC"/>
    <w:rsid w:val="00612AD7"/>
    <w:rsid w:val="00612B6B"/>
    <w:rsid w:val="00612CE8"/>
    <w:rsid w:val="00613ADC"/>
    <w:rsid w:val="00614021"/>
    <w:rsid w:val="00614052"/>
    <w:rsid w:val="0061433C"/>
    <w:rsid w:val="0061439C"/>
    <w:rsid w:val="006144E9"/>
    <w:rsid w:val="006145E2"/>
    <w:rsid w:val="006149AC"/>
    <w:rsid w:val="00614C64"/>
    <w:rsid w:val="00614CFC"/>
    <w:rsid w:val="006152CE"/>
    <w:rsid w:val="006156A4"/>
    <w:rsid w:val="00615B6E"/>
    <w:rsid w:val="00616268"/>
    <w:rsid w:val="006162C0"/>
    <w:rsid w:val="00616377"/>
    <w:rsid w:val="0061695B"/>
    <w:rsid w:val="00616BB2"/>
    <w:rsid w:val="00616FD2"/>
    <w:rsid w:val="006174F6"/>
    <w:rsid w:val="00617646"/>
    <w:rsid w:val="006178CE"/>
    <w:rsid w:val="00617A89"/>
    <w:rsid w:val="00617B16"/>
    <w:rsid w:val="00617E8C"/>
    <w:rsid w:val="0062011C"/>
    <w:rsid w:val="006201CA"/>
    <w:rsid w:val="00620B51"/>
    <w:rsid w:val="00620DA1"/>
    <w:rsid w:val="00621073"/>
    <w:rsid w:val="00621529"/>
    <w:rsid w:val="00621738"/>
    <w:rsid w:val="00621BC9"/>
    <w:rsid w:val="00621E20"/>
    <w:rsid w:val="00622085"/>
    <w:rsid w:val="006222D0"/>
    <w:rsid w:val="0062230B"/>
    <w:rsid w:val="006223E8"/>
    <w:rsid w:val="0062270D"/>
    <w:rsid w:val="00622765"/>
    <w:rsid w:val="00622B40"/>
    <w:rsid w:val="00622D02"/>
    <w:rsid w:val="00622EEA"/>
    <w:rsid w:val="00623272"/>
    <w:rsid w:val="00623387"/>
    <w:rsid w:val="00623769"/>
    <w:rsid w:val="00623ADC"/>
    <w:rsid w:val="00624095"/>
    <w:rsid w:val="006243E1"/>
    <w:rsid w:val="0062466C"/>
    <w:rsid w:val="0062482E"/>
    <w:rsid w:val="00624D0C"/>
    <w:rsid w:val="00624D2B"/>
    <w:rsid w:val="006250BB"/>
    <w:rsid w:val="006254EB"/>
    <w:rsid w:val="006257AB"/>
    <w:rsid w:val="00625A0B"/>
    <w:rsid w:val="00625B6D"/>
    <w:rsid w:val="0062605D"/>
    <w:rsid w:val="00626712"/>
    <w:rsid w:val="00626876"/>
    <w:rsid w:val="00626985"/>
    <w:rsid w:val="00627D0C"/>
    <w:rsid w:val="00627E95"/>
    <w:rsid w:val="006301E0"/>
    <w:rsid w:val="00630479"/>
    <w:rsid w:val="00630490"/>
    <w:rsid w:val="00630F80"/>
    <w:rsid w:val="006311A9"/>
    <w:rsid w:val="006311F3"/>
    <w:rsid w:val="006314DD"/>
    <w:rsid w:val="0063163C"/>
    <w:rsid w:val="006318DD"/>
    <w:rsid w:val="0063198F"/>
    <w:rsid w:val="00631EFD"/>
    <w:rsid w:val="00632045"/>
    <w:rsid w:val="00632343"/>
    <w:rsid w:val="006323A7"/>
    <w:rsid w:val="00632466"/>
    <w:rsid w:val="006324C2"/>
    <w:rsid w:val="0063327A"/>
    <w:rsid w:val="006332D8"/>
    <w:rsid w:val="00633399"/>
    <w:rsid w:val="00633E18"/>
    <w:rsid w:val="00633E3B"/>
    <w:rsid w:val="00633F4C"/>
    <w:rsid w:val="0063423D"/>
    <w:rsid w:val="00634498"/>
    <w:rsid w:val="006346B9"/>
    <w:rsid w:val="0063498E"/>
    <w:rsid w:val="00634B9E"/>
    <w:rsid w:val="00634E4F"/>
    <w:rsid w:val="00634FB4"/>
    <w:rsid w:val="0063514D"/>
    <w:rsid w:val="0063516A"/>
    <w:rsid w:val="0063532D"/>
    <w:rsid w:val="00635D6C"/>
    <w:rsid w:val="006363E6"/>
    <w:rsid w:val="00636742"/>
    <w:rsid w:val="006367FE"/>
    <w:rsid w:val="00636943"/>
    <w:rsid w:val="006369CF"/>
    <w:rsid w:val="0063702B"/>
    <w:rsid w:val="00637139"/>
    <w:rsid w:val="0063733F"/>
    <w:rsid w:val="00637747"/>
    <w:rsid w:val="00637784"/>
    <w:rsid w:val="00637DBB"/>
    <w:rsid w:val="00637E01"/>
    <w:rsid w:val="00637E13"/>
    <w:rsid w:val="00640516"/>
    <w:rsid w:val="006405C1"/>
    <w:rsid w:val="00640F41"/>
    <w:rsid w:val="00640FB9"/>
    <w:rsid w:val="006410F4"/>
    <w:rsid w:val="00641342"/>
    <w:rsid w:val="006417C6"/>
    <w:rsid w:val="006417F7"/>
    <w:rsid w:val="00641B30"/>
    <w:rsid w:val="00641DB6"/>
    <w:rsid w:val="00641F2F"/>
    <w:rsid w:val="00641FB1"/>
    <w:rsid w:val="006425D0"/>
    <w:rsid w:val="006426BD"/>
    <w:rsid w:val="00643362"/>
    <w:rsid w:val="006433BE"/>
    <w:rsid w:val="00643632"/>
    <w:rsid w:val="0064363E"/>
    <w:rsid w:val="006438E2"/>
    <w:rsid w:val="00643F80"/>
    <w:rsid w:val="00644186"/>
    <w:rsid w:val="00644264"/>
    <w:rsid w:val="00644482"/>
    <w:rsid w:val="00644956"/>
    <w:rsid w:val="006449CB"/>
    <w:rsid w:val="00644A17"/>
    <w:rsid w:val="006452B4"/>
    <w:rsid w:val="006457F3"/>
    <w:rsid w:val="00645B71"/>
    <w:rsid w:val="00645BEE"/>
    <w:rsid w:val="00645DEB"/>
    <w:rsid w:val="00645FE0"/>
    <w:rsid w:val="00646420"/>
    <w:rsid w:val="00646645"/>
    <w:rsid w:val="006467A6"/>
    <w:rsid w:val="00646804"/>
    <w:rsid w:val="00647220"/>
    <w:rsid w:val="006478BA"/>
    <w:rsid w:val="006478FD"/>
    <w:rsid w:val="006479DD"/>
    <w:rsid w:val="00647DDF"/>
    <w:rsid w:val="00650151"/>
    <w:rsid w:val="00650770"/>
    <w:rsid w:val="00650890"/>
    <w:rsid w:val="006509D8"/>
    <w:rsid w:val="00650C75"/>
    <w:rsid w:val="00650E14"/>
    <w:rsid w:val="0065145C"/>
    <w:rsid w:val="0065160F"/>
    <w:rsid w:val="0065161A"/>
    <w:rsid w:val="00651665"/>
    <w:rsid w:val="006519B7"/>
    <w:rsid w:val="006519C2"/>
    <w:rsid w:val="00651DCE"/>
    <w:rsid w:val="0065211C"/>
    <w:rsid w:val="0065222F"/>
    <w:rsid w:val="006525A6"/>
    <w:rsid w:val="00652777"/>
    <w:rsid w:val="006527FC"/>
    <w:rsid w:val="006528F7"/>
    <w:rsid w:val="006529D5"/>
    <w:rsid w:val="00652BCD"/>
    <w:rsid w:val="00653219"/>
    <w:rsid w:val="0065367A"/>
    <w:rsid w:val="006537FF"/>
    <w:rsid w:val="006538FB"/>
    <w:rsid w:val="0065394C"/>
    <w:rsid w:val="00653B9D"/>
    <w:rsid w:val="006542AE"/>
    <w:rsid w:val="00654ED5"/>
    <w:rsid w:val="0065505F"/>
    <w:rsid w:val="00655119"/>
    <w:rsid w:val="00655633"/>
    <w:rsid w:val="00655E35"/>
    <w:rsid w:val="0065639B"/>
    <w:rsid w:val="00656692"/>
    <w:rsid w:val="006566BF"/>
    <w:rsid w:val="00656AB6"/>
    <w:rsid w:val="0065712F"/>
    <w:rsid w:val="0065733A"/>
    <w:rsid w:val="006576A8"/>
    <w:rsid w:val="00657B2E"/>
    <w:rsid w:val="00657DB1"/>
    <w:rsid w:val="00660408"/>
    <w:rsid w:val="006604E6"/>
    <w:rsid w:val="006605E1"/>
    <w:rsid w:val="0066061D"/>
    <w:rsid w:val="00660712"/>
    <w:rsid w:val="0066143E"/>
    <w:rsid w:val="00661447"/>
    <w:rsid w:val="0066152C"/>
    <w:rsid w:val="00661A82"/>
    <w:rsid w:val="00661AE6"/>
    <w:rsid w:val="00661DC7"/>
    <w:rsid w:val="0066242C"/>
    <w:rsid w:val="00662467"/>
    <w:rsid w:val="006628F0"/>
    <w:rsid w:val="00662A83"/>
    <w:rsid w:val="00662DF8"/>
    <w:rsid w:val="00663257"/>
    <w:rsid w:val="0066341E"/>
    <w:rsid w:val="006636D4"/>
    <w:rsid w:val="0066388B"/>
    <w:rsid w:val="00663B55"/>
    <w:rsid w:val="00663CA7"/>
    <w:rsid w:val="00663FBD"/>
    <w:rsid w:val="006641EC"/>
    <w:rsid w:val="006642B4"/>
    <w:rsid w:val="00664515"/>
    <w:rsid w:val="00664605"/>
    <w:rsid w:val="00664944"/>
    <w:rsid w:val="00664AD7"/>
    <w:rsid w:val="00664C3B"/>
    <w:rsid w:val="00664E54"/>
    <w:rsid w:val="00664EB8"/>
    <w:rsid w:val="00664FD7"/>
    <w:rsid w:val="006657BA"/>
    <w:rsid w:val="00665C6C"/>
    <w:rsid w:val="0066629F"/>
    <w:rsid w:val="0066644B"/>
    <w:rsid w:val="0066656D"/>
    <w:rsid w:val="006665A3"/>
    <w:rsid w:val="00666BA9"/>
    <w:rsid w:val="00666BB4"/>
    <w:rsid w:val="00666BEC"/>
    <w:rsid w:val="00666C33"/>
    <w:rsid w:val="0066701F"/>
    <w:rsid w:val="00667237"/>
    <w:rsid w:val="006673D5"/>
    <w:rsid w:val="0066798A"/>
    <w:rsid w:val="00667C00"/>
    <w:rsid w:val="00667C70"/>
    <w:rsid w:val="00667EA7"/>
    <w:rsid w:val="00667F76"/>
    <w:rsid w:val="006703E0"/>
    <w:rsid w:val="00670472"/>
    <w:rsid w:val="00670AAC"/>
    <w:rsid w:val="00670C3D"/>
    <w:rsid w:val="00670C46"/>
    <w:rsid w:val="00670C89"/>
    <w:rsid w:val="0067135B"/>
    <w:rsid w:val="006713FB"/>
    <w:rsid w:val="0067168D"/>
    <w:rsid w:val="006716E8"/>
    <w:rsid w:val="006720ED"/>
    <w:rsid w:val="00672175"/>
    <w:rsid w:val="006723DC"/>
    <w:rsid w:val="00672533"/>
    <w:rsid w:val="0067258A"/>
    <w:rsid w:val="006725D7"/>
    <w:rsid w:val="006726FA"/>
    <w:rsid w:val="00672B36"/>
    <w:rsid w:val="00672BB7"/>
    <w:rsid w:val="00672F7C"/>
    <w:rsid w:val="0067301D"/>
    <w:rsid w:val="00673369"/>
    <w:rsid w:val="00673710"/>
    <w:rsid w:val="00673773"/>
    <w:rsid w:val="006737EB"/>
    <w:rsid w:val="00673FC7"/>
    <w:rsid w:val="00674230"/>
    <w:rsid w:val="006743F1"/>
    <w:rsid w:val="00674776"/>
    <w:rsid w:val="00674FBD"/>
    <w:rsid w:val="0067506F"/>
    <w:rsid w:val="006750CE"/>
    <w:rsid w:val="006754A7"/>
    <w:rsid w:val="0067575C"/>
    <w:rsid w:val="00675C5C"/>
    <w:rsid w:val="00676220"/>
    <w:rsid w:val="006763BF"/>
    <w:rsid w:val="0067667B"/>
    <w:rsid w:val="00676693"/>
    <w:rsid w:val="006766B5"/>
    <w:rsid w:val="00676FFE"/>
    <w:rsid w:val="00677669"/>
    <w:rsid w:val="006777A5"/>
    <w:rsid w:val="0067790D"/>
    <w:rsid w:val="0067794C"/>
    <w:rsid w:val="006779AD"/>
    <w:rsid w:val="00677FCB"/>
    <w:rsid w:val="00680236"/>
    <w:rsid w:val="00680428"/>
    <w:rsid w:val="0068067A"/>
    <w:rsid w:val="00680A25"/>
    <w:rsid w:val="00680C15"/>
    <w:rsid w:val="00680D6B"/>
    <w:rsid w:val="00680D87"/>
    <w:rsid w:val="00680FCA"/>
    <w:rsid w:val="006812C8"/>
    <w:rsid w:val="00681611"/>
    <w:rsid w:val="00681766"/>
    <w:rsid w:val="00681865"/>
    <w:rsid w:val="00681B00"/>
    <w:rsid w:val="00681C53"/>
    <w:rsid w:val="00681CD1"/>
    <w:rsid w:val="006820F4"/>
    <w:rsid w:val="00682116"/>
    <w:rsid w:val="00682368"/>
    <w:rsid w:val="00682553"/>
    <w:rsid w:val="006825C8"/>
    <w:rsid w:val="00682713"/>
    <w:rsid w:val="006827AB"/>
    <w:rsid w:val="00682CE3"/>
    <w:rsid w:val="0068360F"/>
    <w:rsid w:val="006838FC"/>
    <w:rsid w:val="00683A4B"/>
    <w:rsid w:val="00683D5D"/>
    <w:rsid w:val="00683F7A"/>
    <w:rsid w:val="00684157"/>
    <w:rsid w:val="00684194"/>
    <w:rsid w:val="00684528"/>
    <w:rsid w:val="006845B0"/>
    <w:rsid w:val="006846DB"/>
    <w:rsid w:val="0068485A"/>
    <w:rsid w:val="00684A70"/>
    <w:rsid w:val="00684ADF"/>
    <w:rsid w:val="00684B77"/>
    <w:rsid w:val="00684C4D"/>
    <w:rsid w:val="00684CC4"/>
    <w:rsid w:val="00684DC4"/>
    <w:rsid w:val="00684F2E"/>
    <w:rsid w:val="00685554"/>
    <w:rsid w:val="0068575F"/>
    <w:rsid w:val="00685919"/>
    <w:rsid w:val="00686042"/>
    <w:rsid w:val="00686578"/>
    <w:rsid w:val="00686886"/>
    <w:rsid w:val="00686E78"/>
    <w:rsid w:val="00686FD7"/>
    <w:rsid w:val="00686FE8"/>
    <w:rsid w:val="006870F0"/>
    <w:rsid w:val="0068730F"/>
    <w:rsid w:val="0068735D"/>
    <w:rsid w:val="0068788D"/>
    <w:rsid w:val="00687C2D"/>
    <w:rsid w:val="00687CC4"/>
    <w:rsid w:val="00687D57"/>
    <w:rsid w:val="00687D8E"/>
    <w:rsid w:val="00687EC6"/>
    <w:rsid w:val="006903A0"/>
    <w:rsid w:val="0069123A"/>
    <w:rsid w:val="006912B4"/>
    <w:rsid w:val="0069132B"/>
    <w:rsid w:val="006918AD"/>
    <w:rsid w:val="00691A50"/>
    <w:rsid w:val="00691A59"/>
    <w:rsid w:val="00691D1E"/>
    <w:rsid w:val="00691F7C"/>
    <w:rsid w:val="006921EB"/>
    <w:rsid w:val="00692225"/>
    <w:rsid w:val="00692814"/>
    <w:rsid w:val="0069287A"/>
    <w:rsid w:val="00692B83"/>
    <w:rsid w:val="00692E0A"/>
    <w:rsid w:val="00693093"/>
    <w:rsid w:val="006930E5"/>
    <w:rsid w:val="006931E6"/>
    <w:rsid w:val="0069338B"/>
    <w:rsid w:val="00693422"/>
    <w:rsid w:val="00693632"/>
    <w:rsid w:val="0069384C"/>
    <w:rsid w:val="006943F1"/>
    <w:rsid w:val="00694EEC"/>
    <w:rsid w:val="006950BE"/>
    <w:rsid w:val="0069527A"/>
    <w:rsid w:val="006955D8"/>
    <w:rsid w:val="006955F6"/>
    <w:rsid w:val="0069564E"/>
    <w:rsid w:val="00696184"/>
    <w:rsid w:val="006964C5"/>
    <w:rsid w:val="00696EA8"/>
    <w:rsid w:val="00697191"/>
    <w:rsid w:val="0069740B"/>
    <w:rsid w:val="00697438"/>
    <w:rsid w:val="00697611"/>
    <w:rsid w:val="006977A0"/>
    <w:rsid w:val="00697A5F"/>
    <w:rsid w:val="00697E18"/>
    <w:rsid w:val="006A0113"/>
    <w:rsid w:val="006A06BC"/>
    <w:rsid w:val="006A0782"/>
    <w:rsid w:val="006A1025"/>
    <w:rsid w:val="006A15F8"/>
    <w:rsid w:val="006A1771"/>
    <w:rsid w:val="006A18AF"/>
    <w:rsid w:val="006A1956"/>
    <w:rsid w:val="006A1D0A"/>
    <w:rsid w:val="006A1E59"/>
    <w:rsid w:val="006A1EE9"/>
    <w:rsid w:val="006A24B8"/>
    <w:rsid w:val="006A2A02"/>
    <w:rsid w:val="006A32F5"/>
    <w:rsid w:val="006A3634"/>
    <w:rsid w:val="006A394D"/>
    <w:rsid w:val="006A3AC0"/>
    <w:rsid w:val="006A4157"/>
    <w:rsid w:val="006A430E"/>
    <w:rsid w:val="006A45EF"/>
    <w:rsid w:val="006A466F"/>
    <w:rsid w:val="006A47AE"/>
    <w:rsid w:val="006A53F8"/>
    <w:rsid w:val="006A57E6"/>
    <w:rsid w:val="006A5914"/>
    <w:rsid w:val="006A6643"/>
    <w:rsid w:val="006A6B3B"/>
    <w:rsid w:val="006A74DA"/>
    <w:rsid w:val="006A7680"/>
    <w:rsid w:val="006A7C33"/>
    <w:rsid w:val="006B08C7"/>
    <w:rsid w:val="006B0FC5"/>
    <w:rsid w:val="006B1969"/>
    <w:rsid w:val="006B1EB7"/>
    <w:rsid w:val="006B2395"/>
    <w:rsid w:val="006B28BA"/>
    <w:rsid w:val="006B2DAD"/>
    <w:rsid w:val="006B2FB1"/>
    <w:rsid w:val="006B3082"/>
    <w:rsid w:val="006B3307"/>
    <w:rsid w:val="006B3372"/>
    <w:rsid w:val="006B34F8"/>
    <w:rsid w:val="006B386C"/>
    <w:rsid w:val="006B3875"/>
    <w:rsid w:val="006B3B26"/>
    <w:rsid w:val="006B3DD9"/>
    <w:rsid w:val="006B4269"/>
    <w:rsid w:val="006B458C"/>
    <w:rsid w:val="006B4823"/>
    <w:rsid w:val="006B48E1"/>
    <w:rsid w:val="006B491E"/>
    <w:rsid w:val="006B4968"/>
    <w:rsid w:val="006B4AFC"/>
    <w:rsid w:val="006B4BA1"/>
    <w:rsid w:val="006B4BAB"/>
    <w:rsid w:val="006B4BFD"/>
    <w:rsid w:val="006B4C68"/>
    <w:rsid w:val="006B4E31"/>
    <w:rsid w:val="006B4F3C"/>
    <w:rsid w:val="006B4F82"/>
    <w:rsid w:val="006B521C"/>
    <w:rsid w:val="006B52B7"/>
    <w:rsid w:val="006B5722"/>
    <w:rsid w:val="006B5A7C"/>
    <w:rsid w:val="006B5ABF"/>
    <w:rsid w:val="006B5B41"/>
    <w:rsid w:val="006B5BF7"/>
    <w:rsid w:val="006B66B7"/>
    <w:rsid w:val="006B6878"/>
    <w:rsid w:val="006B6ABD"/>
    <w:rsid w:val="006B6F63"/>
    <w:rsid w:val="006B701D"/>
    <w:rsid w:val="006B7A5E"/>
    <w:rsid w:val="006B7FD4"/>
    <w:rsid w:val="006C05A9"/>
    <w:rsid w:val="006C062C"/>
    <w:rsid w:val="006C0879"/>
    <w:rsid w:val="006C0DEF"/>
    <w:rsid w:val="006C127E"/>
    <w:rsid w:val="006C1514"/>
    <w:rsid w:val="006C1973"/>
    <w:rsid w:val="006C1E01"/>
    <w:rsid w:val="006C1F6E"/>
    <w:rsid w:val="006C2024"/>
    <w:rsid w:val="006C2532"/>
    <w:rsid w:val="006C2783"/>
    <w:rsid w:val="006C287C"/>
    <w:rsid w:val="006C28E0"/>
    <w:rsid w:val="006C2A6A"/>
    <w:rsid w:val="006C3002"/>
    <w:rsid w:val="006C337D"/>
    <w:rsid w:val="006C3596"/>
    <w:rsid w:val="006C3787"/>
    <w:rsid w:val="006C4342"/>
    <w:rsid w:val="006C44DB"/>
    <w:rsid w:val="006C4556"/>
    <w:rsid w:val="006C4A59"/>
    <w:rsid w:val="006C4E96"/>
    <w:rsid w:val="006C5091"/>
    <w:rsid w:val="006C524E"/>
    <w:rsid w:val="006C5535"/>
    <w:rsid w:val="006C5767"/>
    <w:rsid w:val="006C5871"/>
    <w:rsid w:val="006C5A6A"/>
    <w:rsid w:val="006C620B"/>
    <w:rsid w:val="006C622F"/>
    <w:rsid w:val="006C62D2"/>
    <w:rsid w:val="006C6635"/>
    <w:rsid w:val="006C6CEC"/>
    <w:rsid w:val="006C6FC2"/>
    <w:rsid w:val="006C7140"/>
    <w:rsid w:val="006C71A8"/>
    <w:rsid w:val="006C729D"/>
    <w:rsid w:val="006C77AF"/>
    <w:rsid w:val="006C7AF1"/>
    <w:rsid w:val="006C7B8B"/>
    <w:rsid w:val="006C7E05"/>
    <w:rsid w:val="006D029C"/>
    <w:rsid w:val="006D035A"/>
    <w:rsid w:val="006D0540"/>
    <w:rsid w:val="006D0A93"/>
    <w:rsid w:val="006D0E8F"/>
    <w:rsid w:val="006D11BB"/>
    <w:rsid w:val="006D14E5"/>
    <w:rsid w:val="006D1BD7"/>
    <w:rsid w:val="006D1F55"/>
    <w:rsid w:val="006D27A9"/>
    <w:rsid w:val="006D2B9D"/>
    <w:rsid w:val="006D3062"/>
    <w:rsid w:val="006D30B7"/>
    <w:rsid w:val="006D32E2"/>
    <w:rsid w:val="006D3943"/>
    <w:rsid w:val="006D4366"/>
    <w:rsid w:val="006D444C"/>
    <w:rsid w:val="006D46FA"/>
    <w:rsid w:val="006D4721"/>
    <w:rsid w:val="006D47FC"/>
    <w:rsid w:val="006D48B8"/>
    <w:rsid w:val="006D4DE2"/>
    <w:rsid w:val="006D53E4"/>
    <w:rsid w:val="006D55FC"/>
    <w:rsid w:val="006D5696"/>
    <w:rsid w:val="006D5A29"/>
    <w:rsid w:val="006D5B00"/>
    <w:rsid w:val="006D5B43"/>
    <w:rsid w:val="006D5D2D"/>
    <w:rsid w:val="006D605C"/>
    <w:rsid w:val="006D6701"/>
    <w:rsid w:val="006D6E55"/>
    <w:rsid w:val="006D725A"/>
    <w:rsid w:val="006D78FC"/>
    <w:rsid w:val="006D7A41"/>
    <w:rsid w:val="006D7B84"/>
    <w:rsid w:val="006E08DF"/>
    <w:rsid w:val="006E0BA9"/>
    <w:rsid w:val="006E0D3D"/>
    <w:rsid w:val="006E106D"/>
    <w:rsid w:val="006E109B"/>
    <w:rsid w:val="006E12E7"/>
    <w:rsid w:val="006E155D"/>
    <w:rsid w:val="006E1A73"/>
    <w:rsid w:val="006E23E7"/>
    <w:rsid w:val="006E25E1"/>
    <w:rsid w:val="006E2868"/>
    <w:rsid w:val="006E2A5A"/>
    <w:rsid w:val="006E2AFE"/>
    <w:rsid w:val="006E2B42"/>
    <w:rsid w:val="006E2E14"/>
    <w:rsid w:val="006E340F"/>
    <w:rsid w:val="006E3484"/>
    <w:rsid w:val="006E3680"/>
    <w:rsid w:val="006E37AF"/>
    <w:rsid w:val="006E3845"/>
    <w:rsid w:val="006E3D1B"/>
    <w:rsid w:val="006E3E1D"/>
    <w:rsid w:val="006E425F"/>
    <w:rsid w:val="006E4B22"/>
    <w:rsid w:val="006E5340"/>
    <w:rsid w:val="006E536D"/>
    <w:rsid w:val="006E560E"/>
    <w:rsid w:val="006E5D79"/>
    <w:rsid w:val="006E60CB"/>
    <w:rsid w:val="006E6397"/>
    <w:rsid w:val="006E64F9"/>
    <w:rsid w:val="006E65A3"/>
    <w:rsid w:val="006E7092"/>
    <w:rsid w:val="006E7109"/>
    <w:rsid w:val="006E7868"/>
    <w:rsid w:val="006E7B1C"/>
    <w:rsid w:val="006E7B86"/>
    <w:rsid w:val="006F0A49"/>
    <w:rsid w:val="006F0AE8"/>
    <w:rsid w:val="006F12B0"/>
    <w:rsid w:val="006F12DB"/>
    <w:rsid w:val="006F135A"/>
    <w:rsid w:val="006F1374"/>
    <w:rsid w:val="006F1B84"/>
    <w:rsid w:val="006F1E0D"/>
    <w:rsid w:val="006F1E8D"/>
    <w:rsid w:val="006F2268"/>
    <w:rsid w:val="006F2C70"/>
    <w:rsid w:val="006F2F6B"/>
    <w:rsid w:val="006F36E2"/>
    <w:rsid w:val="006F372F"/>
    <w:rsid w:val="006F3AEB"/>
    <w:rsid w:val="006F3B3D"/>
    <w:rsid w:val="006F40D9"/>
    <w:rsid w:val="006F49E9"/>
    <w:rsid w:val="006F50E9"/>
    <w:rsid w:val="006F51AD"/>
    <w:rsid w:val="006F53C7"/>
    <w:rsid w:val="006F557C"/>
    <w:rsid w:val="006F578E"/>
    <w:rsid w:val="006F5BF7"/>
    <w:rsid w:val="006F6150"/>
    <w:rsid w:val="006F634A"/>
    <w:rsid w:val="006F6397"/>
    <w:rsid w:val="006F6C38"/>
    <w:rsid w:val="006F6C84"/>
    <w:rsid w:val="006F75C1"/>
    <w:rsid w:val="006F7902"/>
    <w:rsid w:val="006F7ECB"/>
    <w:rsid w:val="007006F6"/>
    <w:rsid w:val="00700AB4"/>
    <w:rsid w:val="00700EB8"/>
    <w:rsid w:val="007010A8"/>
    <w:rsid w:val="007010AF"/>
    <w:rsid w:val="0070115E"/>
    <w:rsid w:val="0070179C"/>
    <w:rsid w:val="007030EA"/>
    <w:rsid w:val="00703545"/>
    <w:rsid w:val="007035FC"/>
    <w:rsid w:val="00703AAD"/>
    <w:rsid w:val="00703DA8"/>
    <w:rsid w:val="00703E5D"/>
    <w:rsid w:val="00703FEA"/>
    <w:rsid w:val="0070439B"/>
    <w:rsid w:val="0070468E"/>
    <w:rsid w:val="00704789"/>
    <w:rsid w:val="007049A6"/>
    <w:rsid w:val="007049F4"/>
    <w:rsid w:val="00704CC1"/>
    <w:rsid w:val="0070574C"/>
    <w:rsid w:val="00705AA5"/>
    <w:rsid w:val="00705D72"/>
    <w:rsid w:val="007060E8"/>
    <w:rsid w:val="007061EC"/>
    <w:rsid w:val="00706624"/>
    <w:rsid w:val="0070692D"/>
    <w:rsid w:val="00707232"/>
    <w:rsid w:val="00707563"/>
    <w:rsid w:val="00707AB9"/>
    <w:rsid w:val="00707AF5"/>
    <w:rsid w:val="0071025C"/>
    <w:rsid w:val="0071092A"/>
    <w:rsid w:val="00710D4C"/>
    <w:rsid w:val="00710D94"/>
    <w:rsid w:val="0071111B"/>
    <w:rsid w:val="00711561"/>
    <w:rsid w:val="007116BA"/>
    <w:rsid w:val="0071174A"/>
    <w:rsid w:val="00711DF0"/>
    <w:rsid w:val="00711F65"/>
    <w:rsid w:val="00712096"/>
    <w:rsid w:val="007131EE"/>
    <w:rsid w:val="00713255"/>
    <w:rsid w:val="0071368B"/>
    <w:rsid w:val="0071382F"/>
    <w:rsid w:val="00713B4A"/>
    <w:rsid w:val="00713B59"/>
    <w:rsid w:val="00713DDA"/>
    <w:rsid w:val="00714250"/>
    <w:rsid w:val="0071427C"/>
    <w:rsid w:val="00714498"/>
    <w:rsid w:val="00714557"/>
    <w:rsid w:val="00714908"/>
    <w:rsid w:val="00714CC7"/>
    <w:rsid w:val="007151D0"/>
    <w:rsid w:val="007151DA"/>
    <w:rsid w:val="007151E3"/>
    <w:rsid w:val="00715404"/>
    <w:rsid w:val="00715A54"/>
    <w:rsid w:val="00715A8F"/>
    <w:rsid w:val="00715DD8"/>
    <w:rsid w:val="00716006"/>
    <w:rsid w:val="00716809"/>
    <w:rsid w:val="007172FC"/>
    <w:rsid w:val="00717858"/>
    <w:rsid w:val="00717A93"/>
    <w:rsid w:val="00717D20"/>
    <w:rsid w:val="00720354"/>
    <w:rsid w:val="007204F0"/>
    <w:rsid w:val="00720851"/>
    <w:rsid w:val="00720E61"/>
    <w:rsid w:val="007212E9"/>
    <w:rsid w:val="0072179D"/>
    <w:rsid w:val="007219D2"/>
    <w:rsid w:val="00722480"/>
    <w:rsid w:val="007228E1"/>
    <w:rsid w:val="00722A4F"/>
    <w:rsid w:val="00722AB1"/>
    <w:rsid w:val="00722C12"/>
    <w:rsid w:val="00722E05"/>
    <w:rsid w:val="00722E76"/>
    <w:rsid w:val="00723025"/>
    <w:rsid w:val="0072365E"/>
    <w:rsid w:val="00723ACD"/>
    <w:rsid w:val="00723AFE"/>
    <w:rsid w:val="00723FA5"/>
    <w:rsid w:val="00723FBC"/>
    <w:rsid w:val="00723FCC"/>
    <w:rsid w:val="0072431D"/>
    <w:rsid w:val="00724612"/>
    <w:rsid w:val="00724D66"/>
    <w:rsid w:val="00724F43"/>
    <w:rsid w:val="00725134"/>
    <w:rsid w:val="007257BE"/>
    <w:rsid w:val="007257FF"/>
    <w:rsid w:val="00725875"/>
    <w:rsid w:val="00725BA2"/>
    <w:rsid w:val="00725C69"/>
    <w:rsid w:val="00725E3E"/>
    <w:rsid w:val="00726152"/>
    <w:rsid w:val="007262C6"/>
    <w:rsid w:val="00726AED"/>
    <w:rsid w:val="00726B19"/>
    <w:rsid w:val="00726D04"/>
    <w:rsid w:val="00727173"/>
    <w:rsid w:val="007276BE"/>
    <w:rsid w:val="00727B1D"/>
    <w:rsid w:val="00730DBC"/>
    <w:rsid w:val="00730E81"/>
    <w:rsid w:val="007314C1"/>
    <w:rsid w:val="00731526"/>
    <w:rsid w:val="00731DEE"/>
    <w:rsid w:val="00732158"/>
    <w:rsid w:val="00732211"/>
    <w:rsid w:val="00732B6E"/>
    <w:rsid w:val="00732E22"/>
    <w:rsid w:val="007333C9"/>
    <w:rsid w:val="00733BA8"/>
    <w:rsid w:val="00733FB9"/>
    <w:rsid w:val="00733FD7"/>
    <w:rsid w:val="00734DB7"/>
    <w:rsid w:val="007350CB"/>
    <w:rsid w:val="007352ED"/>
    <w:rsid w:val="007354E0"/>
    <w:rsid w:val="0073565C"/>
    <w:rsid w:val="0073576A"/>
    <w:rsid w:val="00735814"/>
    <w:rsid w:val="0073588B"/>
    <w:rsid w:val="00735A13"/>
    <w:rsid w:val="00735E46"/>
    <w:rsid w:val="00735FD4"/>
    <w:rsid w:val="007365AB"/>
    <w:rsid w:val="00736AEA"/>
    <w:rsid w:val="0073724D"/>
    <w:rsid w:val="00737371"/>
    <w:rsid w:val="007379D2"/>
    <w:rsid w:val="00737BF4"/>
    <w:rsid w:val="0074033A"/>
    <w:rsid w:val="007403B0"/>
    <w:rsid w:val="00740A70"/>
    <w:rsid w:val="00740BF3"/>
    <w:rsid w:val="00740C38"/>
    <w:rsid w:val="00740E90"/>
    <w:rsid w:val="007411AB"/>
    <w:rsid w:val="007412C8"/>
    <w:rsid w:val="00741695"/>
    <w:rsid w:val="007418A4"/>
    <w:rsid w:val="0074191B"/>
    <w:rsid w:val="00741B8B"/>
    <w:rsid w:val="00741DAE"/>
    <w:rsid w:val="00742189"/>
    <w:rsid w:val="007424AB"/>
    <w:rsid w:val="007425C2"/>
    <w:rsid w:val="0074268E"/>
    <w:rsid w:val="00742FBC"/>
    <w:rsid w:val="00742FCC"/>
    <w:rsid w:val="0074314C"/>
    <w:rsid w:val="007433B0"/>
    <w:rsid w:val="007434A8"/>
    <w:rsid w:val="00743787"/>
    <w:rsid w:val="00743985"/>
    <w:rsid w:val="00743DAD"/>
    <w:rsid w:val="00743DC3"/>
    <w:rsid w:val="00743E59"/>
    <w:rsid w:val="00744C12"/>
    <w:rsid w:val="00744E8C"/>
    <w:rsid w:val="0074510B"/>
    <w:rsid w:val="007458C9"/>
    <w:rsid w:val="00745BFD"/>
    <w:rsid w:val="00745F9D"/>
    <w:rsid w:val="007461FC"/>
    <w:rsid w:val="007463C4"/>
    <w:rsid w:val="00746B3A"/>
    <w:rsid w:val="00746B84"/>
    <w:rsid w:val="00747034"/>
    <w:rsid w:val="0074703C"/>
    <w:rsid w:val="00747046"/>
    <w:rsid w:val="0074751D"/>
    <w:rsid w:val="00747865"/>
    <w:rsid w:val="00747A88"/>
    <w:rsid w:val="00747D73"/>
    <w:rsid w:val="00747E73"/>
    <w:rsid w:val="00747F1B"/>
    <w:rsid w:val="00750176"/>
    <w:rsid w:val="007501B9"/>
    <w:rsid w:val="0075020E"/>
    <w:rsid w:val="0075071A"/>
    <w:rsid w:val="00750755"/>
    <w:rsid w:val="0075084A"/>
    <w:rsid w:val="00750B32"/>
    <w:rsid w:val="00750CB4"/>
    <w:rsid w:val="00750CE8"/>
    <w:rsid w:val="0075102F"/>
    <w:rsid w:val="00751386"/>
    <w:rsid w:val="007515C6"/>
    <w:rsid w:val="00751946"/>
    <w:rsid w:val="007521CE"/>
    <w:rsid w:val="00752304"/>
    <w:rsid w:val="00752835"/>
    <w:rsid w:val="00752AF4"/>
    <w:rsid w:val="00752F56"/>
    <w:rsid w:val="0075303A"/>
    <w:rsid w:val="0075306E"/>
    <w:rsid w:val="007530B0"/>
    <w:rsid w:val="0075329C"/>
    <w:rsid w:val="007538DB"/>
    <w:rsid w:val="00753A7E"/>
    <w:rsid w:val="00753C64"/>
    <w:rsid w:val="00753E38"/>
    <w:rsid w:val="00753EAC"/>
    <w:rsid w:val="007543DD"/>
    <w:rsid w:val="00754596"/>
    <w:rsid w:val="00754D11"/>
    <w:rsid w:val="00754F0F"/>
    <w:rsid w:val="007552F7"/>
    <w:rsid w:val="00755B7D"/>
    <w:rsid w:val="007561F8"/>
    <w:rsid w:val="007566CE"/>
    <w:rsid w:val="0075691D"/>
    <w:rsid w:val="007569D9"/>
    <w:rsid w:val="00756CAF"/>
    <w:rsid w:val="00756D57"/>
    <w:rsid w:val="00756EAB"/>
    <w:rsid w:val="00757046"/>
    <w:rsid w:val="00757148"/>
    <w:rsid w:val="007573FD"/>
    <w:rsid w:val="007575B5"/>
    <w:rsid w:val="00757642"/>
    <w:rsid w:val="0075778D"/>
    <w:rsid w:val="00757BD0"/>
    <w:rsid w:val="00757BFC"/>
    <w:rsid w:val="00757E56"/>
    <w:rsid w:val="0076016E"/>
    <w:rsid w:val="00760700"/>
    <w:rsid w:val="00760750"/>
    <w:rsid w:val="00760873"/>
    <w:rsid w:val="00760A7D"/>
    <w:rsid w:val="00760A87"/>
    <w:rsid w:val="00760B0B"/>
    <w:rsid w:val="0076137C"/>
    <w:rsid w:val="00761546"/>
    <w:rsid w:val="007615FF"/>
    <w:rsid w:val="0076192A"/>
    <w:rsid w:val="007621CB"/>
    <w:rsid w:val="007621EF"/>
    <w:rsid w:val="007625A6"/>
    <w:rsid w:val="00762918"/>
    <w:rsid w:val="00762A09"/>
    <w:rsid w:val="00762A9D"/>
    <w:rsid w:val="00763882"/>
    <w:rsid w:val="00763A87"/>
    <w:rsid w:val="00763A9E"/>
    <w:rsid w:val="0076423E"/>
    <w:rsid w:val="007649E0"/>
    <w:rsid w:val="00764B30"/>
    <w:rsid w:val="00764E35"/>
    <w:rsid w:val="007652A2"/>
    <w:rsid w:val="007652CA"/>
    <w:rsid w:val="00765470"/>
    <w:rsid w:val="007655FC"/>
    <w:rsid w:val="00765728"/>
    <w:rsid w:val="00765989"/>
    <w:rsid w:val="00765BEB"/>
    <w:rsid w:val="00765CAE"/>
    <w:rsid w:val="00765DDB"/>
    <w:rsid w:val="007661DD"/>
    <w:rsid w:val="007661E6"/>
    <w:rsid w:val="007662F9"/>
    <w:rsid w:val="0076643C"/>
    <w:rsid w:val="00766690"/>
    <w:rsid w:val="00767159"/>
    <w:rsid w:val="00767191"/>
    <w:rsid w:val="00767241"/>
    <w:rsid w:val="007676EC"/>
    <w:rsid w:val="00767A56"/>
    <w:rsid w:val="0077007E"/>
    <w:rsid w:val="00770542"/>
    <w:rsid w:val="0077065E"/>
    <w:rsid w:val="00770831"/>
    <w:rsid w:val="00770DA4"/>
    <w:rsid w:val="00770F20"/>
    <w:rsid w:val="00770FA3"/>
    <w:rsid w:val="00770FDB"/>
    <w:rsid w:val="00772792"/>
    <w:rsid w:val="007728D7"/>
    <w:rsid w:val="00772D7B"/>
    <w:rsid w:val="00772E75"/>
    <w:rsid w:val="0077326B"/>
    <w:rsid w:val="00773429"/>
    <w:rsid w:val="007737EC"/>
    <w:rsid w:val="0077385C"/>
    <w:rsid w:val="00773949"/>
    <w:rsid w:val="00773E79"/>
    <w:rsid w:val="00774492"/>
    <w:rsid w:val="007745F7"/>
    <w:rsid w:val="007747F0"/>
    <w:rsid w:val="007747FB"/>
    <w:rsid w:val="00774869"/>
    <w:rsid w:val="00774E5D"/>
    <w:rsid w:val="00774F13"/>
    <w:rsid w:val="00775205"/>
    <w:rsid w:val="0077568B"/>
    <w:rsid w:val="0077589F"/>
    <w:rsid w:val="00775B65"/>
    <w:rsid w:val="00775DB0"/>
    <w:rsid w:val="00776481"/>
    <w:rsid w:val="00776F29"/>
    <w:rsid w:val="007771DC"/>
    <w:rsid w:val="0077736A"/>
    <w:rsid w:val="007774F2"/>
    <w:rsid w:val="0077751E"/>
    <w:rsid w:val="00777637"/>
    <w:rsid w:val="00777B5C"/>
    <w:rsid w:val="00780400"/>
    <w:rsid w:val="007805DA"/>
    <w:rsid w:val="00780738"/>
    <w:rsid w:val="00780DA4"/>
    <w:rsid w:val="00781954"/>
    <w:rsid w:val="007819D1"/>
    <w:rsid w:val="00781B3F"/>
    <w:rsid w:val="00781B5C"/>
    <w:rsid w:val="00781CCD"/>
    <w:rsid w:val="00781D21"/>
    <w:rsid w:val="00781D92"/>
    <w:rsid w:val="007827C6"/>
    <w:rsid w:val="00782897"/>
    <w:rsid w:val="007829E6"/>
    <w:rsid w:val="00782AD7"/>
    <w:rsid w:val="00783553"/>
    <w:rsid w:val="0078376D"/>
    <w:rsid w:val="00783C43"/>
    <w:rsid w:val="00783D10"/>
    <w:rsid w:val="00784283"/>
    <w:rsid w:val="007844F3"/>
    <w:rsid w:val="00784912"/>
    <w:rsid w:val="00784938"/>
    <w:rsid w:val="00785272"/>
    <w:rsid w:val="00785708"/>
    <w:rsid w:val="007858CB"/>
    <w:rsid w:val="00785BF0"/>
    <w:rsid w:val="00785DEB"/>
    <w:rsid w:val="00785EA6"/>
    <w:rsid w:val="00785FA3"/>
    <w:rsid w:val="00786066"/>
    <w:rsid w:val="0078674A"/>
    <w:rsid w:val="0078681E"/>
    <w:rsid w:val="0078683D"/>
    <w:rsid w:val="00786C94"/>
    <w:rsid w:val="00786D08"/>
    <w:rsid w:val="00787136"/>
    <w:rsid w:val="007871D1"/>
    <w:rsid w:val="00787290"/>
    <w:rsid w:val="007872E5"/>
    <w:rsid w:val="007872F3"/>
    <w:rsid w:val="00787639"/>
    <w:rsid w:val="007876A1"/>
    <w:rsid w:val="00787839"/>
    <w:rsid w:val="007901A4"/>
    <w:rsid w:val="007905FE"/>
    <w:rsid w:val="00790733"/>
    <w:rsid w:val="00790A27"/>
    <w:rsid w:val="00790E46"/>
    <w:rsid w:val="00791194"/>
    <w:rsid w:val="00791476"/>
    <w:rsid w:val="0079165B"/>
    <w:rsid w:val="00791F52"/>
    <w:rsid w:val="00791FA6"/>
    <w:rsid w:val="00792A2A"/>
    <w:rsid w:val="00792DF6"/>
    <w:rsid w:val="00793092"/>
    <w:rsid w:val="0079310D"/>
    <w:rsid w:val="00793600"/>
    <w:rsid w:val="00793957"/>
    <w:rsid w:val="00793C49"/>
    <w:rsid w:val="00793C77"/>
    <w:rsid w:val="00793CF6"/>
    <w:rsid w:val="007942D4"/>
    <w:rsid w:val="00794398"/>
    <w:rsid w:val="00794B8E"/>
    <w:rsid w:val="00795068"/>
    <w:rsid w:val="00795892"/>
    <w:rsid w:val="007958CD"/>
    <w:rsid w:val="007959F1"/>
    <w:rsid w:val="00795BA4"/>
    <w:rsid w:val="00795E63"/>
    <w:rsid w:val="007962BA"/>
    <w:rsid w:val="00796359"/>
    <w:rsid w:val="0079657B"/>
    <w:rsid w:val="007968BE"/>
    <w:rsid w:val="00796917"/>
    <w:rsid w:val="00796B51"/>
    <w:rsid w:val="00796D3E"/>
    <w:rsid w:val="00796E3C"/>
    <w:rsid w:val="0079701B"/>
    <w:rsid w:val="007970CF"/>
    <w:rsid w:val="007973D1"/>
    <w:rsid w:val="0079795C"/>
    <w:rsid w:val="00797AAB"/>
    <w:rsid w:val="00797B4B"/>
    <w:rsid w:val="00797BF3"/>
    <w:rsid w:val="00797F97"/>
    <w:rsid w:val="007A0437"/>
    <w:rsid w:val="007A04FB"/>
    <w:rsid w:val="007A0590"/>
    <w:rsid w:val="007A0771"/>
    <w:rsid w:val="007A0CF4"/>
    <w:rsid w:val="007A0D55"/>
    <w:rsid w:val="007A11BC"/>
    <w:rsid w:val="007A1489"/>
    <w:rsid w:val="007A14ED"/>
    <w:rsid w:val="007A1DFE"/>
    <w:rsid w:val="007A1F21"/>
    <w:rsid w:val="007A22A4"/>
    <w:rsid w:val="007A22DC"/>
    <w:rsid w:val="007A30CE"/>
    <w:rsid w:val="007A3766"/>
    <w:rsid w:val="007A3B18"/>
    <w:rsid w:val="007A3BB0"/>
    <w:rsid w:val="007A4159"/>
    <w:rsid w:val="007A4281"/>
    <w:rsid w:val="007A4AE1"/>
    <w:rsid w:val="007A4FC8"/>
    <w:rsid w:val="007A515D"/>
    <w:rsid w:val="007A533C"/>
    <w:rsid w:val="007A5429"/>
    <w:rsid w:val="007A5446"/>
    <w:rsid w:val="007A55E4"/>
    <w:rsid w:val="007A560D"/>
    <w:rsid w:val="007A574F"/>
    <w:rsid w:val="007A61D6"/>
    <w:rsid w:val="007A6293"/>
    <w:rsid w:val="007A62E5"/>
    <w:rsid w:val="007A6728"/>
    <w:rsid w:val="007A6A61"/>
    <w:rsid w:val="007A6EB2"/>
    <w:rsid w:val="007A7215"/>
    <w:rsid w:val="007A7312"/>
    <w:rsid w:val="007A7637"/>
    <w:rsid w:val="007A7BD7"/>
    <w:rsid w:val="007B01E8"/>
    <w:rsid w:val="007B0481"/>
    <w:rsid w:val="007B0E43"/>
    <w:rsid w:val="007B0F77"/>
    <w:rsid w:val="007B1075"/>
    <w:rsid w:val="007B10C8"/>
    <w:rsid w:val="007B1508"/>
    <w:rsid w:val="007B168E"/>
    <w:rsid w:val="007B176D"/>
    <w:rsid w:val="007B1921"/>
    <w:rsid w:val="007B1E44"/>
    <w:rsid w:val="007B1E60"/>
    <w:rsid w:val="007B21FE"/>
    <w:rsid w:val="007B27A4"/>
    <w:rsid w:val="007B27B4"/>
    <w:rsid w:val="007B2A51"/>
    <w:rsid w:val="007B2BEE"/>
    <w:rsid w:val="007B2D38"/>
    <w:rsid w:val="007B2D8B"/>
    <w:rsid w:val="007B2F9A"/>
    <w:rsid w:val="007B379E"/>
    <w:rsid w:val="007B3846"/>
    <w:rsid w:val="007B3A7B"/>
    <w:rsid w:val="007B3FF4"/>
    <w:rsid w:val="007B437C"/>
    <w:rsid w:val="007B44A9"/>
    <w:rsid w:val="007B46B0"/>
    <w:rsid w:val="007B4A16"/>
    <w:rsid w:val="007B4BB1"/>
    <w:rsid w:val="007B4D05"/>
    <w:rsid w:val="007B5119"/>
    <w:rsid w:val="007B5366"/>
    <w:rsid w:val="007B5850"/>
    <w:rsid w:val="007B610E"/>
    <w:rsid w:val="007B64D2"/>
    <w:rsid w:val="007B6666"/>
    <w:rsid w:val="007B6895"/>
    <w:rsid w:val="007B6A03"/>
    <w:rsid w:val="007B6EFC"/>
    <w:rsid w:val="007B6F6B"/>
    <w:rsid w:val="007B70CF"/>
    <w:rsid w:val="007B7268"/>
    <w:rsid w:val="007B7542"/>
    <w:rsid w:val="007B760F"/>
    <w:rsid w:val="007B7789"/>
    <w:rsid w:val="007B7B55"/>
    <w:rsid w:val="007B7FD3"/>
    <w:rsid w:val="007B7FDF"/>
    <w:rsid w:val="007C01E2"/>
    <w:rsid w:val="007C02CC"/>
    <w:rsid w:val="007C07BF"/>
    <w:rsid w:val="007C121D"/>
    <w:rsid w:val="007C128B"/>
    <w:rsid w:val="007C1C01"/>
    <w:rsid w:val="007C1DE0"/>
    <w:rsid w:val="007C244B"/>
    <w:rsid w:val="007C2B7A"/>
    <w:rsid w:val="007C2D9E"/>
    <w:rsid w:val="007C2F14"/>
    <w:rsid w:val="007C30DD"/>
    <w:rsid w:val="007C31AE"/>
    <w:rsid w:val="007C349F"/>
    <w:rsid w:val="007C3A7A"/>
    <w:rsid w:val="007C3FFC"/>
    <w:rsid w:val="007C4097"/>
    <w:rsid w:val="007C44C4"/>
    <w:rsid w:val="007C4706"/>
    <w:rsid w:val="007C470A"/>
    <w:rsid w:val="007C4814"/>
    <w:rsid w:val="007C4D43"/>
    <w:rsid w:val="007C53CC"/>
    <w:rsid w:val="007C54BE"/>
    <w:rsid w:val="007C5908"/>
    <w:rsid w:val="007C592F"/>
    <w:rsid w:val="007C5A52"/>
    <w:rsid w:val="007C5AD7"/>
    <w:rsid w:val="007C5B24"/>
    <w:rsid w:val="007C6139"/>
    <w:rsid w:val="007C6193"/>
    <w:rsid w:val="007C688D"/>
    <w:rsid w:val="007C6956"/>
    <w:rsid w:val="007C6C9C"/>
    <w:rsid w:val="007C6DCF"/>
    <w:rsid w:val="007C7239"/>
    <w:rsid w:val="007C7757"/>
    <w:rsid w:val="007C7CCD"/>
    <w:rsid w:val="007D05B3"/>
    <w:rsid w:val="007D0941"/>
    <w:rsid w:val="007D0B18"/>
    <w:rsid w:val="007D0C20"/>
    <w:rsid w:val="007D0DA8"/>
    <w:rsid w:val="007D1163"/>
    <w:rsid w:val="007D13D9"/>
    <w:rsid w:val="007D147C"/>
    <w:rsid w:val="007D14D4"/>
    <w:rsid w:val="007D1580"/>
    <w:rsid w:val="007D167A"/>
    <w:rsid w:val="007D1680"/>
    <w:rsid w:val="007D1809"/>
    <w:rsid w:val="007D1856"/>
    <w:rsid w:val="007D206D"/>
    <w:rsid w:val="007D2346"/>
    <w:rsid w:val="007D23AC"/>
    <w:rsid w:val="007D2845"/>
    <w:rsid w:val="007D2EBC"/>
    <w:rsid w:val="007D33A8"/>
    <w:rsid w:val="007D3715"/>
    <w:rsid w:val="007D38AA"/>
    <w:rsid w:val="007D3F09"/>
    <w:rsid w:val="007D41E4"/>
    <w:rsid w:val="007D423D"/>
    <w:rsid w:val="007D48E1"/>
    <w:rsid w:val="007D4B1E"/>
    <w:rsid w:val="007D4DB3"/>
    <w:rsid w:val="007D4E03"/>
    <w:rsid w:val="007D52F3"/>
    <w:rsid w:val="007D5380"/>
    <w:rsid w:val="007D5401"/>
    <w:rsid w:val="007D551B"/>
    <w:rsid w:val="007D56F5"/>
    <w:rsid w:val="007D5AB8"/>
    <w:rsid w:val="007D5D65"/>
    <w:rsid w:val="007D5F1D"/>
    <w:rsid w:val="007D6169"/>
    <w:rsid w:val="007D690F"/>
    <w:rsid w:val="007D6B78"/>
    <w:rsid w:val="007D6E4B"/>
    <w:rsid w:val="007D7122"/>
    <w:rsid w:val="007D71C3"/>
    <w:rsid w:val="007D72D2"/>
    <w:rsid w:val="007D75CD"/>
    <w:rsid w:val="007D79EE"/>
    <w:rsid w:val="007D7A8A"/>
    <w:rsid w:val="007E0061"/>
    <w:rsid w:val="007E028D"/>
    <w:rsid w:val="007E0A8E"/>
    <w:rsid w:val="007E0B5A"/>
    <w:rsid w:val="007E0BFF"/>
    <w:rsid w:val="007E0EBA"/>
    <w:rsid w:val="007E0FE2"/>
    <w:rsid w:val="007E1B97"/>
    <w:rsid w:val="007E1C51"/>
    <w:rsid w:val="007E26F3"/>
    <w:rsid w:val="007E278C"/>
    <w:rsid w:val="007E2C07"/>
    <w:rsid w:val="007E2C32"/>
    <w:rsid w:val="007E312C"/>
    <w:rsid w:val="007E3259"/>
    <w:rsid w:val="007E4456"/>
    <w:rsid w:val="007E4B05"/>
    <w:rsid w:val="007E4F26"/>
    <w:rsid w:val="007E5060"/>
    <w:rsid w:val="007E56CD"/>
    <w:rsid w:val="007E67A1"/>
    <w:rsid w:val="007E7222"/>
    <w:rsid w:val="007E72C3"/>
    <w:rsid w:val="007E78FE"/>
    <w:rsid w:val="007E79AB"/>
    <w:rsid w:val="007E7F58"/>
    <w:rsid w:val="007E7F88"/>
    <w:rsid w:val="007F0428"/>
    <w:rsid w:val="007F0583"/>
    <w:rsid w:val="007F06B5"/>
    <w:rsid w:val="007F06E2"/>
    <w:rsid w:val="007F077C"/>
    <w:rsid w:val="007F0F41"/>
    <w:rsid w:val="007F1110"/>
    <w:rsid w:val="007F125C"/>
    <w:rsid w:val="007F1424"/>
    <w:rsid w:val="007F17A8"/>
    <w:rsid w:val="007F2094"/>
    <w:rsid w:val="007F2C87"/>
    <w:rsid w:val="007F2E45"/>
    <w:rsid w:val="007F2EF9"/>
    <w:rsid w:val="007F2F92"/>
    <w:rsid w:val="007F314E"/>
    <w:rsid w:val="007F3382"/>
    <w:rsid w:val="007F36C4"/>
    <w:rsid w:val="007F38A0"/>
    <w:rsid w:val="007F39A1"/>
    <w:rsid w:val="007F39A4"/>
    <w:rsid w:val="007F3AE8"/>
    <w:rsid w:val="007F3DA9"/>
    <w:rsid w:val="007F3ED6"/>
    <w:rsid w:val="007F3FA0"/>
    <w:rsid w:val="007F435B"/>
    <w:rsid w:val="007F452B"/>
    <w:rsid w:val="007F45A3"/>
    <w:rsid w:val="007F470E"/>
    <w:rsid w:val="007F4789"/>
    <w:rsid w:val="007F47DA"/>
    <w:rsid w:val="007F4D4D"/>
    <w:rsid w:val="007F4DB7"/>
    <w:rsid w:val="007F594A"/>
    <w:rsid w:val="007F5B13"/>
    <w:rsid w:val="007F5B33"/>
    <w:rsid w:val="007F5EA3"/>
    <w:rsid w:val="007F5F93"/>
    <w:rsid w:val="007F6027"/>
    <w:rsid w:val="007F6112"/>
    <w:rsid w:val="007F6388"/>
    <w:rsid w:val="007F65ED"/>
    <w:rsid w:val="007F6856"/>
    <w:rsid w:val="007F68E7"/>
    <w:rsid w:val="007F6BA6"/>
    <w:rsid w:val="007F6BCE"/>
    <w:rsid w:val="007F6C03"/>
    <w:rsid w:val="007F6D8B"/>
    <w:rsid w:val="007F706B"/>
    <w:rsid w:val="007F7139"/>
    <w:rsid w:val="007F7669"/>
    <w:rsid w:val="007F793F"/>
    <w:rsid w:val="007F79CB"/>
    <w:rsid w:val="00800123"/>
    <w:rsid w:val="0080060E"/>
    <w:rsid w:val="0080070F"/>
    <w:rsid w:val="00800883"/>
    <w:rsid w:val="00800A52"/>
    <w:rsid w:val="00800C8F"/>
    <w:rsid w:val="00800DC5"/>
    <w:rsid w:val="00800E08"/>
    <w:rsid w:val="008012BD"/>
    <w:rsid w:val="00801648"/>
    <w:rsid w:val="00801A6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D29"/>
    <w:rsid w:val="00803FC7"/>
    <w:rsid w:val="00804060"/>
    <w:rsid w:val="0080423A"/>
    <w:rsid w:val="0080431C"/>
    <w:rsid w:val="00804808"/>
    <w:rsid w:val="008049BF"/>
    <w:rsid w:val="00804D94"/>
    <w:rsid w:val="00804E9B"/>
    <w:rsid w:val="00804EF6"/>
    <w:rsid w:val="00805753"/>
    <w:rsid w:val="0080580C"/>
    <w:rsid w:val="00805AEA"/>
    <w:rsid w:val="00805B82"/>
    <w:rsid w:val="00805D1B"/>
    <w:rsid w:val="00805D74"/>
    <w:rsid w:val="00805F73"/>
    <w:rsid w:val="00806206"/>
    <w:rsid w:val="00806AD4"/>
    <w:rsid w:val="00806C58"/>
    <w:rsid w:val="00807CBB"/>
    <w:rsid w:val="00807CF2"/>
    <w:rsid w:val="00807EBC"/>
    <w:rsid w:val="008102DD"/>
    <w:rsid w:val="00810378"/>
    <w:rsid w:val="00810917"/>
    <w:rsid w:val="00810B88"/>
    <w:rsid w:val="00810DCB"/>
    <w:rsid w:val="00811546"/>
    <w:rsid w:val="00811C52"/>
    <w:rsid w:val="00812283"/>
    <w:rsid w:val="008122F1"/>
    <w:rsid w:val="0081240B"/>
    <w:rsid w:val="008126D5"/>
    <w:rsid w:val="00812C5D"/>
    <w:rsid w:val="00812CFE"/>
    <w:rsid w:val="00812FF7"/>
    <w:rsid w:val="00813059"/>
    <w:rsid w:val="0081309D"/>
    <w:rsid w:val="00813987"/>
    <w:rsid w:val="00813A21"/>
    <w:rsid w:val="00813BCA"/>
    <w:rsid w:val="00814263"/>
    <w:rsid w:val="0081439B"/>
    <w:rsid w:val="008143A8"/>
    <w:rsid w:val="00814551"/>
    <w:rsid w:val="00814667"/>
    <w:rsid w:val="008148DA"/>
    <w:rsid w:val="00814990"/>
    <w:rsid w:val="00814A14"/>
    <w:rsid w:val="008150B3"/>
    <w:rsid w:val="008150F8"/>
    <w:rsid w:val="008151BA"/>
    <w:rsid w:val="00815210"/>
    <w:rsid w:val="008156C1"/>
    <w:rsid w:val="00816220"/>
    <w:rsid w:val="00816741"/>
    <w:rsid w:val="00817717"/>
    <w:rsid w:val="00820332"/>
    <w:rsid w:val="008203EE"/>
    <w:rsid w:val="008206A2"/>
    <w:rsid w:val="00820707"/>
    <w:rsid w:val="00820709"/>
    <w:rsid w:val="0082083B"/>
    <w:rsid w:val="008209E6"/>
    <w:rsid w:val="00820BAF"/>
    <w:rsid w:val="00820E6A"/>
    <w:rsid w:val="00821062"/>
    <w:rsid w:val="008212A4"/>
    <w:rsid w:val="00821416"/>
    <w:rsid w:val="008216B4"/>
    <w:rsid w:val="008217F5"/>
    <w:rsid w:val="0082185E"/>
    <w:rsid w:val="00821E8D"/>
    <w:rsid w:val="00821E90"/>
    <w:rsid w:val="0082202F"/>
    <w:rsid w:val="008225CC"/>
    <w:rsid w:val="008225F8"/>
    <w:rsid w:val="008229DC"/>
    <w:rsid w:val="00822F22"/>
    <w:rsid w:val="008230F4"/>
    <w:rsid w:val="0082357B"/>
    <w:rsid w:val="00823A81"/>
    <w:rsid w:val="00823E12"/>
    <w:rsid w:val="00823F4A"/>
    <w:rsid w:val="0082412E"/>
    <w:rsid w:val="0082489B"/>
    <w:rsid w:val="00824D88"/>
    <w:rsid w:val="00825160"/>
    <w:rsid w:val="00825199"/>
    <w:rsid w:val="0082527A"/>
    <w:rsid w:val="00825549"/>
    <w:rsid w:val="008255B1"/>
    <w:rsid w:val="00825B01"/>
    <w:rsid w:val="00825D24"/>
    <w:rsid w:val="00825F83"/>
    <w:rsid w:val="008260C8"/>
    <w:rsid w:val="008261D6"/>
    <w:rsid w:val="0082689C"/>
    <w:rsid w:val="00826BCB"/>
    <w:rsid w:val="00826CCD"/>
    <w:rsid w:val="00826E4B"/>
    <w:rsid w:val="00826FB7"/>
    <w:rsid w:val="0082703C"/>
    <w:rsid w:val="00827318"/>
    <w:rsid w:val="00827550"/>
    <w:rsid w:val="00827AEC"/>
    <w:rsid w:val="00830A3F"/>
    <w:rsid w:val="00830B7D"/>
    <w:rsid w:val="00830E0C"/>
    <w:rsid w:val="008311E1"/>
    <w:rsid w:val="0083143A"/>
    <w:rsid w:val="00831468"/>
    <w:rsid w:val="008314A6"/>
    <w:rsid w:val="008314CE"/>
    <w:rsid w:val="0083193E"/>
    <w:rsid w:val="00831EE3"/>
    <w:rsid w:val="008324F6"/>
    <w:rsid w:val="00832BE1"/>
    <w:rsid w:val="00832D39"/>
    <w:rsid w:val="00833236"/>
    <w:rsid w:val="0083359E"/>
    <w:rsid w:val="0083363E"/>
    <w:rsid w:val="00833F2F"/>
    <w:rsid w:val="00833F30"/>
    <w:rsid w:val="00834033"/>
    <w:rsid w:val="008340AD"/>
    <w:rsid w:val="008343CE"/>
    <w:rsid w:val="008344CE"/>
    <w:rsid w:val="008348CA"/>
    <w:rsid w:val="00834D20"/>
    <w:rsid w:val="00834D7E"/>
    <w:rsid w:val="00835091"/>
    <w:rsid w:val="008354C6"/>
    <w:rsid w:val="008354FA"/>
    <w:rsid w:val="008357D8"/>
    <w:rsid w:val="00835ABF"/>
    <w:rsid w:val="00835FC0"/>
    <w:rsid w:val="0083612A"/>
    <w:rsid w:val="008366F4"/>
    <w:rsid w:val="00836EB8"/>
    <w:rsid w:val="00836EEB"/>
    <w:rsid w:val="00836F98"/>
    <w:rsid w:val="00837074"/>
    <w:rsid w:val="00837144"/>
    <w:rsid w:val="0083723D"/>
    <w:rsid w:val="008375DA"/>
    <w:rsid w:val="008378D3"/>
    <w:rsid w:val="00837D61"/>
    <w:rsid w:val="008400C9"/>
    <w:rsid w:val="0084092E"/>
    <w:rsid w:val="00841262"/>
    <w:rsid w:val="00841A86"/>
    <w:rsid w:val="008422B3"/>
    <w:rsid w:val="0084237A"/>
    <w:rsid w:val="008427E4"/>
    <w:rsid w:val="00842812"/>
    <w:rsid w:val="0084293F"/>
    <w:rsid w:val="00842A38"/>
    <w:rsid w:val="00842B08"/>
    <w:rsid w:val="00844162"/>
    <w:rsid w:val="0084439B"/>
    <w:rsid w:val="0084466C"/>
    <w:rsid w:val="00844694"/>
    <w:rsid w:val="00844D1F"/>
    <w:rsid w:val="00844D46"/>
    <w:rsid w:val="00845679"/>
    <w:rsid w:val="008458D2"/>
    <w:rsid w:val="00845A3F"/>
    <w:rsid w:val="00845D76"/>
    <w:rsid w:val="00845E00"/>
    <w:rsid w:val="0084601E"/>
    <w:rsid w:val="008461C0"/>
    <w:rsid w:val="0084652D"/>
    <w:rsid w:val="008466CE"/>
    <w:rsid w:val="008467DD"/>
    <w:rsid w:val="008468DA"/>
    <w:rsid w:val="00846B11"/>
    <w:rsid w:val="00847263"/>
    <w:rsid w:val="00847629"/>
    <w:rsid w:val="008477DF"/>
    <w:rsid w:val="00847FB1"/>
    <w:rsid w:val="008503D3"/>
    <w:rsid w:val="008503D7"/>
    <w:rsid w:val="0085044D"/>
    <w:rsid w:val="0085047E"/>
    <w:rsid w:val="008506A9"/>
    <w:rsid w:val="008507E0"/>
    <w:rsid w:val="00851043"/>
    <w:rsid w:val="00851137"/>
    <w:rsid w:val="00851547"/>
    <w:rsid w:val="00851599"/>
    <w:rsid w:val="008516D2"/>
    <w:rsid w:val="00851841"/>
    <w:rsid w:val="00851BE8"/>
    <w:rsid w:val="00851DB5"/>
    <w:rsid w:val="008520E1"/>
    <w:rsid w:val="008523DD"/>
    <w:rsid w:val="00852578"/>
    <w:rsid w:val="00852852"/>
    <w:rsid w:val="00852996"/>
    <w:rsid w:val="00853050"/>
    <w:rsid w:val="0085310F"/>
    <w:rsid w:val="00853259"/>
    <w:rsid w:val="008532B4"/>
    <w:rsid w:val="0085390D"/>
    <w:rsid w:val="00853D5C"/>
    <w:rsid w:val="00854071"/>
    <w:rsid w:val="00854168"/>
    <w:rsid w:val="008544E6"/>
    <w:rsid w:val="00854791"/>
    <w:rsid w:val="0085492F"/>
    <w:rsid w:val="008549C5"/>
    <w:rsid w:val="00854E94"/>
    <w:rsid w:val="008552B3"/>
    <w:rsid w:val="008553FD"/>
    <w:rsid w:val="00855776"/>
    <w:rsid w:val="008558F3"/>
    <w:rsid w:val="00855908"/>
    <w:rsid w:val="00855D5D"/>
    <w:rsid w:val="00856139"/>
    <w:rsid w:val="008562FB"/>
    <w:rsid w:val="00856722"/>
    <w:rsid w:val="00856B21"/>
    <w:rsid w:val="0085701C"/>
    <w:rsid w:val="00857664"/>
    <w:rsid w:val="00857839"/>
    <w:rsid w:val="00857E7E"/>
    <w:rsid w:val="008601A5"/>
    <w:rsid w:val="008601DE"/>
    <w:rsid w:val="00860BF9"/>
    <w:rsid w:val="00860D5B"/>
    <w:rsid w:val="00860FD8"/>
    <w:rsid w:val="0086103D"/>
    <w:rsid w:val="0086123A"/>
    <w:rsid w:val="00861592"/>
    <w:rsid w:val="008617C9"/>
    <w:rsid w:val="00861930"/>
    <w:rsid w:val="00861972"/>
    <w:rsid w:val="00861A35"/>
    <w:rsid w:val="0086214E"/>
    <w:rsid w:val="0086224C"/>
    <w:rsid w:val="008622DF"/>
    <w:rsid w:val="00862320"/>
    <w:rsid w:val="00862B5B"/>
    <w:rsid w:val="00862C5C"/>
    <w:rsid w:val="00862EB1"/>
    <w:rsid w:val="00862EFF"/>
    <w:rsid w:val="008630F8"/>
    <w:rsid w:val="00863286"/>
    <w:rsid w:val="00863459"/>
    <w:rsid w:val="0086361C"/>
    <w:rsid w:val="00863AD2"/>
    <w:rsid w:val="00863AE3"/>
    <w:rsid w:val="0086487C"/>
    <w:rsid w:val="00865450"/>
    <w:rsid w:val="008657BE"/>
    <w:rsid w:val="00865F13"/>
    <w:rsid w:val="00866C89"/>
    <w:rsid w:val="00866FE1"/>
    <w:rsid w:val="00867066"/>
    <w:rsid w:val="00867258"/>
    <w:rsid w:val="008673C8"/>
    <w:rsid w:val="008676C6"/>
    <w:rsid w:val="00867705"/>
    <w:rsid w:val="0086788C"/>
    <w:rsid w:val="00867EED"/>
    <w:rsid w:val="0087038C"/>
    <w:rsid w:val="008709DE"/>
    <w:rsid w:val="00870AFB"/>
    <w:rsid w:val="00870BD4"/>
    <w:rsid w:val="008710CE"/>
    <w:rsid w:val="00871181"/>
    <w:rsid w:val="008713B4"/>
    <w:rsid w:val="008717A1"/>
    <w:rsid w:val="00871CD0"/>
    <w:rsid w:val="008721B7"/>
    <w:rsid w:val="00872280"/>
    <w:rsid w:val="008723F0"/>
    <w:rsid w:val="00873377"/>
    <w:rsid w:val="00873552"/>
    <w:rsid w:val="00873AFB"/>
    <w:rsid w:val="00873F23"/>
    <w:rsid w:val="0087409B"/>
    <w:rsid w:val="0087409F"/>
    <w:rsid w:val="008742C7"/>
    <w:rsid w:val="00874497"/>
    <w:rsid w:val="008744B2"/>
    <w:rsid w:val="00874512"/>
    <w:rsid w:val="00874658"/>
    <w:rsid w:val="00874674"/>
    <w:rsid w:val="00874678"/>
    <w:rsid w:val="008749DD"/>
    <w:rsid w:val="00874DB9"/>
    <w:rsid w:val="00874EE0"/>
    <w:rsid w:val="00874EE1"/>
    <w:rsid w:val="008752BC"/>
    <w:rsid w:val="0087534F"/>
    <w:rsid w:val="008753AD"/>
    <w:rsid w:val="008754E6"/>
    <w:rsid w:val="0087562C"/>
    <w:rsid w:val="0087569F"/>
    <w:rsid w:val="00875A86"/>
    <w:rsid w:val="008765C3"/>
    <w:rsid w:val="00876B78"/>
    <w:rsid w:val="00876D5E"/>
    <w:rsid w:val="00876E6F"/>
    <w:rsid w:val="00877462"/>
    <w:rsid w:val="00880160"/>
    <w:rsid w:val="0088028A"/>
    <w:rsid w:val="0088075F"/>
    <w:rsid w:val="00880966"/>
    <w:rsid w:val="00880BE4"/>
    <w:rsid w:val="00880D77"/>
    <w:rsid w:val="00880F5A"/>
    <w:rsid w:val="008811B1"/>
    <w:rsid w:val="0088121A"/>
    <w:rsid w:val="0088122E"/>
    <w:rsid w:val="0088196C"/>
    <w:rsid w:val="008819AA"/>
    <w:rsid w:val="00881E82"/>
    <w:rsid w:val="0088216C"/>
    <w:rsid w:val="00882512"/>
    <w:rsid w:val="0088251D"/>
    <w:rsid w:val="008827E9"/>
    <w:rsid w:val="00882870"/>
    <w:rsid w:val="00882B00"/>
    <w:rsid w:val="00882BF4"/>
    <w:rsid w:val="00883491"/>
    <w:rsid w:val="0088369D"/>
    <w:rsid w:val="008837D9"/>
    <w:rsid w:val="008839EE"/>
    <w:rsid w:val="00883D27"/>
    <w:rsid w:val="00883E24"/>
    <w:rsid w:val="0088405F"/>
    <w:rsid w:val="008848CF"/>
    <w:rsid w:val="00884A8E"/>
    <w:rsid w:val="00884C0F"/>
    <w:rsid w:val="00884ED0"/>
    <w:rsid w:val="0088501A"/>
    <w:rsid w:val="0088504C"/>
    <w:rsid w:val="0088534F"/>
    <w:rsid w:val="0088560D"/>
    <w:rsid w:val="008859A6"/>
    <w:rsid w:val="00885CFB"/>
    <w:rsid w:val="00885FAA"/>
    <w:rsid w:val="00886DFE"/>
    <w:rsid w:val="00886F20"/>
    <w:rsid w:val="00887232"/>
    <w:rsid w:val="00887681"/>
    <w:rsid w:val="00887BA6"/>
    <w:rsid w:val="00887BF4"/>
    <w:rsid w:val="00890123"/>
    <w:rsid w:val="0089056B"/>
    <w:rsid w:val="008905EB"/>
    <w:rsid w:val="00890F5A"/>
    <w:rsid w:val="00891764"/>
    <w:rsid w:val="0089187E"/>
    <w:rsid w:val="00891897"/>
    <w:rsid w:val="00891AC0"/>
    <w:rsid w:val="00892429"/>
    <w:rsid w:val="008926C7"/>
    <w:rsid w:val="008927EE"/>
    <w:rsid w:val="0089297E"/>
    <w:rsid w:val="00892AE1"/>
    <w:rsid w:val="00892EE8"/>
    <w:rsid w:val="00893058"/>
    <w:rsid w:val="008933B0"/>
    <w:rsid w:val="00893528"/>
    <w:rsid w:val="0089364A"/>
    <w:rsid w:val="0089382D"/>
    <w:rsid w:val="00893D13"/>
    <w:rsid w:val="00893D78"/>
    <w:rsid w:val="00894A7A"/>
    <w:rsid w:val="00894DAA"/>
    <w:rsid w:val="00894E56"/>
    <w:rsid w:val="00894F37"/>
    <w:rsid w:val="00894FB4"/>
    <w:rsid w:val="0089526A"/>
    <w:rsid w:val="008958EB"/>
    <w:rsid w:val="00895BF5"/>
    <w:rsid w:val="008962F9"/>
    <w:rsid w:val="00896476"/>
    <w:rsid w:val="0089653D"/>
    <w:rsid w:val="008967F1"/>
    <w:rsid w:val="00896A4E"/>
    <w:rsid w:val="00896C23"/>
    <w:rsid w:val="008971FF"/>
    <w:rsid w:val="0089729C"/>
    <w:rsid w:val="008975F1"/>
    <w:rsid w:val="00897678"/>
    <w:rsid w:val="00897940"/>
    <w:rsid w:val="00897D0B"/>
    <w:rsid w:val="00897F1B"/>
    <w:rsid w:val="008A0120"/>
    <w:rsid w:val="008A0184"/>
    <w:rsid w:val="008A01A1"/>
    <w:rsid w:val="008A0413"/>
    <w:rsid w:val="008A068B"/>
    <w:rsid w:val="008A06FA"/>
    <w:rsid w:val="008A1233"/>
    <w:rsid w:val="008A1434"/>
    <w:rsid w:val="008A1E34"/>
    <w:rsid w:val="008A1F43"/>
    <w:rsid w:val="008A25A8"/>
    <w:rsid w:val="008A261B"/>
    <w:rsid w:val="008A2E1A"/>
    <w:rsid w:val="008A2F4D"/>
    <w:rsid w:val="008A356C"/>
    <w:rsid w:val="008A46F0"/>
    <w:rsid w:val="008A4734"/>
    <w:rsid w:val="008A4891"/>
    <w:rsid w:val="008A4ECD"/>
    <w:rsid w:val="008A4FEC"/>
    <w:rsid w:val="008A502C"/>
    <w:rsid w:val="008A549D"/>
    <w:rsid w:val="008A5C2B"/>
    <w:rsid w:val="008A6022"/>
    <w:rsid w:val="008A6055"/>
    <w:rsid w:val="008A6123"/>
    <w:rsid w:val="008A64A6"/>
    <w:rsid w:val="008A65DD"/>
    <w:rsid w:val="008A6CC2"/>
    <w:rsid w:val="008A6CFC"/>
    <w:rsid w:val="008A6FB7"/>
    <w:rsid w:val="008A7108"/>
    <w:rsid w:val="008A71C6"/>
    <w:rsid w:val="008A794C"/>
    <w:rsid w:val="008A7D21"/>
    <w:rsid w:val="008A7D22"/>
    <w:rsid w:val="008A7E0E"/>
    <w:rsid w:val="008A7EF0"/>
    <w:rsid w:val="008B0158"/>
    <w:rsid w:val="008B017B"/>
    <w:rsid w:val="008B0331"/>
    <w:rsid w:val="008B04BB"/>
    <w:rsid w:val="008B0BA1"/>
    <w:rsid w:val="008B108A"/>
    <w:rsid w:val="008B13C4"/>
    <w:rsid w:val="008B1675"/>
    <w:rsid w:val="008B17C0"/>
    <w:rsid w:val="008B17D0"/>
    <w:rsid w:val="008B1B04"/>
    <w:rsid w:val="008B1DF9"/>
    <w:rsid w:val="008B2001"/>
    <w:rsid w:val="008B233F"/>
    <w:rsid w:val="008B23E3"/>
    <w:rsid w:val="008B2496"/>
    <w:rsid w:val="008B2805"/>
    <w:rsid w:val="008B29DA"/>
    <w:rsid w:val="008B2A96"/>
    <w:rsid w:val="008B37AD"/>
    <w:rsid w:val="008B3888"/>
    <w:rsid w:val="008B3CD7"/>
    <w:rsid w:val="008B3F18"/>
    <w:rsid w:val="008B425C"/>
    <w:rsid w:val="008B42AC"/>
    <w:rsid w:val="008B430C"/>
    <w:rsid w:val="008B43AA"/>
    <w:rsid w:val="008B45D4"/>
    <w:rsid w:val="008B4DE2"/>
    <w:rsid w:val="008B5226"/>
    <w:rsid w:val="008B53D9"/>
    <w:rsid w:val="008B5BE4"/>
    <w:rsid w:val="008B5DB9"/>
    <w:rsid w:val="008B5E25"/>
    <w:rsid w:val="008B5EB3"/>
    <w:rsid w:val="008B5F67"/>
    <w:rsid w:val="008B66DD"/>
    <w:rsid w:val="008B6A44"/>
    <w:rsid w:val="008B6D27"/>
    <w:rsid w:val="008B6E28"/>
    <w:rsid w:val="008B70C5"/>
    <w:rsid w:val="008B73F8"/>
    <w:rsid w:val="008B751C"/>
    <w:rsid w:val="008B7617"/>
    <w:rsid w:val="008B7714"/>
    <w:rsid w:val="008B7D4F"/>
    <w:rsid w:val="008C00E6"/>
    <w:rsid w:val="008C0C0F"/>
    <w:rsid w:val="008C0D83"/>
    <w:rsid w:val="008C0E15"/>
    <w:rsid w:val="008C0EE0"/>
    <w:rsid w:val="008C1092"/>
    <w:rsid w:val="008C1899"/>
    <w:rsid w:val="008C2BE2"/>
    <w:rsid w:val="008C2CD9"/>
    <w:rsid w:val="008C2D07"/>
    <w:rsid w:val="008C32CD"/>
    <w:rsid w:val="008C331C"/>
    <w:rsid w:val="008C335F"/>
    <w:rsid w:val="008C3980"/>
    <w:rsid w:val="008C3BD6"/>
    <w:rsid w:val="008C3E2D"/>
    <w:rsid w:val="008C3E2F"/>
    <w:rsid w:val="008C3E90"/>
    <w:rsid w:val="008C3F4C"/>
    <w:rsid w:val="008C44B2"/>
    <w:rsid w:val="008C457A"/>
    <w:rsid w:val="008C4600"/>
    <w:rsid w:val="008C46B0"/>
    <w:rsid w:val="008C46B1"/>
    <w:rsid w:val="008C48CE"/>
    <w:rsid w:val="008C4A2A"/>
    <w:rsid w:val="008C4AF3"/>
    <w:rsid w:val="008C4C24"/>
    <w:rsid w:val="008C4C42"/>
    <w:rsid w:val="008C4C5C"/>
    <w:rsid w:val="008C4CFB"/>
    <w:rsid w:val="008C4F45"/>
    <w:rsid w:val="008C53AB"/>
    <w:rsid w:val="008C606E"/>
    <w:rsid w:val="008C648F"/>
    <w:rsid w:val="008C7238"/>
    <w:rsid w:val="008C754C"/>
    <w:rsid w:val="008C761A"/>
    <w:rsid w:val="008C78A5"/>
    <w:rsid w:val="008C79CF"/>
    <w:rsid w:val="008C7A33"/>
    <w:rsid w:val="008C7E68"/>
    <w:rsid w:val="008D0412"/>
    <w:rsid w:val="008D092D"/>
    <w:rsid w:val="008D09E0"/>
    <w:rsid w:val="008D0DF0"/>
    <w:rsid w:val="008D0E4F"/>
    <w:rsid w:val="008D1761"/>
    <w:rsid w:val="008D2297"/>
    <w:rsid w:val="008D277F"/>
    <w:rsid w:val="008D27B9"/>
    <w:rsid w:val="008D2D77"/>
    <w:rsid w:val="008D2DC0"/>
    <w:rsid w:val="008D2E74"/>
    <w:rsid w:val="008D3057"/>
    <w:rsid w:val="008D3076"/>
    <w:rsid w:val="008D31EB"/>
    <w:rsid w:val="008D3257"/>
    <w:rsid w:val="008D35F2"/>
    <w:rsid w:val="008D3C3D"/>
    <w:rsid w:val="008D3C47"/>
    <w:rsid w:val="008D45B0"/>
    <w:rsid w:val="008D46BD"/>
    <w:rsid w:val="008D506C"/>
    <w:rsid w:val="008D5125"/>
    <w:rsid w:val="008D53EC"/>
    <w:rsid w:val="008D5781"/>
    <w:rsid w:val="008D57B7"/>
    <w:rsid w:val="008D5CE7"/>
    <w:rsid w:val="008D5E4D"/>
    <w:rsid w:val="008D5F9B"/>
    <w:rsid w:val="008D625B"/>
    <w:rsid w:val="008D62B7"/>
    <w:rsid w:val="008D6AE9"/>
    <w:rsid w:val="008D6BC1"/>
    <w:rsid w:val="008D6DD9"/>
    <w:rsid w:val="008D6EB5"/>
    <w:rsid w:val="008D705B"/>
    <w:rsid w:val="008D7554"/>
    <w:rsid w:val="008D7622"/>
    <w:rsid w:val="008D7BC7"/>
    <w:rsid w:val="008E0562"/>
    <w:rsid w:val="008E07DE"/>
    <w:rsid w:val="008E0E39"/>
    <w:rsid w:val="008E0EB3"/>
    <w:rsid w:val="008E0F22"/>
    <w:rsid w:val="008E0F8B"/>
    <w:rsid w:val="008E1085"/>
    <w:rsid w:val="008E1143"/>
    <w:rsid w:val="008E1392"/>
    <w:rsid w:val="008E1775"/>
    <w:rsid w:val="008E193D"/>
    <w:rsid w:val="008E1C9A"/>
    <w:rsid w:val="008E1E49"/>
    <w:rsid w:val="008E2084"/>
    <w:rsid w:val="008E20A8"/>
    <w:rsid w:val="008E21B0"/>
    <w:rsid w:val="008E229A"/>
    <w:rsid w:val="008E2441"/>
    <w:rsid w:val="008E25B3"/>
    <w:rsid w:val="008E26CA"/>
    <w:rsid w:val="008E26D5"/>
    <w:rsid w:val="008E2904"/>
    <w:rsid w:val="008E2A44"/>
    <w:rsid w:val="008E2B4C"/>
    <w:rsid w:val="008E32F1"/>
    <w:rsid w:val="008E36E1"/>
    <w:rsid w:val="008E38B5"/>
    <w:rsid w:val="008E38DF"/>
    <w:rsid w:val="008E3922"/>
    <w:rsid w:val="008E3DDC"/>
    <w:rsid w:val="008E3E17"/>
    <w:rsid w:val="008E3F77"/>
    <w:rsid w:val="008E4389"/>
    <w:rsid w:val="008E4701"/>
    <w:rsid w:val="008E48B9"/>
    <w:rsid w:val="008E4E8A"/>
    <w:rsid w:val="008E4FD3"/>
    <w:rsid w:val="008E51DC"/>
    <w:rsid w:val="008E5298"/>
    <w:rsid w:val="008E5370"/>
    <w:rsid w:val="008E56E2"/>
    <w:rsid w:val="008E5AC5"/>
    <w:rsid w:val="008E5FD9"/>
    <w:rsid w:val="008E6545"/>
    <w:rsid w:val="008E65B1"/>
    <w:rsid w:val="008E6612"/>
    <w:rsid w:val="008E6662"/>
    <w:rsid w:val="008E6AB0"/>
    <w:rsid w:val="008E6C34"/>
    <w:rsid w:val="008E7073"/>
    <w:rsid w:val="008E795B"/>
    <w:rsid w:val="008E7E3C"/>
    <w:rsid w:val="008E7FDF"/>
    <w:rsid w:val="008F0501"/>
    <w:rsid w:val="008F055C"/>
    <w:rsid w:val="008F058D"/>
    <w:rsid w:val="008F0775"/>
    <w:rsid w:val="008F0F22"/>
    <w:rsid w:val="008F0F4F"/>
    <w:rsid w:val="008F0FDD"/>
    <w:rsid w:val="008F145C"/>
    <w:rsid w:val="008F26E8"/>
    <w:rsid w:val="008F2EA6"/>
    <w:rsid w:val="008F3035"/>
    <w:rsid w:val="008F30ED"/>
    <w:rsid w:val="008F3B1B"/>
    <w:rsid w:val="008F3B54"/>
    <w:rsid w:val="008F3E75"/>
    <w:rsid w:val="008F40D3"/>
    <w:rsid w:val="008F438F"/>
    <w:rsid w:val="008F4626"/>
    <w:rsid w:val="008F46ED"/>
    <w:rsid w:val="008F4C52"/>
    <w:rsid w:val="008F4D61"/>
    <w:rsid w:val="008F4DE4"/>
    <w:rsid w:val="008F4F38"/>
    <w:rsid w:val="008F53B1"/>
    <w:rsid w:val="008F5C59"/>
    <w:rsid w:val="008F5C9D"/>
    <w:rsid w:val="008F5D31"/>
    <w:rsid w:val="008F6308"/>
    <w:rsid w:val="008F661A"/>
    <w:rsid w:val="008F6ADE"/>
    <w:rsid w:val="008F6D25"/>
    <w:rsid w:val="008F77DC"/>
    <w:rsid w:val="008F7ACD"/>
    <w:rsid w:val="008F7E9C"/>
    <w:rsid w:val="008F7F61"/>
    <w:rsid w:val="0090037D"/>
    <w:rsid w:val="00900679"/>
    <w:rsid w:val="00900D6E"/>
    <w:rsid w:val="00900DC4"/>
    <w:rsid w:val="00900DE1"/>
    <w:rsid w:val="00900F9E"/>
    <w:rsid w:val="00901441"/>
    <w:rsid w:val="0090186C"/>
    <w:rsid w:val="009019DB"/>
    <w:rsid w:val="00901AFD"/>
    <w:rsid w:val="00901E01"/>
    <w:rsid w:val="00902255"/>
    <w:rsid w:val="009024CF"/>
    <w:rsid w:val="009024FF"/>
    <w:rsid w:val="0090257A"/>
    <w:rsid w:val="009026A5"/>
    <w:rsid w:val="0090276A"/>
    <w:rsid w:val="009028FD"/>
    <w:rsid w:val="00902A4A"/>
    <w:rsid w:val="00902BC1"/>
    <w:rsid w:val="00902C8E"/>
    <w:rsid w:val="00902E53"/>
    <w:rsid w:val="00902F43"/>
    <w:rsid w:val="009034DA"/>
    <w:rsid w:val="00903B6E"/>
    <w:rsid w:val="00903C6F"/>
    <w:rsid w:val="009049FB"/>
    <w:rsid w:val="00904A90"/>
    <w:rsid w:val="00904EB0"/>
    <w:rsid w:val="0090529C"/>
    <w:rsid w:val="0090538D"/>
    <w:rsid w:val="00905B45"/>
    <w:rsid w:val="00905BCC"/>
    <w:rsid w:val="009062D0"/>
    <w:rsid w:val="00906716"/>
    <w:rsid w:val="009067C3"/>
    <w:rsid w:val="00906A16"/>
    <w:rsid w:val="00906BB0"/>
    <w:rsid w:val="00906D37"/>
    <w:rsid w:val="00906EF7"/>
    <w:rsid w:val="00906FCA"/>
    <w:rsid w:val="00907150"/>
    <w:rsid w:val="009076B2"/>
    <w:rsid w:val="00907CAC"/>
    <w:rsid w:val="00907CC2"/>
    <w:rsid w:val="00907F4C"/>
    <w:rsid w:val="00910084"/>
    <w:rsid w:val="00910231"/>
    <w:rsid w:val="00910762"/>
    <w:rsid w:val="009107DE"/>
    <w:rsid w:val="009108B2"/>
    <w:rsid w:val="00910B58"/>
    <w:rsid w:val="00910FDD"/>
    <w:rsid w:val="009110E8"/>
    <w:rsid w:val="0091110E"/>
    <w:rsid w:val="00911793"/>
    <w:rsid w:val="00911962"/>
    <w:rsid w:val="00911B2A"/>
    <w:rsid w:val="00911C21"/>
    <w:rsid w:val="00911CDF"/>
    <w:rsid w:val="009124A8"/>
    <w:rsid w:val="009125EA"/>
    <w:rsid w:val="009127AF"/>
    <w:rsid w:val="009129BE"/>
    <w:rsid w:val="00912B82"/>
    <w:rsid w:val="00912E2A"/>
    <w:rsid w:val="00913018"/>
    <w:rsid w:val="009131B7"/>
    <w:rsid w:val="009132E0"/>
    <w:rsid w:val="0091339F"/>
    <w:rsid w:val="009134E1"/>
    <w:rsid w:val="0091353B"/>
    <w:rsid w:val="00913849"/>
    <w:rsid w:val="00913DE6"/>
    <w:rsid w:val="00914061"/>
    <w:rsid w:val="00914543"/>
    <w:rsid w:val="0091456A"/>
    <w:rsid w:val="00914E2A"/>
    <w:rsid w:val="00914EE3"/>
    <w:rsid w:val="00914FA3"/>
    <w:rsid w:val="0091516B"/>
    <w:rsid w:val="009151E6"/>
    <w:rsid w:val="00915291"/>
    <w:rsid w:val="0091530B"/>
    <w:rsid w:val="009156A3"/>
    <w:rsid w:val="009159C3"/>
    <w:rsid w:val="00915C62"/>
    <w:rsid w:val="009160BA"/>
    <w:rsid w:val="009164D4"/>
    <w:rsid w:val="009165C4"/>
    <w:rsid w:val="009168B6"/>
    <w:rsid w:val="00916E41"/>
    <w:rsid w:val="00917714"/>
    <w:rsid w:val="00917735"/>
    <w:rsid w:val="0091794B"/>
    <w:rsid w:val="009203DB"/>
    <w:rsid w:val="00920B04"/>
    <w:rsid w:val="00920B8C"/>
    <w:rsid w:val="00920F10"/>
    <w:rsid w:val="00921131"/>
    <w:rsid w:val="0092134E"/>
    <w:rsid w:val="00921899"/>
    <w:rsid w:val="00921C6D"/>
    <w:rsid w:val="00921EEA"/>
    <w:rsid w:val="009220B0"/>
    <w:rsid w:val="00922A73"/>
    <w:rsid w:val="00922AF1"/>
    <w:rsid w:val="00922D7F"/>
    <w:rsid w:val="00922E9F"/>
    <w:rsid w:val="00922F01"/>
    <w:rsid w:val="009233E5"/>
    <w:rsid w:val="009233FE"/>
    <w:rsid w:val="00923ADD"/>
    <w:rsid w:val="00923E8D"/>
    <w:rsid w:val="0092428F"/>
    <w:rsid w:val="0092439F"/>
    <w:rsid w:val="00924DB7"/>
    <w:rsid w:val="00924FD3"/>
    <w:rsid w:val="009251F1"/>
    <w:rsid w:val="00925962"/>
    <w:rsid w:val="00925EB3"/>
    <w:rsid w:val="00926007"/>
    <w:rsid w:val="009261DA"/>
    <w:rsid w:val="00926273"/>
    <w:rsid w:val="00926995"/>
    <w:rsid w:val="00926A47"/>
    <w:rsid w:val="00926E3A"/>
    <w:rsid w:val="00926FE1"/>
    <w:rsid w:val="00926FF7"/>
    <w:rsid w:val="009270C8"/>
    <w:rsid w:val="00927222"/>
    <w:rsid w:val="0092726C"/>
    <w:rsid w:val="009277BF"/>
    <w:rsid w:val="00927CB6"/>
    <w:rsid w:val="00927E92"/>
    <w:rsid w:val="00927F9D"/>
    <w:rsid w:val="0093137E"/>
    <w:rsid w:val="00931580"/>
    <w:rsid w:val="00932016"/>
    <w:rsid w:val="00932168"/>
    <w:rsid w:val="00932539"/>
    <w:rsid w:val="00932624"/>
    <w:rsid w:val="00932635"/>
    <w:rsid w:val="009326DD"/>
    <w:rsid w:val="009329DE"/>
    <w:rsid w:val="00932B63"/>
    <w:rsid w:val="00932B72"/>
    <w:rsid w:val="00932B9E"/>
    <w:rsid w:val="009334C2"/>
    <w:rsid w:val="009340D3"/>
    <w:rsid w:val="00934161"/>
    <w:rsid w:val="009341FB"/>
    <w:rsid w:val="00934323"/>
    <w:rsid w:val="00934550"/>
    <w:rsid w:val="00934553"/>
    <w:rsid w:val="009346C4"/>
    <w:rsid w:val="009346FA"/>
    <w:rsid w:val="00934F80"/>
    <w:rsid w:val="00935196"/>
    <w:rsid w:val="00935885"/>
    <w:rsid w:val="00935909"/>
    <w:rsid w:val="00935AFB"/>
    <w:rsid w:val="00935D63"/>
    <w:rsid w:val="00935F3D"/>
    <w:rsid w:val="00935F41"/>
    <w:rsid w:val="009360A1"/>
    <w:rsid w:val="009362FB"/>
    <w:rsid w:val="009365FD"/>
    <w:rsid w:val="00937568"/>
    <w:rsid w:val="00937A1C"/>
    <w:rsid w:val="00937BC9"/>
    <w:rsid w:val="00937C69"/>
    <w:rsid w:val="00937EB6"/>
    <w:rsid w:val="0094024D"/>
    <w:rsid w:val="009406A6"/>
    <w:rsid w:val="009406DB"/>
    <w:rsid w:val="00941061"/>
    <w:rsid w:val="00941381"/>
    <w:rsid w:val="009415D5"/>
    <w:rsid w:val="00941A05"/>
    <w:rsid w:val="00941BF3"/>
    <w:rsid w:val="009420A5"/>
    <w:rsid w:val="00942888"/>
    <w:rsid w:val="009428B6"/>
    <w:rsid w:val="00942D2E"/>
    <w:rsid w:val="009436B2"/>
    <w:rsid w:val="00943A8B"/>
    <w:rsid w:val="00943F29"/>
    <w:rsid w:val="00943F7A"/>
    <w:rsid w:val="00944042"/>
    <w:rsid w:val="00944068"/>
    <w:rsid w:val="0094415B"/>
    <w:rsid w:val="0094430D"/>
    <w:rsid w:val="00944598"/>
    <w:rsid w:val="00944AC8"/>
    <w:rsid w:val="00944AE6"/>
    <w:rsid w:val="00944B4F"/>
    <w:rsid w:val="00944F58"/>
    <w:rsid w:val="009451F9"/>
    <w:rsid w:val="009452F8"/>
    <w:rsid w:val="0094581A"/>
    <w:rsid w:val="009459FB"/>
    <w:rsid w:val="00945AA4"/>
    <w:rsid w:val="00945BF6"/>
    <w:rsid w:val="00945C80"/>
    <w:rsid w:val="00945E8D"/>
    <w:rsid w:val="009460A8"/>
    <w:rsid w:val="00946211"/>
    <w:rsid w:val="00946679"/>
    <w:rsid w:val="00946889"/>
    <w:rsid w:val="009471F9"/>
    <w:rsid w:val="0094721D"/>
    <w:rsid w:val="00947FED"/>
    <w:rsid w:val="00950A69"/>
    <w:rsid w:val="00950D63"/>
    <w:rsid w:val="0095110A"/>
    <w:rsid w:val="00951272"/>
    <w:rsid w:val="00951703"/>
    <w:rsid w:val="00951804"/>
    <w:rsid w:val="00951B09"/>
    <w:rsid w:val="00951C4D"/>
    <w:rsid w:val="00951C5A"/>
    <w:rsid w:val="00951CD2"/>
    <w:rsid w:val="00951E87"/>
    <w:rsid w:val="00952243"/>
    <w:rsid w:val="009522D9"/>
    <w:rsid w:val="00952426"/>
    <w:rsid w:val="009524EE"/>
    <w:rsid w:val="00952E69"/>
    <w:rsid w:val="00952F8B"/>
    <w:rsid w:val="00953920"/>
    <w:rsid w:val="00953AB6"/>
    <w:rsid w:val="00953DB4"/>
    <w:rsid w:val="00954308"/>
    <w:rsid w:val="009543D5"/>
    <w:rsid w:val="009553BF"/>
    <w:rsid w:val="0095577A"/>
    <w:rsid w:val="00955C24"/>
    <w:rsid w:val="00955D11"/>
    <w:rsid w:val="00955EDF"/>
    <w:rsid w:val="00955F65"/>
    <w:rsid w:val="009563A1"/>
    <w:rsid w:val="00956F2D"/>
    <w:rsid w:val="00957787"/>
    <w:rsid w:val="00957D2C"/>
    <w:rsid w:val="00960003"/>
    <w:rsid w:val="00960040"/>
    <w:rsid w:val="00960384"/>
    <w:rsid w:val="0096055F"/>
    <w:rsid w:val="0096087D"/>
    <w:rsid w:val="00960B0F"/>
    <w:rsid w:val="00961056"/>
    <w:rsid w:val="0096125D"/>
    <w:rsid w:val="009612EE"/>
    <w:rsid w:val="009617F6"/>
    <w:rsid w:val="00961B1B"/>
    <w:rsid w:val="0096231E"/>
    <w:rsid w:val="009629A3"/>
    <w:rsid w:val="00962A76"/>
    <w:rsid w:val="00962B7E"/>
    <w:rsid w:val="00962D08"/>
    <w:rsid w:val="00962E04"/>
    <w:rsid w:val="00963036"/>
    <w:rsid w:val="0096322A"/>
    <w:rsid w:val="00963301"/>
    <w:rsid w:val="0096342E"/>
    <w:rsid w:val="00963493"/>
    <w:rsid w:val="0096358B"/>
    <w:rsid w:val="00963C17"/>
    <w:rsid w:val="00963CC3"/>
    <w:rsid w:val="00963F72"/>
    <w:rsid w:val="0096419C"/>
    <w:rsid w:val="00964D37"/>
    <w:rsid w:val="00964FF7"/>
    <w:rsid w:val="0096539E"/>
    <w:rsid w:val="009659FE"/>
    <w:rsid w:val="00966085"/>
    <w:rsid w:val="0096675B"/>
    <w:rsid w:val="00966A21"/>
    <w:rsid w:val="00966A7B"/>
    <w:rsid w:val="00966BEF"/>
    <w:rsid w:val="009671E0"/>
    <w:rsid w:val="00967481"/>
    <w:rsid w:val="00967D73"/>
    <w:rsid w:val="0097051C"/>
    <w:rsid w:val="00971804"/>
    <w:rsid w:val="00971B3E"/>
    <w:rsid w:val="00971D3D"/>
    <w:rsid w:val="00971EA4"/>
    <w:rsid w:val="00972164"/>
    <w:rsid w:val="00972A96"/>
    <w:rsid w:val="00972EB7"/>
    <w:rsid w:val="009734AB"/>
    <w:rsid w:val="009736F4"/>
    <w:rsid w:val="00973ACE"/>
    <w:rsid w:val="00973B1F"/>
    <w:rsid w:val="00973C56"/>
    <w:rsid w:val="00974051"/>
    <w:rsid w:val="00974499"/>
    <w:rsid w:val="009746C7"/>
    <w:rsid w:val="00974AFC"/>
    <w:rsid w:val="00974D52"/>
    <w:rsid w:val="00975310"/>
    <w:rsid w:val="0097558B"/>
    <w:rsid w:val="009755FC"/>
    <w:rsid w:val="00975699"/>
    <w:rsid w:val="00976314"/>
    <w:rsid w:val="00976370"/>
    <w:rsid w:val="00976993"/>
    <w:rsid w:val="00976DCD"/>
    <w:rsid w:val="00977216"/>
    <w:rsid w:val="00977462"/>
    <w:rsid w:val="00977488"/>
    <w:rsid w:val="00977688"/>
    <w:rsid w:val="00977FDD"/>
    <w:rsid w:val="0098041F"/>
    <w:rsid w:val="009804FC"/>
    <w:rsid w:val="00980BD0"/>
    <w:rsid w:val="00980C0E"/>
    <w:rsid w:val="00980F70"/>
    <w:rsid w:val="00980FDE"/>
    <w:rsid w:val="00981246"/>
    <w:rsid w:val="009815EE"/>
    <w:rsid w:val="009816FE"/>
    <w:rsid w:val="0098176F"/>
    <w:rsid w:val="00981A15"/>
    <w:rsid w:val="00981B1F"/>
    <w:rsid w:val="009821FC"/>
    <w:rsid w:val="00982255"/>
    <w:rsid w:val="00982F0E"/>
    <w:rsid w:val="0098307E"/>
    <w:rsid w:val="0098317F"/>
    <w:rsid w:val="00983662"/>
    <w:rsid w:val="009838C6"/>
    <w:rsid w:val="00983C12"/>
    <w:rsid w:val="00983E0F"/>
    <w:rsid w:val="00983F60"/>
    <w:rsid w:val="0098460B"/>
    <w:rsid w:val="00984C79"/>
    <w:rsid w:val="0098501F"/>
    <w:rsid w:val="00985242"/>
    <w:rsid w:val="00985489"/>
    <w:rsid w:val="0098559A"/>
    <w:rsid w:val="00985A69"/>
    <w:rsid w:val="00985C9C"/>
    <w:rsid w:val="00986539"/>
    <w:rsid w:val="0098662F"/>
    <w:rsid w:val="009868DB"/>
    <w:rsid w:val="00986BDD"/>
    <w:rsid w:val="00986E03"/>
    <w:rsid w:val="0098702E"/>
    <w:rsid w:val="009870A7"/>
    <w:rsid w:val="00987661"/>
    <w:rsid w:val="009877FA"/>
    <w:rsid w:val="00987804"/>
    <w:rsid w:val="00987C1A"/>
    <w:rsid w:val="00987F84"/>
    <w:rsid w:val="00990446"/>
    <w:rsid w:val="0099131A"/>
    <w:rsid w:val="0099136F"/>
    <w:rsid w:val="0099152B"/>
    <w:rsid w:val="0099155C"/>
    <w:rsid w:val="009916EA"/>
    <w:rsid w:val="009917AD"/>
    <w:rsid w:val="009920B0"/>
    <w:rsid w:val="00992188"/>
    <w:rsid w:val="00992BC4"/>
    <w:rsid w:val="00992F54"/>
    <w:rsid w:val="009932CA"/>
    <w:rsid w:val="009933B4"/>
    <w:rsid w:val="009939B8"/>
    <w:rsid w:val="00993C1F"/>
    <w:rsid w:val="00993F23"/>
    <w:rsid w:val="009941CB"/>
    <w:rsid w:val="009942DE"/>
    <w:rsid w:val="00994BC5"/>
    <w:rsid w:val="009951A0"/>
    <w:rsid w:val="00995379"/>
    <w:rsid w:val="009955B4"/>
    <w:rsid w:val="009955CE"/>
    <w:rsid w:val="00995B3E"/>
    <w:rsid w:val="00995E74"/>
    <w:rsid w:val="00995F2D"/>
    <w:rsid w:val="009961B7"/>
    <w:rsid w:val="00996416"/>
    <w:rsid w:val="00996D34"/>
    <w:rsid w:val="00996FED"/>
    <w:rsid w:val="009971D6"/>
    <w:rsid w:val="0099732A"/>
    <w:rsid w:val="009974AC"/>
    <w:rsid w:val="00997823"/>
    <w:rsid w:val="00997EEB"/>
    <w:rsid w:val="00997F35"/>
    <w:rsid w:val="009A0059"/>
    <w:rsid w:val="009A01C4"/>
    <w:rsid w:val="009A0F9C"/>
    <w:rsid w:val="009A102E"/>
    <w:rsid w:val="009A1042"/>
    <w:rsid w:val="009A1458"/>
    <w:rsid w:val="009A1BC8"/>
    <w:rsid w:val="009A265E"/>
    <w:rsid w:val="009A26D3"/>
    <w:rsid w:val="009A26E1"/>
    <w:rsid w:val="009A2B47"/>
    <w:rsid w:val="009A31CC"/>
    <w:rsid w:val="009A38EB"/>
    <w:rsid w:val="009A3B54"/>
    <w:rsid w:val="009A4169"/>
    <w:rsid w:val="009A45C1"/>
    <w:rsid w:val="009A4847"/>
    <w:rsid w:val="009A4D80"/>
    <w:rsid w:val="009A514D"/>
    <w:rsid w:val="009A5557"/>
    <w:rsid w:val="009A571A"/>
    <w:rsid w:val="009A5753"/>
    <w:rsid w:val="009A5B05"/>
    <w:rsid w:val="009A5E13"/>
    <w:rsid w:val="009A61B4"/>
    <w:rsid w:val="009A6281"/>
    <w:rsid w:val="009A6396"/>
    <w:rsid w:val="009A6948"/>
    <w:rsid w:val="009A6A15"/>
    <w:rsid w:val="009A7170"/>
    <w:rsid w:val="009A72D1"/>
    <w:rsid w:val="009A7DC2"/>
    <w:rsid w:val="009A7DF0"/>
    <w:rsid w:val="009B064C"/>
    <w:rsid w:val="009B0742"/>
    <w:rsid w:val="009B0EF8"/>
    <w:rsid w:val="009B1461"/>
    <w:rsid w:val="009B192F"/>
    <w:rsid w:val="009B1F05"/>
    <w:rsid w:val="009B1FAD"/>
    <w:rsid w:val="009B2086"/>
    <w:rsid w:val="009B2416"/>
    <w:rsid w:val="009B24DC"/>
    <w:rsid w:val="009B26FF"/>
    <w:rsid w:val="009B2C80"/>
    <w:rsid w:val="009B35FD"/>
    <w:rsid w:val="009B3947"/>
    <w:rsid w:val="009B44C9"/>
    <w:rsid w:val="009B4688"/>
    <w:rsid w:val="009B4761"/>
    <w:rsid w:val="009B48EA"/>
    <w:rsid w:val="009B4F9F"/>
    <w:rsid w:val="009B5095"/>
    <w:rsid w:val="009B5398"/>
    <w:rsid w:val="009B540C"/>
    <w:rsid w:val="009B560E"/>
    <w:rsid w:val="009B5893"/>
    <w:rsid w:val="009B5B5C"/>
    <w:rsid w:val="009B5C2E"/>
    <w:rsid w:val="009B63E8"/>
    <w:rsid w:val="009B63EE"/>
    <w:rsid w:val="009B6579"/>
    <w:rsid w:val="009B7172"/>
    <w:rsid w:val="009B7985"/>
    <w:rsid w:val="009C03B5"/>
    <w:rsid w:val="009C0466"/>
    <w:rsid w:val="009C0494"/>
    <w:rsid w:val="009C0562"/>
    <w:rsid w:val="009C0BA5"/>
    <w:rsid w:val="009C1076"/>
    <w:rsid w:val="009C116E"/>
    <w:rsid w:val="009C12A4"/>
    <w:rsid w:val="009C156E"/>
    <w:rsid w:val="009C15A5"/>
    <w:rsid w:val="009C1BBC"/>
    <w:rsid w:val="009C233C"/>
    <w:rsid w:val="009C2386"/>
    <w:rsid w:val="009C2596"/>
    <w:rsid w:val="009C27AD"/>
    <w:rsid w:val="009C2BEB"/>
    <w:rsid w:val="009C2CBA"/>
    <w:rsid w:val="009C2D6A"/>
    <w:rsid w:val="009C2DC2"/>
    <w:rsid w:val="009C2E28"/>
    <w:rsid w:val="009C2F67"/>
    <w:rsid w:val="009C3082"/>
    <w:rsid w:val="009C32B3"/>
    <w:rsid w:val="009C33DB"/>
    <w:rsid w:val="009C349A"/>
    <w:rsid w:val="009C3524"/>
    <w:rsid w:val="009C358B"/>
    <w:rsid w:val="009C3EFB"/>
    <w:rsid w:val="009C4042"/>
    <w:rsid w:val="009C4233"/>
    <w:rsid w:val="009C4325"/>
    <w:rsid w:val="009C44D6"/>
    <w:rsid w:val="009C4AD1"/>
    <w:rsid w:val="009C5A93"/>
    <w:rsid w:val="009C6091"/>
    <w:rsid w:val="009C611C"/>
    <w:rsid w:val="009C639E"/>
    <w:rsid w:val="009C7175"/>
    <w:rsid w:val="009C71DF"/>
    <w:rsid w:val="009C7222"/>
    <w:rsid w:val="009C7A26"/>
    <w:rsid w:val="009C7E96"/>
    <w:rsid w:val="009D0421"/>
    <w:rsid w:val="009D09D8"/>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617"/>
    <w:rsid w:val="009D3AB0"/>
    <w:rsid w:val="009D3CC0"/>
    <w:rsid w:val="009D3FC3"/>
    <w:rsid w:val="009D405A"/>
    <w:rsid w:val="009D430E"/>
    <w:rsid w:val="009D45F4"/>
    <w:rsid w:val="009D4779"/>
    <w:rsid w:val="009D479B"/>
    <w:rsid w:val="009D499E"/>
    <w:rsid w:val="009D4B36"/>
    <w:rsid w:val="009D5396"/>
    <w:rsid w:val="009D54BB"/>
    <w:rsid w:val="009D5597"/>
    <w:rsid w:val="009D5635"/>
    <w:rsid w:val="009D56AB"/>
    <w:rsid w:val="009D592E"/>
    <w:rsid w:val="009D5AE9"/>
    <w:rsid w:val="009D5C41"/>
    <w:rsid w:val="009D5E91"/>
    <w:rsid w:val="009D6B5B"/>
    <w:rsid w:val="009D6EEC"/>
    <w:rsid w:val="009D6F39"/>
    <w:rsid w:val="009D6FAD"/>
    <w:rsid w:val="009D6FFD"/>
    <w:rsid w:val="009D78F8"/>
    <w:rsid w:val="009E00AD"/>
    <w:rsid w:val="009E0155"/>
    <w:rsid w:val="009E069E"/>
    <w:rsid w:val="009E06E3"/>
    <w:rsid w:val="009E0F5A"/>
    <w:rsid w:val="009E12C5"/>
    <w:rsid w:val="009E12E8"/>
    <w:rsid w:val="009E1473"/>
    <w:rsid w:val="009E15DD"/>
    <w:rsid w:val="009E16D6"/>
    <w:rsid w:val="009E17A1"/>
    <w:rsid w:val="009E1A39"/>
    <w:rsid w:val="009E1B50"/>
    <w:rsid w:val="009E21D9"/>
    <w:rsid w:val="009E2262"/>
    <w:rsid w:val="009E2750"/>
    <w:rsid w:val="009E2A8E"/>
    <w:rsid w:val="009E2B11"/>
    <w:rsid w:val="009E2FFB"/>
    <w:rsid w:val="009E3298"/>
    <w:rsid w:val="009E330B"/>
    <w:rsid w:val="009E3623"/>
    <w:rsid w:val="009E3643"/>
    <w:rsid w:val="009E3902"/>
    <w:rsid w:val="009E3BC6"/>
    <w:rsid w:val="009E3CE0"/>
    <w:rsid w:val="009E3E6F"/>
    <w:rsid w:val="009E4293"/>
    <w:rsid w:val="009E4AD6"/>
    <w:rsid w:val="009E5197"/>
    <w:rsid w:val="009E51EB"/>
    <w:rsid w:val="009E55A3"/>
    <w:rsid w:val="009E5B71"/>
    <w:rsid w:val="009E5E37"/>
    <w:rsid w:val="009E6260"/>
    <w:rsid w:val="009E65C9"/>
    <w:rsid w:val="009E67D8"/>
    <w:rsid w:val="009E68E0"/>
    <w:rsid w:val="009E69CF"/>
    <w:rsid w:val="009E6BF5"/>
    <w:rsid w:val="009E6E1F"/>
    <w:rsid w:val="009E6E4D"/>
    <w:rsid w:val="009E75CC"/>
    <w:rsid w:val="009F071A"/>
    <w:rsid w:val="009F0A28"/>
    <w:rsid w:val="009F18B6"/>
    <w:rsid w:val="009F1BDD"/>
    <w:rsid w:val="009F26F6"/>
    <w:rsid w:val="009F2805"/>
    <w:rsid w:val="009F3865"/>
    <w:rsid w:val="009F3A39"/>
    <w:rsid w:val="009F3A98"/>
    <w:rsid w:val="009F3F7E"/>
    <w:rsid w:val="009F483C"/>
    <w:rsid w:val="009F4DA6"/>
    <w:rsid w:val="009F5073"/>
    <w:rsid w:val="009F5235"/>
    <w:rsid w:val="009F6112"/>
    <w:rsid w:val="009F61AC"/>
    <w:rsid w:val="009F6574"/>
    <w:rsid w:val="009F6AEF"/>
    <w:rsid w:val="009F6C61"/>
    <w:rsid w:val="009F7564"/>
    <w:rsid w:val="009F75A5"/>
    <w:rsid w:val="00A00427"/>
    <w:rsid w:val="00A00A6B"/>
    <w:rsid w:val="00A0108B"/>
    <w:rsid w:val="00A013C3"/>
    <w:rsid w:val="00A018AA"/>
    <w:rsid w:val="00A01D1D"/>
    <w:rsid w:val="00A02239"/>
    <w:rsid w:val="00A0251A"/>
    <w:rsid w:val="00A025C9"/>
    <w:rsid w:val="00A02779"/>
    <w:rsid w:val="00A027E3"/>
    <w:rsid w:val="00A02850"/>
    <w:rsid w:val="00A0292B"/>
    <w:rsid w:val="00A02CDD"/>
    <w:rsid w:val="00A02EDF"/>
    <w:rsid w:val="00A0339E"/>
    <w:rsid w:val="00A033AF"/>
    <w:rsid w:val="00A039F1"/>
    <w:rsid w:val="00A03A0C"/>
    <w:rsid w:val="00A03E7C"/>
    <w:rsid w:val="00A04162"/>
    <w:rsid w:val="00A046B6"/>
    <w:rsid w:val="00A04988"/>
    <w:rsid w:val="00A04CB9"/>
    <w:rsid w:val="00A05CE5"/>
    <w:rsid w:val="00A065DC"/>
    <w:rsid w:val="00A06891"/>
    <w:rsid w:val="00A069B6"/>
    <w:rsid w:val="00A06B63"/>
    <w:rsid w:val="00A06F32"/>
    <w:rsid w:val="00A07934"/>
    <w:rsid w:val="00A07E00"/>
    <w:rsid w:val="00A10354"/>
    <w:rsid w:val="00A103B7"/>
    <w:rsid w:val="00A106FD"/>
    <w:rsid w:val="00A10769"/>
    <w:rsid w:val="00A11812"/>
    <w:rsid w:val="00A12071"/>
    <w:rsid w:val="00A123CA"/>
    <w:rsid w:val="00A124DC"/>
    <w:rsid w:val="00A128FF"/>
    <w:rsid w:val="00A12C1F"/>
    <w:rsid w:val="00A12DA2"/>
    <w:rsid w:val="00A13584"/>
    <w:rsid w:val="00A138D3"/>
    <w:rsid w:val="00A13BAE"/>
    <w:rsid w:val="00A14094"/>
    <w:rsid w:val="00A142FC"/>
    <w:rsid w:val="00A14413"/>
    <w:rsid w:val="00A144F3"/>
    <w:rsid w:val="00A14594"/>
    <w:rsid w:val="00A1492F"/>
    <w:rsid w:val="00A14CC2"/>
    <w:rsid w:val="00A14EFE"/>
    <w:rsid w:val="00A152E7"/>
    <w:rsid w:val="00A1530F"/>
    <w:rsid w:val="00A15711"/>
    <w:rsid w:val="00A15761"/>
    <w:rsid w:val="00A157A2"/>
    <w:rsid w:val="00A15A11"/>
    <w:rsid w:val="00A15A2E"/>
    <w:rsid w:val="00A15C2D"/>
    <w:rsid w:val="00A15E66"/>
    <w:rsid w:val="00A15E8B"/>
    <w:rsid w:val="00A162B6"/>
    <w:rsid w:val="00A167EC"/>
    <w:rsid w:val="00A16864"/>
    <w:rsid w:val="00A16EC6"/>
    <w:rsid w:val="00A17156"/>
    <w:rsid w:val="00A1737C"/>
    <w:rsid w:val="00A178B7"/>
    <w:rsid w:val="00A20014"/>
    <w:rsid w:val="00A205E1"/>
    <w:rsid w:val="00A208A3"/>
    <w:rsid w:val="00A20C79"/>
    <w:rsid w:val="00A20D03"/>
    <w:rsid w:val="00A2107E"/>
    <w:rsid w:val="00A210CC"/>
    <w:rsid w:val="00A212AC"/>
    <w:rsid w:val="00A21370"/>
    <w:rsid w:val="00A213C8"/>
    <w:rsid w:val="00A215ED"/>
    <w:rsid w:val="00A21BC5"/>
    <w:rsid w:val="00A21D24"/>
    <w:rsid w:val="00A21EBF"/>
    <w:rsid w:val="00A2204A"/>
    <w:rsid w:val="00A221E9"/>
    <w:rsid w:val="00A224C5"/>
    <w:rsid w:val="00A22523"/>
    <w:rsid w:val="00A22650"/>
    <w:rsid w:val="00A22D1B"/>
    <w:rsid w:val="00A22F9D"/>
    <w:rsid w:val="00A230CD"/>
    <w:rsid w:val="00A23230"/>
    <w:rsid w:val="00A234D0"/>
    <w:rsid w:val="00A23AA4"/>
    <w:rsid w:val="00A23ACE"/>
    <w:rsid w:val="00A23B69"/>
    <w:rsid w:val="00A23DD6"/>
    <w:rsid w:val="00A23FB9"/>
    <w:rsid w:val="00A2414C"/>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480"/>
    <w:rsid w:val="00A26751"/>
    <w:rsid w:val="00A267D0"/>
    <w:rsid w:val="00A268AC"/>
    <w:rsid w:val="00A271F0"/>
    <w:rsid w:val="00A2721A"/>
    <w:rsid w:val="00A277ED"/>
    <w:rsid w:val="00A27A10"/>
    <w:rsid w:val="00A27D60"/>
    <w:rsid w:val="00A27D8D"/>
    <w:rsid w:val="00A27E4B"/>
    <w:rsid w:val="00A301D8"/>
    <w:rsid w:val="00A30240"/>
    <w:rsid w:val="00A30423"/>
    <w:rsid w:val="00A3043E"/>
    <w:rsid w:val="00A30926"/>
    <w:rsid w:val="00A30AE1"/>
    <w:rsid w:val="00A30E86"/>
    <w:rsid w:val="00A30FC6"/>
    <w:rsid w:val="00A31142"/>
    <w:rsid w:val="00A311FA"/>
    <w:rsid w:val="00A31B0D"/>
    <w:rsid w:val="00A32063"/>
    <w:rsid w:val="00A32111"/>
    <w:rsid w:val="00A3234B"/>
    <w:rsid w:val="00A3276E"/>
    <w:rsid w:val="00A32E25"/>
    <w:rsid w:val="00A332BC"/>
    <w:rsid w:val="00A33393"/>
    <w:rsid w:val="00A3373F"/>
    <w:rsid w:val="00A34054"/>
    <w:rsid w:val="00A340F4"/>
    <w:rsid w:val="00A340F5"/>
    <w:rsid w:val="00A342DD"/>
    <w:rsid w:val="00A34330"/>
    <w:rsid w:val="00A343E0"/>
    <w:rsid w:val="00A34491"/>
    <w:rsid w:val="00A348A0"/>
    <w:rsid w:val="00A349A1"/>
    <w:rsid w:val="00A34A76"/>
    <w:rsid w:val="00A34FFA"/>
    <w:rsid w:val="00A35198"/>
    <w:rsid w:val="00A352A9"/>
    <w:rsid w:val="00A3534B"/>
    <w:rsid w:val="00A3592A"/>
    <w:rsid w:val="00A35C58"/>
    <w:rsid w:val="00A36071"/>
    <w:rsid w:val="00A36242"/>
    <w:rsid w:val="00A36522"/>
    <w:rsid w:val="00A37269"/>
    <w:rsid w:val="00A378CE"/>
    <w:rsid w:val="00A37A02"/>
    <w:rsid w:val="00A37AED"/>
    <w:rsid w:val="00A401BC"/>
    <w:rsid w:val="00A405EC"/>
    <w:rsid w:val="00A40A51"/>
    <w:rsid w:val="00A40E79"/>
    <w:rsid w:val="00A40FE1"/>
    <w:rsid w:val="00A410CB"/>
    <w:rsid w:val="00A41450"/>
    <w:rsid w:val="00A41577"/>
    <w:rsid w:val="00A415AF"/>
    <w:rsid w:val="00A41609"/>
    <w:rsid w:val="00A41AD1"/>
    <w:rsid w:val="00A41B35"/>
    <w:rsid w:val="00A41FF3"/>
    <w:rsid w:val="00A42222"/>
    <w:rsid w:val="00A425EE"/>
    <w:rsid w:val="00A4260C"/>
    <w:rsid w:val="00A42CDC"/>
    <w:rsid w:val="00A42D10"/>
    <w:rsid w:val="00A44093"/>
    <w:rsid w:val="00A44782"/>
    <w:rsid w:val="00A447A7"/>
    <w:rsid w:val="00A44948"/>
    <w:rsid w:val="00A45A71"/>
    <w:rsid w:val="00A462BA"/>
    <w:rsid w:val="00A46663"/>
    <w:rsid w:val="00A46729"/>
    <w:rsid w:val="00A46814"/>
    <w:rsid w:val="00A469DF"/>
    <w:rsid w:val="00A46CEB"/>
    <w:rsid w:val="00A4704C"/>
    <w:rsid w:val="00A4716D"/>
    <w:rsid w:val="00A471A2"/>
    <w:rsid w:val="00A47213"/>
    <w:rsid w:val="00A472ED"/>
    <w:rsid w:val="00A4732F"/>
    <w:rsid w:val="00A476E6"/>
    <w:rsid w:val="00A477BB"/>
    <w:rsid w:val="00A47D9A"/>
    <w:rsid w:val="00A47DF7"/>
    <w:rsid w:val="00A47F23"/>
    <w:rsid w:val="00A500FB"/>
    <w:rsid w:val="00A50294"/>
    <w:rsid w:val="00A502FB"/>
    <w:rsid w:val="00A50641"/>
    <w:rsid w:val="00A50918"/>
    <w:rsid w:val="00A511F2"/>
    <w:rsid w:val="00A511FB"/>
    <w:rsid w:val="00A5180D"/>
    <w:rsid w:val="00A51FF4"/>
    <w:rsid w:val="00A5263A"/>
    <w:rsid w:val="00A52D9C"/>
    <w:rsid w:val="00A52E9C"/>
    <w:rsid w:val="00A53216"/>
    <w:rsid w:val="00A53300"/>
    <w:rsid w:val="00A536EC"/>
    <w:rsid w:val="00A53A03"/>
    <w:rsid w:val="00A53B32"/>
    <w:rsid w:val="00A53EA8"/>
    <w:rsid w:val="00A54036"/>
    <w:rsid w:val="00A54979"/>
    <w:rsid w:val="00A54A16"/>
    <w:rsid w:val="00A54BE4"/>
    <w:rsid w:val="00A54CD4"/>
    <w:rsid w:val="00A54DDF"/>
    <w:rsid w:val="00A54F83"/>
    <w:rsid w:val="00A555A1"/>
    <w:rsid w:val="00A55809"/>
    <w:rsid w:val="00A560DC"/>
    <w:rsid w:val="00A561B8"/>
    <w:rsid w:val="00A564C8"/>
    <w:rsid w:val="00A567BC"/>
    <w:rsid w:val="00A56AF9"/>
    <w:rsid w:val="00A56BEB"/>
    <w:rsid w:val="00A56C62"/>
    <w:rsid w:val="00A570EB"/>
    <w:rsid w:val="00A5783D"/>
    <w:rsid w:val="00A57926"/>
    <w:rsid w:val="00A57BD6"/>
    <w:rsid w:val="00A57E18"/>
    <w:rsid w:val="00A605C7"/>
    <w:rsid w:val="00A606FB"/>
    <w:rsid w:val="00A6134A"/>
    <w:rsid w:val="00A6167F"/>
    <w:rsid w:val="00A61A5E"/>
    <w:rsid w:val="00A61D5A"/>
    <w:rsid w:val="00A624E2"/>
    <w:rsid w:val="00A62913"/>
    <w:rsid w:val="00A62E16"/>
    <w:rsid w:val="00A62FBF"/>
    <w:rsid w:val="00A632CC"/>
    <w:rsid w:val="00A63802"/>
    <w:rsid w:val="00A639A1"/>
    <w:rsid w:val="00A63EC5"/>
    <w:rsid w:val="00A6401E"/>
    <w:rsid w:val="00A64071"/>
    <w:rsid w:val="00A640D9"/>
    <w:rsid w:val="00A645AB"/>
    <w:rsid w:val="00A64C88"/>
    <w:rsid w:val="00A65082"/>
    <w:rsid w:val="00A6566A"/>
    <w:rsid w:val="00A65D1D"/>
    <w:rsid w:val="00A65E50"/>
    <w:rsid w:val="00A660D9"/>
    <w:rsid w:val="00A662CF"/>
    <w:rsid w:val="00A664BA"/>
    <w:rsid w:val="00A67048"/>
    <w:rsid w:val="00A671FE"/>
    <w:rsid w:val="00A674E9"/>
    <w:rsid w:val="00A675A3"/>
    <w:rsid w:val="00A67642"/>
    <w:rsid w:val="00A676F2"/>
    <w:rsid w:val="00A67939"/>
    <w:rsid w:val="00A679E4"/>
    <w:rsid w:val="00A67BC3"/>
    <w:rsid w:val="00A67C1C"/>
    <w:rsid w:val="00A67F88"/>
    <w:rsid w:val="00A67F98"/>
    <w:rsid w:val="00A70843"/>
    <w:rsid w:val="00A71410"/>
    <w:rsid w:val="00A71446"/>
    <w:rsid w:val="00A7170C"/>
    <w:rsid w:val="00A71C44"/>
    <w:rsid w:val="00A72332"/>
    <w:rsid w:val="00A727CF"/>
    <w:rsid w:val="00A72B0C"/>
    <w:rsid w:val="00A72B45"/>
    <w:rsid w:val="00A72D45"/>
    <w:rsid w:val="00A72EA1"/>
    <w:rsid w:val="00A7323A"/>
    <w:rsid w:val="00A733E6"/>
    <w:rsid w:val="00A73504"/>
    <w:rsid w:val="00A73817"/>
    <w:rsid w:val="00A73A19"/>
    <w:rsid w:val="00A73B8E"/>
    <w:rsid w:val="00A73F81"/>
    <w:rsid w:val="00A74670"/>
    <w:rsid w:val="00A748AA"/>
    <w:rsid w:val="00A74B41"/>
    <w:rsid w:val="00A74C0B"/>
    <w:rsid w:val="00A75190"/>
    <w:rsid w:val="00A7535C"/>
    <w:rsid w:val="00A753B7"/>
    <w:rsid w:val="00A7554A"/>
    <w:rsid w:val="00A75561"/>
    <w:rsid w:val="00A75853"/>
    <w:rsid w:val="00A7591A"/>
    <w:rsid w:val="00A7592C"/>
    <w:rsid w:val="00A75D18"/>
    <w:rsid w:val="00A75EC3"/>
    <w:rsid w:val="00A76003"/>
    <w:rsid w:val="00A7604C"/>
    <w:rsid w:val="00A76412"/>
    <w:rsid w:val="00A76557"/>
    <w:rsid w:val="00A769F0"/>
    <w:rsid w:val="00A76B75"/>
    <w:rsid w:val="00A77554"/>
    <w:rsid w:val="00A80567"/>
    <w:rsid w:val="00A80A30"/>
    <w:rsid w:val="00A80DD1"/>
    <w:rsid w:val="00A8123F"/>
    <w:rsid w:val="00A816CF"/>
    <w:rsid w:val="00A81B22"/>
    <w:rsid w:val="00A81F87"/>
    <w:rsid w:val="00A820EE"/>
    <w:rsid w:val="00A826E2"/>
    <w:rsid w:val="00A82780"/>
    <w:rsid w:val="00A8288A"/>
    <w:rsid w:val="00A82AD9"/>
    <w:rsid w:val="00A82ED2"/>
    <w:rsid w:val="00A834FA"/>
    <w:rsid w:val="00A8358D"/>
    <w:rsid w:val="00A836D1"/>
    <w:rsid w:val="00A83AF9"/>
    <w:rsid w:val="00A841F3"/>
    <w:rsid w:val="00A84372"/>
    <w:rsid w:val="00A84744"/>
    <w:rsid w:val="00A84BF8"/>
    <w:rsid w:val="00A84EFD"/>
    <w:rsid w:val="00A850C9"/>
    <w:rsid w:val="00A85121"/>
    <w:rsid w:val="00A8546C"/>
    <w:rsid w:val="00A85598"/>
    <w:rsid w:val="00A8560D"/>
    <w:rsid w:val="00A8565B"/>
    <w:rsid w:val="00A85FDA"/>
    <w:rsid w:val="00A860AC"/>
    <w:rsid w:val="00A8621C"/>
    <w:rsid w:val="00A8629F"/>
    <w:rsid w:val="00A869AA"/>
    <w:rsid w:val="00A86B99"/>
    <w:rsid w:val="00A86C14"/>
    <w:rsid w:val="00A86CA9"/>
    <w:rsid w:val="00A871FE"/>
    <w:rsid w:val="00A87394"/>
    <w:rsid w:val="00A87893"/>
    <w:rsid w:val="00A87F86"/>
    <w:rsid w:val="00A901DF"/>
    <w:rsid w:val="00A9028D"/>
    <w:rsid w:val="00A90A6D"/>
    <w:rsid w:val="00A90F6A"/>
    <w:rsid w:val="00A91288"/>
    <w:rsid w:val="00A91A88"/>
    <w:rsid w:val="00A91D16"/>
    <w:rsid w:val="00A91EC8"/>
    <w:rsid w:val="00A91F31"/>
    <w:rsid w:val="00A9208F"/>
    <w:rsid w:val="00A92236"/>
    <w:rsid w:val="00A9265D"/>
    <w:rsid w:val="00A92F5F"/>
    <w:rsid w:val="00A9325A"/>
    <w:rsid w:val="00A93621"/>
    <w:rsid w:val="00A9369C"/>
    <w:rsid w:val="00A93A2A"/>
    <w:rsid w:val="00A93D73"/>
    <w:rsid w:val="00A9412D"/>
    <w:rsid w:val="00A945B7"/>
    <w:rsid w:val="00A94ACF"/>
    <w:rsid w:val="00A94E58"/>
    <w:rsid w:val="00A94F9A"/>
    <w:rsid w:val="00A94FAD"/>
    <w:rsid w:val="00A955BF"/>
    <w:rsid w:val="00A95745"/>
    <w:rsid w:val="00A957BA"/>
    <w:rsid w:val="00A95FAE"/>
    <w:rsid w:val="00A960C2"/>
    <w:rsid w:val="00A96260"/>
    <w:rsid w:val="00A965DB"/>
    <w:rsid w:val="00A96709"/>
    <w:rsid w:val="00A972CD"/>
    <w:rsid w:val="00A9759D"/>
    <w:rsid w:val="00A976EA"/>
    <w:rsid w:val="00A97776"/>
    <w:rsid w:val="00A97F48"/>
    <w:rsid w:val="00AA05EC"/>
    <w:rsid w:val="00AA0EBC"/>
    <w:rsid w:val="00AA1620"/>
    <w:rsid w:val="00AA1943"/>
    <w:rsid w:val="00AA199D"/>
    <w:rsid w:val="00AA20BF"/>
    <w:rsid w:val="00AA2FB2"/>
    <w:rsid w:val="00AA2FE9"/>
    <w:rsid w:val="00AA308B"/>
    <w:rsid w:val="00AA311A"/>
    <w:rsid w:val="00AA3256"/>
    <w:rsid w:val="00AA3261"/>
    <w:rsid w:val="00AA3559"/>
    <w:rsid w:val="00AA36F4"/>
    <w:rsid w:val="00AA3829"/>
    <w:rsid w:val="00AA3AAC"/>
    <w:rsid w:val="00AA3D16"/>
    <w:rsid w:val="00AA4081"/>
    <w:rsid w:val="00AA43DF"/>
    <w:rsid w:val="00AA44E0"/>
    <w:rsid w:val="00AA45E5"/>
    <w:rsid w:val="00AA49AF"/>
    <w:rsid w:val="00AA4BA8"/>
    <w:rsid w:val="00AA4F23"/>
    <w:rsid w:val="00AA5394"/>
    <w:rsid w:val="00AA53C4"/>
    <w:rsid w:val="00AA5AAD"/>
    <w:rsid w:val="00AA5AB5"/>
    <w:rsid w:val="00AA5DAD"/>
    <w:rsid w:val="00AA5DDE"/>
    <w:rsid w:val="00AA62F6"/>
    <w:rsid w:val="00AA651F"/>
    <w:rsid w:val="00AA6C78"/>
    <w:rsid w:val="00AA705D"/>
    <w:rsid w:val="00AA716E"/>
    <w:rsid w:val="00AA76F2"/>
    <w:rsid w:val="00AA79AA"/>
    <w:rsid w:val="00AA7CD4"/>
    <w:rsid w:val="00AA7D0F"/>
    <w:rsid w:val="00AA7F08"/>
    <w:rsid w:val="00AA7F0C"/>
    <w:rsid w:val="00AA7FEE"/>
    <w:rsid w:val="00AB010A"/>
    <w:rsid w:val="00AB07D6"/>
    <w:rsid w:val="00AB087B"/>
    <w:rsid w:val="00AB0961"/>
    <w:rsid w:val="00AB0E70"/>
    <w:rsid w:val="00AB1246"/>
    <w:rsid w:val="00AB1606"/>
    <w:rsid w:val="00AB1A47"/>
    <w:rsid w:val="00AB2134"/>
    <w:rsid w:val="00AB21BC"/>
    <w:rsid w:val="00AB22D8"/>
    <w:rsid w:val="00AB277C"/>
    <w:rsid w:val="00AB27CB"/>
    <w:rsid w:val="00AB287D"/>
    <w:rsid w:val="00AB2BAC"/>
    <w:rsid w:val="00AB2C21"/>
    <w:rsid w:val="00AB2CBA"/>
    <w:rsid w:val="00AB2D0F"/>
    <w:rsid w:val="00AB36E9"/>
    <w:rsid w:val="00AB38D8"/>
    <w:rsid w:val="00AB3923"/>
    <w:rsid w:val="00AB3DCD"/>
    <w:rsid w:val="00AB3FF5"/>
    <w:rsid w:val="00AB42E5"/>
    <w:rsid w:val="00AB442B"/>
    <w:rsid w:val="00AB46E3"/>
    <w:rsid w:val="00AB49F1"/>
    <w:rsid w:val="00AB4F3A"/>
    <w:rsid w:val="00AB510C"/>
    <w:rsid w:val="00AB5288"/>
    <w:rsid w:val="00AB55CD"/>
    <w:rsid w:val="00AB5671"/>
    <w:rsid w:val="00AB56A7"/>
    <w:rsid w:val="00AB5926"/>
    <w:rsid w:val="00AB5E2C"/>
    <w:rsid w:val="00AB6277"/>
    <w:rsid w:val="00AB712C"/>
    <w:rsid w:val="00AB734C"/>
    <w:rsid w:val="00AB76E5"/>
    <w:rsid w:val="00AB7905"/>
    <w:rsid w:val="00AC041C"/>
    <w:rsid w:val="00AC0564"/>
    <w:rsid w:val="00AC0963"/>
    <w:rsid w:val="00AC0CF7"/>
    <w:rsid w:val="00AC0D44"/>
    <w:rsid w:val="00AC0DF5"/>
    <w:rsid w:val="00AC12A3"/>
    <w:rsid w:val="00AC145D"/>
    <w:rsid w:val="00AC156A"/>
    <w:rsid w:val="00AC18A7"/>
    <w:rsid w:val="00AC194F"/>
    <w:rsid w:val="00AC1EC0"/>
    <w:rsid w:val="00AC292E"/>
    <w:rsid w:val="00AC2993"/>
    <w:rsid w:val="00AC29D2"/>
    <w:rsid w:val="00AC2E14"/>
    <w:rsid w:val="00AC2F01"/>
    <w:rsid w:val="00AC32EA"/>
    <w:rsid w:val="00AC3CFF"/>
    <w:rsid w:val="00AC451D"/>
    <w:rsid w:val="00AC4B06"/>
    <w:rsid w:val="00AC4B5A"/>
    <w:rsid w:val="00AC51E5"/>
    <w:rsid w:val="00AC623D"/>
    <w:rsid w:val="00AC67C6"/>
    <w:rsid w:val="00AC6812"/>
    <w:rsid w:val="00AC6942"/>
    <w:rsid w:val="00AC6A6B"/>
    <w:rsid w:val="00AC6AB8"/>
    <w:rsid w:val="00AC6C54"/>
    <w:rsid w:val="00AC6D74"/>
    <w:rsid w:val="00AC7043"/>
    <w:rsid w:val="00AC70EC"/>
    <w:rsid w:val="00AC7C12"/>
    <w:rsid w:val="00AD01AC"/>
    <w:rsid w:val="00AD052B"/>
    <w:rsid w:val="00AD0661"/>
    <w:rsid w:val="00AD0DF3"/>
    <w:rsid w:val="00AD10F9"/>
    <w:rsid w:val="00AD126A"/>
    <w:rsid w:val="00AD169E"/>
    <w:rsid w:val="00AD182F"/>
    <w:rsid w:val="00AD1A74"/>
    <w:rsid w:val="00AD1AAF"/>
    <w:rsid w:val="00AD1F0E"/>
    <w:rsid w:val="00AD23A1"/>
    <w:rsid w:val="00AD27B7"/>
    <w:rsid w:val="00AD2FA1"/>
    <w:rsid w:val="00AD339E"/>
    <w:rsid w:val="00AD36C7"/>
    <w:rsid w:val="00AD3835"/>
    <w:rsid w:val="00AD39BE"/>
    <w:rsid w:val="00AD3BF7"/>
    <w:rsid w:val="00AD4134"/>
    <w:rsid w:val="00AD4163"/>
    <w:rsid w:val="00AD44E5"/>
    <w:rsid w:val="00AD4714"/>
    <w:rsid w:val="00AD4758"/>
    <w:rsid w:val="00AD47A5"/>
    <w:rsid w:val="00AD4849"/>
    <w:rsid w:val="00AD48A2"/>
    <w:rsid w:val="00AD509F"/>
    <w:rsid w:val="00AD5671"/>
    <w:rsid w:val="00AD5818"/>
    <w:rsid w:val="00AD5903"/>
    <w:rsid w:val="00AD5AF5"/>
    <w:rsid w:val="00AD5D16"/>
    <w:rsid w:val="00AD5E64"/>
    <w:rsid w:val="00AD68E3"/>
    <w:rsid w:val="00AD69E2"/>
    <w:rsid w:val="00AD78E5"/>
    <w:rsid w:val="00AD7B35"/>
    <w:rsid w:val="00AD7C50"/>
    <w:rsid w:val="00AD7E3E"/>
    <w:rsid w:val="00AD7FA2"/>
    <w:rsid w:val="00AE0299"/>
    <w:rsid w:val="00AE034C"/>
    <w:rsid w:val="00AE05F0"/>
    <w:rsid w:val="00AE05F3"/>
    <w:rsid w:val="00AE128E"/>
    <w:rsid w:val="00AE1294"/>
    <w:rsid w:val="00AE149A"/>
    <w:rsid w:val="00AE160B"/>
    <w:rsid w:val="00AE1B40"/>
    <w:rsid w:val="00AE1B7A"/>
    <w:rsid w:val="00AE2204"/>
    <w:rsid w:val="00AE238D"/>
    <w:rsid w:val="00AE23EF"/>
    <w:rsid w:val="00AE24F2"/>
    <w:rsid w:val="00AE2712"/>
    <w:rsid w:val="00AE2713"/>
    <w:rsid w:val="00AE27BF"/>
    <w:rsid w:val="00AE2A2A"/>
    <w:rsid w:val="00AE2C6C"/>
    <w:rsid w:val="00AE2C79"/>
    <w:rsid w:val="00AE2EB8"/>
    <w:rsid w:val="00AE3370"/>
    <w:rsid w:val="00AE3676"/>
    <w:rsid w:val="00AE370C"/>
    <w:rsid w:val="00AE38E9"/>
    <w:rsid w:val="00AE42B8"/>
    <w:rsid w:val="00AE4A55"/>
    <w:rsid w:val="00AE4BDA"/>
    <w:rsid w:val="00AE50AA"/>
    <w:rsid w:val="00AE50E8"/>
    <w:rsid w:val="00AE5157"/>
    <w:rsid w:val="00AE551E"/>
    <w:rsid w:val="00AE5C68"/>
    <w:rsid w:val="00AE6045"/>
    <w:rsid w:val="00AE6834"/>
    <w:rsid w:val="00AE6CEA"/>
    <w:rsid w:val="00AE724C"/>
    <w:rsid w:val="00AE788A"/>
    <w:rsid w:val="00AE78C9"/>
    <w:rsid w:val="00AE7DE8"/>
    <w:rsid w:val="00AF0464"/>
    <w:rsid w:val="00AF06C1"/>
    <w:rsid w:val="00AF0CF9"/>
    <w:rsid w:val="00AF1179"/>
    <w:rsid w:val="00AF1477"/>
    <w:rsid w:val="00AF19A6"/>
    <w:rsid w:val="00AF19E2"/>
    <w:rsid w:val="00AF203E"/>
    <w:rsid w:val="00AF207D"/>
    <w:rsid w:val="00AF2227"/>
    <w:rsid w:val="00AF2237"/>
    <w:rsid w:val="00AF2385"/>
    <w:rsid w:val="00AF288E"/>
    <w:rsid w:val="00AF2A7E"/>
    <w:rsid w:val="00AF2FF1"/>
    <w:rsid w:val="00AF33B1"/>
    <w:rsid w:val="00AF3AC4"/>
    <w:rsid w:val="00AF3FE5"/>
    <w:rsid w:val="00AF4331"/>
    <w:rsid w:val="00AF4C23"/>
    <w:rsid w:val="00AF4C50"/>
    <w:rsid w:val="00AF5064"/>
    <w:rsid w:val="00AF53A8"/>
    <w:rsid w:val="00AF541F"/>
    <w:rsid w:val="00AF55C3"/>
    <w:rsid w:val="00AF5701"/>
    <w:rsid w:val="00AF57F2"/>
    <w:rsid w:val="00AF5ABB"/>
    <w:rsid w:val="00AF5CDC"/>
    <w:rsid w:val="00AF5E91"/>
    <w:rsid w:val="00AF66C6"/>
    <w:rsid w:val="00AF67A4"/>
    <w:rsid w:val="00AF6888"/>
    <w:rsid w:val="00AF694E"/>
    <w:rsid w:val="00AF704D"/>
    <w:rsid w:val="00AF7445"/>
    <w:rsid w:val="00AF7812"/>
    <w:rsid w:val="00B009F5"/>
    <w:rsid w:val="00B00A62"/>
    <w:rsid w:val="00B01196"/>
    <w:rsid w:val="00B011BC"/>
    <w:rsid w:val="00B012F6"/>
    <w:rsid w:val="00B01BA7"/>
    <w:rsid w:val="00B023F1"/>
    <w:rsid w:val="00B02696"/>
    <w:rsid w:val="00B02911"/>
    <w:rsid w:val="00B02CAB"/>
    <w:rsid w:val="00B02D2E"/>
    <w:rsid w:val="00B02DC3"/>
    <w:rsid w:val="00B03254"/>
    <w:rsid w:val="00B0326B"/>
    <w:rsid w:val="00B03463"/>
    <w:rsid w:val="00B03702"/>
    <w:rsid w:val="00B03A3A"/>
    <w:rsid w:val="00B03D7F"/>
    <w:rsid w:val="00B03DA2"/>
    <w:rsid w:val="00B03EE0"/>
    <w:rsid w:val="00B046E9"/>
    <w:rsid w:val="00B05274"/>
    <w:rsid w:val="00B053F6"/>
    <w:rsid w:val="00B05C1C"/>
    <w:rsid w:val="00B05D89"/>
    <w:rsid w:val="00B06479"/>
    <w:rsid w:val="00B069B5"/>
    <w:rsid w:val="00B06C88"/>
    <w:rsid w:val="00B06FB3"/>
    <w:rsid w:val="00B0718A"/>
    <w:rsid w:val="00B071C7"/>
    <w:rsid w:val="00B07A55"/>
    <w:rsid w:val="00B07BFD"/>
    <w:rsid w:val="00B07C39"/>
    <w:rsid w:val="00B07C6E"/>
    <w:rsid w:val="00B07D66"/>
    <w:rsid w:val="00B1013A"/>
    <w:rsid w:val="00B10AA7"/>
    <w:rsid w:val="00B1116A"/>
    <w:rsid w:val="00B114EE"/>
    <w:rsid w:val="00B116F2"/>
    <w:rsid w:val="00B118EA"/>
    <w:rsid w:val="00B11A1D"/>
    <w:rsid w:val="00B11CB1"/>
    <w:rsid w:val="00B11D52"/>
    <w:rsid w:val="00B11DAA"/>
    <w:rsid w:val="00B11F14"/>
    <w:rsid w:val="00B125D5"/>
    <w:rsid w:val="00B12649"/>
    <w:rsid w:val="00B12721"/>
    <w:rsid w:val="00B12753"/>
    <w:rsid w:val="00B128DC"/>
    <w:rsid w:val="00B12A09"/>
    <w:rsid w:val="00B12B3B"/>
    <w:rsid w:val="00B12B9F"/>
    <w:rsid w:val="00B131C0"/>
    <w:rsid w:val="00B13596"/>
    <w:rsid w:val="00B13737"/>
    <w:rsid w:val="00B1383E"/>
    <w:rsid w:val="00B13937"/>
    <w:rsid w:val="00B1424D"/>
    <w:rsid w:val="00B142EE"/>
    <w:rsid w:val="00B14827"/>
    <w:rsid w:val="00B14A3C"/>
    <w:rsid w:val="00B14BEB"/>
    <w:rsid w:val="00B14ECA"/>
    <w:rsid w:val="00B14FBC"/>
    <w:rsid w:val="00B159BD"/>
    <w:rsid w:val="00B15AF9"/>
    <w:rsid w:val="00B16309"/>
    <w:rsid w:val="00B1636D"/>
    <w:rsid w:val="00B163A1"/>
    <w:rsid w:val="00B164AE"/>
    <w:rsid w:val="00B167F1"/>
    <w:rsid w:val="00B16BB5"/>
    <w:rsid w:val="00B16DAF"/>
    <w:rsid w:val="00B16FFC"/>
    <w:rsid w:val="00B171B2"/>
    <w:rsid w:val="00B1777B"/>
    <w:rsid w:val="00B1792F"/>
    <w:rsid w:val="00B179DD"/>
    <w:rsid w:val="00B17D85"/>
    <w:rsid w:val="00B17E0A"/>
    <w:rsid w:val="00B2024D"/>
    <w:rsid w:val="00B20A61"/>
    <w:rsid w:val="00B20C7D"/>
    <w:rsid w:val="00B20DBC"/>
    <w:rsid w:val="00B20E74"/>
    <w:rsid w:val="00B21768"/>
    <w:rsid w:val="00B21820"/>
    <w:rsid w:val="00B218C1"/>
    <w:rsid w:val="00B2198C"/>
    <w:rsid w:val="00B21AAF"/>
    <w:rsid w:val="00B21BCA"/>
    <w:rsid w:val="00B21E49"/>
    <w:rsid w:val="00B22049"/>
    <w:rsid w:val="00B227A8"/>
    <w:rsid w:val="00B2295E"/>
    <w:rsid w:val="00B22BAE"/>
    <w:rsid w:val="00B22DE8"/>
    <w:rsid w:val="00B22F73"/>
    <w:rsid w:val="00B23B02"/>
    <w:rsid w:val="00B240CC"/>
    <w:rsid w:val="00B243D1"/>
    <w:rsid w:val="00B24566"/>
    <w:rsid w:val="00B24893"/>
    <w:rsid w:val="00B2517C"/>
    <w:rsid w:val="00B253CC"/>
    <w:rsid w:val="00B25A43"/>
    <w:rsid w:val="00B25CEC"/>
    <w:rsid w:val="00B25EFE"/>
    <w:rsid w:val="00B25F22"/>
    <w:rsid w:val="00B267B9"/>
    <w:rsid w:val="00B267DE"/>
    <w:rsid w:val="00B26A26"/>
    <w:rsid w:val="00B27031"/>
    <w:rsid w:val="00B27110"/>
    <w:rsid w:val="00B271A7"/>
    <w:rsid w:val="00B271EC"/>
    <w:rsid w:val="00B278E5"/>
    <w:rsid w:val="00B278E8"/>
    <w:rsid w:val="00B27EEA"/>
    <w:rsid w:val="00B27F58"/>
    <w:rsid w:val="00B27FF2"/>
    <w:rsid w:val="00B302A9"/>
    <w:rsid w:val="00B30803"/>
    <w:rsid w:val="00B30AD3"/>
    <w:rsid w:val="00B30C36"/>
    <w:rsid w:val="00B311D2"/>
    <w:rsid w:val="00B313B6"/>
    <w:rsid w:val="00B31559"/>
    <w:rsid w:val="00B31696"/>
    <w:rsid w:val="00B3175A"/>
    <w:rsid w:val="00B31B08"/>
    <w:rsid w:val="00B3240E"/>
    <w:rsid w:val="00B32448"/>
    <w:rsid w:val="00B32C40"/>
    <w:rsid w:val="00B32F84"/>
    <w:rsid w:val="00B3334D"/>
    <w:rsid w:val="00B33405"/>
    <w:rsid w:val="00B334AE"/>
    <w:rsid w:val="00B3362C"/>
    <w:rsid w:val="00B336AC"/>
    <w:rsid w:val="00B33847"/>
    <w:rsid w:val="00B33913"/>
    <w:rsid w:val="00B33EA6"/>
    <w:rsid w:val="00B33EB0"/>
    <w:rsid w:val="00B3404D"/>
    <w:rsid w:val="00B35018"/>
    <w:rsid w:val="00B35241"/>
    <w:rsid w:val="00B354F3"/>
    <w:rsid w:val="00B35567"/>
    <w:rsid w:val="00B35809"/>
    <w:rsid w:val="00B35978"/>
    <w:rsid w:val="00B35CA3"/>
    <w:rsid w:val="00B362DD"/>
    <w:rsid w:val="00B362FE"/>
    <w:rsid w:val="00B36316"/>
    <w:rsid w:val="00B36365"/>
    <w:rsid w:val="00B363C0"/>
    <w:rsid w:val="00B365D5"/>
    <w:rsid w:val="00B3672C"/>
    <w:rsid w:val="00B367AD"/>
    <w:rsid w:val="00B36FBC"/>
    <w:rsid w:val="00B3755F"/>
    <w:rsid w:val="00B37938"/>
    <w:rsid w:val="00B37A28"/>
    <w:rsid w:val="00B37A7C"/>
    <w:rsid w:val="00B37B92"/>
    <w:rsid w:val="00B37DA3"/>
    <w:rsid w:val="00B40152"/>
    <w:rsid w:val="00B406B4"/>
    <w:rsid w:val="00B407D7"/>
    <w:rsid w:val="00B40A80"/>
    <w:rsid w:val="00B41741"/>
    <w:rsid w:val="00B41778"/>
    <w:rsid w:val="00B4181A"/>
    <w:rsid w:val="00B41EA9"/>
    <w:rsid w:val="00B42F61"/>
    <w:rsid w:val="00B43228"/>
    <w:rsid w:val="00B438A2"/>
    <w:rsid w:val="00B43972"/>
    <w:rsid w:val="00B43BB4"/>
    <w:rsid w:val="00B44005"/>
    <w:rsid w:val="00B4405C"/>
    <w:rsid w:val="00B4446C"/>
    <w:rsid w:val="00B445ED"/>
    <w:rsid w:val="00B44928"/>
    <w:rsid w:val="00B44C2D"/>
    <w:rsid w:val="00B44FC2"/>
    <w:rsid w:val="00B453BD"/>
    <w:rsid w:val="00B45645"/>
    <w:rsid w:val="00B45E2D"/>
    <w:rsid w:val="00B45EF5"/>
    <w:rsid w:val="00B4621B"/>
    <w:rsid w:val="00B4688A"/>
    <w:rsid w:val="00B46DCB"/>
    <w:rsid w:val="00B47054"/>
    <w:rsid w:val="00B478EF"/>
    <w:rsid w:val="00B47BB3"/>
    <w:rsid w:val="00B47C25"/>
    <w:rsid w:val="00B47FE3"/>
    <w:rsid w:val="00B505AE"/>
    <w:rsid w:val="00B50619"/>
    <w:rsid w:val="00B50869"/>
    <w:rsid w:val="00B50B43"/>
    <w:rsid w:val="00B50C64"/>
    <w:rsid w:val="00B51567"/>
    <w:rsid w:val="00B515BD"/>
    <w:rsid w:val="00B51C68"/>
    <w:rsid w:val="00B52041"/>
    <w:rsid w:val="00B523A8"/>
    <w:rsid w:val="00B52878"/>
    <w:rsid w:val="00B530D2"/>
    <w:rsid w:val="00B531B7"/>
    <w:rsid w:val="00B53297"/>
    <w:rsid w:val="00B5348E"/>
    <w:rsid w:val="00B53788"/>
    <w:rsid w:val="00B5389F"/>
    <w:rsid w:val="00B5410D"/>
    <w:rsid w:val="00B54635"/>
    <w:rsid w:val="00B54757"/>
    <w:rsid w:val="00B54A23"/>
    <w:rsid w:val="00B54D6B"/>
    <w:rsid w:val="00B54E48"/>
    <w:rsid w:val="00B556B7"/>
    <w:rsid w:val="00B55DB5"/>
    <w:rsid w:val="00B55EF4"/>
    <w:rsid w:val="00B5649D"/>
    <w:rsid w:val="00B56B81"/>
    <w:rsid w:val="00B56BB1"/>
    <w:rsid w:val="00B56E2F"/>
    <w:rsid w:val="00B56E45"/>
    <w:rsid w:val="00B57028"/>
    <w:rsid w:val="00B5744C"/>
    <w:rsid w:val="00B5756C"/>
    <w:rsid w:val="00B57613"/>
    <w:rsid w:val="00B577E0"/>
    <w:rsid w:val="00B5798B"/>
    <w:rsid w:val="00B57B37"/>
    <w:rsid w:val="00B57E7F"/>
    <w:rsid w:val="00B57EE1"/>
    <w:rsid w:val="00B57F55"/>
    <w:rsid w:val="00B6046C"/>
    <w:rsid w:val="00B6051C"/>
    <w:rsid w:val="00B60933"/>
    <w:rsid w:val="00B60B0F"/>
    <w:rsid w:val="00B60E7F"/>
    <w:rsid w:val="00B611F7"/>
    <w:rsid w:val="00B6168E"/>
    <w:rsid w:val="00B6172D"/>
    <w:rsid w:val="00B61B29"/>
    <w:rsid w:val="00B61BDB"/>
    <w:rsid w:val="00B61BE5"/>
    <w:rsid w:val="00B61E40"/>
    <w:rsid w:val="00B61EE9"/>
    <w:rsid w:val="00B62070"/>
    <w:rsid w:val="00B625D8"/>
    <w:rsid w:val="00B62630"/>
    <w:rsid w:val="00B628B9"/>
    <w:rsid w:val="00B62B7E"/>
    <w:rsid w:val="00B631F5"/>
    <w:rsid w:val="00B6359B"/>
    <w:rsid w:val="00B637EB"/>
    <w:rsid w:val="00B63A58"/>
    <w:rsid w:val="00B64143"/>
    <w:rsid w:val="00B641A8"/>
    <w:rsid w:val="00B6420A"/>
    <w:rsid w:val="00B643BE"/>
    <w:rsid w:val="00B64A0B"/>
    <w:rsid w:val="00B64AC6"/>
    <w:rsid w:val="00B64B6B"/>
    <w:rsid w:val="00B64D35"/>
    <w:rsid w:val="00B64DB2"/>
    <w:rsid w:val="00B64EC8"/>
    <w:rsid w:val="00B65323"/>
    <w:rsid w:val="00B65F15"/>
    <w:rsid w:val="00B65F6F"/>
    <w:rsid w:val="00B66830"/>
    <w:rsid w:val="00B668B2"/>
    <w:rsid w:val="00B66932"/>
    <w:rsid w:val="00B66C31"/>
    <w:rsid w:val="00B66DC0"/>
    <w:rsid w:val="00B67039"/>
    <w:rsid w:val="00B67073"/>
    <w:rsid w:val="00B67370"/>
    <w:rsid w:val="00B6746A"/>
    <w:rsid w:val="00B67519"/>
    <w:rsid w:val="00B677A7"/>
    <w:rsid w:val="00B67B45"/>
    <w:rsid w:val="00B67C31"/>
    <w:rsid w:val="00B70137"/>
    <w:rsid w:val="00B70792"/>
    <w:rsid w:val="00B70A2C"/>
    <w:rsid w:val="00B70BF9"/>
    <w:rsid w:val="00B70CA7"/>
    <w:rsid w:val="00B70EA1"/>
    <w:rsid w:val="00B70EBD"/>
    <w:rsid w:val="00B71506"/>
    <w:rsid w:val="00B71A00"/>
    <w:rsid w:val="00B71AC5"/>
    <w:rsid w:val="00B71CFF"/>
    <w:rsid w:val="00B722DC"/>
    <w:rsid w:val="00B723AF"/>
    <w:rsid w:val="00B7262A"/>
    <w:rsid w:val="00B72693"/>
    <w:rsid w:val="00B72AD3"/>
    <w:rsid w:val="00B72AE3"/>
    <w:rsid w:val="00B72C5E"/>
    <w:rsid w:val="00B73297"/>
    <w:rsid w:val="00B7378F"/>
    <w:rsid w:val="00B73BB0"/>
    <w:rsid w:val="00B73F08"/>
    <w:rsid w:val="00B7409C"/>
    <w:rsid w:val="00B740CD"/>
    <w:rsid w:val="00B74247"/>
    <w:rsid w:val="00B74AAE"/>
    <w:rsid w:val="00B74AE8"/>
    <w:rsid w:val="00B751D4"/>
    <w:rsid w:val="00B75976"/>
    <w:rsid w:val="00B75A46"/>
    <w:rsid w:val="00B75C64"/>
    <w:rsid w:val="00B75FD4"/>
    <w:rsid w:val="00B76033"/>
    <w:rsid w:val="00B762A0"/>
    <w:rsid w:val="00B7634A"/>
    <w:rsid w:val="00B764B4"/>
    <w:rsid w:val="00B765E5"/>
    <w:rsid w:val="00B767C8"/>
    <w:rsid w:val="00B76922"/>
    <w:rsid w:val="00B77008"/>
    <w:rsid w:val="00B77382"/>
    <w:rsid w:val="00B773E7"/>
    <w:rsid w:val="00B774CD"/>
    <w:rsid w:val="00B775CC"/>
    <w:rsid w:val="00B778B9"/>
    <w:rsid w:val="00B77A86"/>
    <w:rsid w:val="00B77D3E"/>
    <w:rsid w:val="00B77E1F"/>
    <w:rsid w:val="00B80657"/>
    <w:rsid w:val="00B807EC"/>
    <w:rsid w:val="00B81AF7"/>
    <w:rsid w:val="00B81B0B"/>
    <w:rsid w:val="00B81BFA"/>
    <w:rsid w:val="00B81C8F"/>
    <w:rsid w:val="00B81EE0"/>
    <w:rsid w:val="00B8218B"/>
    <w:rsid w:val="00B82865"/>
    <w:rsid w:val="00B82951"/>
    <w:rsid w:val="00B82A23"/>
    <w:rsid w:val="00B82AEE"/>
    <w:rsid w:val="00B835C0"/>
    <w:rsid w:val="00B83BDD"/>
    <w:rsid w:val="00B8406C"/>
    <w:rsid w:val="00B846AA"/>
    <w:rsid w:val="00B84A93"/>
    <w:rsid w:val="00B84BAC"/>
    <w:rsid w:val="00B84E8E"/>
    <w:rsid w:val="00B84FA9"/>
    <w:rsid w:val="00B84FB6"/>
    <w:rsid w:val="00B85102"/>
    <w:rsid w:val="00B851EE"/>
    <w:rsid w:val="00B8520D"/>
    <w:rsid w:val="00B854D1"/>
    <w:rsid w:val="00B8633A"/>
    <w:rsid w:val="00B863D3"/>
    <w:rsid w:val="00B86852"/>
    <w:rsid w:val="00B86855"/>
    <w:rsid w:val="00B86D9D"/>
    <w:rsid w:val="00B86EEA"/>
    <w:rsid w:val="00B871DA"/>
    <w:rsid w:val="00B87766"/>
    <w:rsid w:val="00B8788A"/>
    <w:rsid w:val="00B87A6E"/>
    <w:rsid w:val="00B87A7D"/>
    <w:rsid w:val="00B87CE9"/>
    <w:rsid w:val="00B87EB7"/>
    <w:rsid w:val="00B87FE5"/>
    <w:rsid w:val="00B900CD"/>
    <w:rsid w:val="00B90159"/>
    <w:rsid w:val="00B904F4"/>
    <w:rsid w:val="00B9064F"/>
    <w:rsid w:val="00B907E0"/>
    <w:rsid w:val="00B9098C"/>
    <w:rsid w:val="00B90C78"/>
    <w:rsid w:val="00B91023"/>
    <w:rsid w:val="00B9107F"/>
    <w:rsid w:val="00B9110E"/>
    <w:rsid w:val="00B9131B"/>
    <w:rsid w:val="00B9163C"/>
    <w:rsid w:val="00B91802"/>
    <w:rsid w:val="00B91E43"/>
    <w:rsid w:val="00B920F9"/>
    <w:rsid w:val="00B922C9"/>
    <w:rsid w:val="00B92437"/>
    <w:rsid w:val="00B92A02"/>
    <w:rsid w:val="00B92BE5"/>
    <w:rsid w:val="00B92EC6"/>
    <w:rsid w:val="00B92ED3"/>
    <w:rsid w:val="00B92F65"/>
    <w:rsid w:val="00B930C6"/>
    <w:rsid w:val="00B93195"/>
    <w:rsid w:val="00B93366"/>
    <w:rsid w:val="00B9372B"/>
    <w:rsid w:val="00B93B77"/>
    <w:rsid w:val="00B93E00"/>
    <w:rsid w:val="00B93F82"/>
    <w:rsid w:val="00B93FE3"/>
    <w:rsid w:val="00B9471C"/>
    <w:rsid w:val="00B9493A"/>
    <w:rsid w:val="00B94995"/>
    <w:rsid w:val="00B94B58"/>
    <w:rsid w:val="00B94D51"/>
    <w:rsid w:val="00B95089"/>
    <w:rsid w:val="00B950D7"/>
    <w:rsid w:val="00B95858"/>
    <w:rsid w:val="00B95FB6"/>
    <w:rsid w:val="00B96500"/>
    <w:rsid w:val="00B96581"/>
    <w:rsid w:val="00B96D62"/>
    <w:rsid w:val="00B97046"/>
    <w:rsid w:val="00B97416"/>
    <w:rsid w:val="00B97DBB"/>
    <w:rsid w:val="00B97EC3"/>
    <w:rsid w:val="00B97F7E"/>
    <w:rsid w:val="00BA0257"/>
    <w:rsid w:val="00BA02F9"/>
    <w:rsid w:val="00BA0762"/>
    <w:rsid w:val="00BA0B28"/>
    <w:rsid w:val="00BA0E47"/>
    <w:rsid w:val="00BA0E48"/>
    <w:rsid w:val="00BA11CD"/>
    <w:rsid w:val="00BA18D3"/>
    <w:rsid w:val="00BA1AF3"/>
    <w:rsid w:val="00BA1C81"/>
    <w:rsid w:val="00BA1CCD"/>
    <w:rsid w:val="00BA1FC3"/>
    <w:rsid w:val="00BA2003"/>
    <w:rsid w:val="00BA2412"/>
    <w:rsid w:val="00BA2839"/>
    <w:rsid w:val="00BA31C2"/>
    <w:rsid w:val="00BA340E"/>
    <w:rsid w:val="00BA3426"/>
    <w:rsid w:val="00BA39A8"/>
    <w:rsid w:val="00BA3ACC"/>
    <w:rsid w:val="00BA3C5F"/>
    <w:rsid w:val="00BA3EEC"/>
    <w:rsid w:val="00BA4259"/>
    <w:rsid w:val="00BA4B49"/>
    <w:rsid w:val="00BA4B7E"/>
    <w:rsid w:val="00BA5A61"/>
    <w:rsid w:val="00BA5B36"/>
    <w:rsid w:val="00BA5CCB"/>
    <w:rsid w:val="00BA64B3"/>
    <w:rsid w:val="00BA6595"/>
    <w:rsid w:val="00BA6825"/>
    <w:rsid w:val="00BA69D9"/>
    <w:rsid w:val="00BA6B58"/>
    <w:rsid w:val="00BA7371"/>
    <w:rsid w:val="00BA738B"/>
    <w:rsid w:val="00BA77AB"/>
    <w:rsid w:val="00BB045A"/>
    <w:rsid w:val="00BB05F7"/>
    <w:rsid w:val="00BB09CE"/>
    <w:rsid w:val="00BB0BE2"/>
    <w:rsid w:val="00BB105D"/>
    <w:rsid w:val="00BB1307"/>
    <w:rsid w:val="00BB1BF5"/>
    <w:rsid w:val="00BB1F3B"/>
    <w:rsid w:val="00BB1FB0"/>
    <w:rsid w:val="00BB20A4"/>
    <w:rsid w:val="00BB2567"/>
    <w:rsid w:val="00BB2759"/>
    <w:rsid w:val="00BB27FE"/>
    <w:rsid w:val="00BB2C70"/>
    <w:rsid w:val="00BB2EDF"/>
    <w:rsid w:val="00BB2F26"/>
    <w:rsid w:val="00BB2FBE"/>
    <w:rsid w:val="00BB309D"/>
    <w:rsid w:val="00BB30A1"/>
    <w:rsid w:val="00BB382C"/>
    <w:rsid w:val="00BB3937"/>
    <w:rsid w:val="00BB3B75"/>
    <w:rsid w:val="00BB3DC0"/>
    <w:rsid w:val="00BB3DDD"/>
    <w:rsid w:val="00BB3F03"/>
    <w:rsid w:val="00BB40F6"/>
    <w:rsid w:val="00BB41A7"/>
    <w:rsid w:val="00BB4258"/>
    <w:rsid w:val="00BB4334"/>
    <w:rsid w:val="00BB46DE"/>
    <w:rsid w:val="00BB4E36"/>
    <w:rsid w:val="00BB51CF"/>
    <w:rsid w:val="00BB53AC"/>
    <w:rsid w:val="00BB5493"/>
    <w:rsid w:val="00BB54DF"/>
    <w:rsid w:val="00BB561C"/>
    <w:rsid w:val="00BB569E"/>
    <w:rsid w:val="00BB5830"/>
    <w:rsid w:val="00BB626E"/>
    <w:rsid w:val="00BB630A"/>
    <w:rsid w:val="00BB6D3D"/>
    <w:rsid w:val="00BB6D50"/>
    <w:rsid w:val="00BB6E2C"/>
    <w:rsid w:val="00BB724B"/>
    <w:rsid w:val="00BB7558"/>
    <w:rsid w:val="00BB7582"/>
    <w:rsid w:val="00BB7938"/>
    <w:rsid w:val="00BB7A56"/>
    <w:rsid w:val="00BB7D6D"/>
    <w:rsid w:val="00BB7FCD"/>
    <w:rsid w:val="00BC0081"/>
    <w:rsid w:val="00BC0817"/>
    <w:rsid w:val="00BC0B60"/>
    <w:rsid w:val="00BC0C9C"/>
    <w:rsid w:val="00BC0CA0"/>
    <w:rsid w:val="00BC12E5"/>
    <w:rsid w:val="00BC1496"/>
    <w:rsid w:val="00BC14AD"/>
    <w:rsid w:val="00BC17C1"/>
    <w:rsid w:val="00BC17FF"/>
    <w:rsid w:val="00BC1A65"/>
    <w:rsid w:val="00BC1D7C"/>
    <w:rsid w:val="00BC1E31"/>
    <w:rsid w:val="00BC1E4E"/>
    <w:rsid w:val="00BC20E2"/>
    <w:rsid w:val="00BC220E"/>
    <w:rsid w:val="00BC2238"/>
    <w:rsid w:val="00BC26D9"/>
    <w:rsid w:val="00BC2FA1"/>
    <w:rsid w:val="00BC303E"/>
    <w:rsid w:val="00BC31DD"/>
    <w:rsid w:val="00BC39B2"/>
    <w:rsid w:val="00BC3FA2"/>
    <w:rsid w:val="00BC4169"/>
    <w:rsid w:val="00BC43B8"/>
    <w:rsid w:val="00BC45D4"/>
    <w:rsid w:val="00BC4769"/>
    <w:rsid w:val="00BC4EAD"/>
    <w:rsid w:val="00BC506A"/>
    <w:rsid w:val="00BC513C"/>
    <w:rsid w:val="00BC5745"/>
    <w:rsid w:val="00BC5E5A"/>
    <w:rsid w:val="00BC5FFD"/>
    <w:rsid w:val="00BC61FE"/>
    <w:rsid w:val="00BC621C"/>
    <w:rsid w:val="00BC655C"/>
    <w:rsid w:val="00BC67FA"/>
    <w:rsid w:val="00BC68BB"/>
    <w:rsid w:val="00BC692B"/>
    <w:rsid w:val="00BC6BAE"/>
    <w:rsid w:val="00BC6BFF"/>
    <w:rsid w:val="00BC6C1B"/>
    <w:rsid w:val="00BC700A"/>
    <w:rsid w:val="00BC710F"/>
    <w:rsid w:val="00BC718F"/>
    <w:rsid w:val="00BC75A4"/>
    <w:rsid w:val="00BC79B9"/>
    <w:rsid w:val="00BC7A98"/>
    <w:rsid w:val="00BD017E"/>
    <w:rsid w:val="00BD0850"/>
    <w:rsid w:val="00BD0F3C"/>
    <w:rsid w:val="00BD10CB"/>
    <w:rsid w:val="00BD1616"/>
    <w:rsid w:val="00BD16E3"/>
    <w:rsid w:val="00BD1789"/>
    <w:rsid w:val="00BD1B06"/>
    <w:rsid w:val="00BD1BDC"/>
    <w:rsid w:val="00BD2416"/>
    <w:rsid w:val="00BD27E0"/>
    <w:rsid w:val="00BD2B37"/>
    <w:rsid w:val="00BD2E98"/>
    <w:rsid w:val="00BD39F6"/>
    <w:rsid w:val="00BD3AFC"/>
    <w:rsid w:val="00BD426B"/>
    <w:rsid w:val="00BD4371"/>
    <w:rsid w:val="00BD4404"/>
    <w:rsid w:val="00BD4A69"/>
    <w:rsid w:val="00BD4F87"/>
    <w:rsid w:val="00BD5651"/>
    <w:rsid w:val="00BD5A45"/>
    <w:rsid w:val="00BD5D3E"/>
    <w:rsid w:val="00BD642E"/>
    <w:rsid w:val="00BD68B3"/>
    <w:rsid w:val="00BD6D12"/>
    <w:rsid w:val="00BD6E72"/>
    <w:rsid w:val="00BD711E"/>
    <w:rsid w:val="00BD7216"/>
    <w:rsid w:val="00BD734F"/>
    <w:rsid w:val="00BD76AA"/>
    <w:rsid w:val="00BD781C"/>
    <w:rsid w:val="00BD7BE9"/>
    <w:rsid w:val="00BD7C4D"/>
    <w:rsid w:val="00BE01D9"/>
    <w:rsid w:val="00BE026A"/>
    <w:rsid w:val="00BE0B5D"/>
    <w:rsid w:val="00BE14DF"/>
    <w:rsid w:val="00BE17C7"/>
    <w:rsid w:val="00BE19ED"/>
    <w:rsid w:val="00BE1B13"/>
    <w:rsid w:val="00BE1DF6"/>
    <w:rsid w:val="00BE1E97"/>
    <w:rsid w:val="00BE207F"/>
    <w:rsid w:val="00BE21AB"/>
    <w:rsid w:val="00BE24D5"/>
    <w:rsid w:val="00BE2500"/>
    <w:rsid w:val="00BE28EA"/>
    <w:rsid w:val="00BE2C2D"/>
    <w:rsid w:val="00BE2D1B"/>
    <w:rsid w:val="00BE2E2B"/>
    <w:rsid w:val="00BE3483"/>
    <w:rsid w:val="00BE35AE"/>
    <w:rsid w:val="00BE38BB"/>
    <w:rsid w:val="00BE3E00"/>
    <w:rsid w:val="00BE4037"/>
    <w:rsid w:val="00BE407C"/>
    <w:rsid w:val="00BE41DC"/>
    <w:rsid w:val="00BE4330"/>
    <w:rsid w:val="00BE4392"/>
    <w:rsid w:val="00BE475D"/>
    <w:rsid w:val="00BE4958"/>
    <w:rsid w:val="00BE4BBB"/>
    <w:rsid w:val="00BE4FE7"/>
    <w:rsid w:val="00BE50F1"/>
    <w:rsid w:val="00BE5364"/>
    <w:rsid w:val="00BE56D4"/>
    <w:rsid w:val="00BE5BAD"/>
    <w:rsid w:val="00BE5C17"/>
    <w:rsid w:val="00BE5D29"/>
    <w:rsid w:val="00BE5FBF"/>
    <w:rsid w:val="00BE5FC0"/>
    <w:rsid w:val="00BE623A"/>
    <w:rsid w:val="00BE64E2"/>
    <w:rsid w:val="00BE6B60"/>
    <w:rsid w:val="00BE6CF1"/>
    <w:rsid w:val="00BE6F5D"/>
    <w:rsid w:val="00BE76B0"/>
    <w:rsid w:val="00BE777D"/>
    <w:rsid w:val="00BE7DD0"/>
    <w:rsid w:val="00BF0344"/>
    <w:rsid w:val="00BF04F2"/>
    <w:rsid w:val="00BF0704"/>
    <w:rsid w:val="00BF11FB"/>
    <w:rsid w:val="00BF17D7"/>
    <w:rsid w:val="00BF1989"/>
    <w:rsid w:val="00BF221B"/>
    <w:rsid w:val="00BF2365"/>
    <w:rsid w:val="00BF25C5"/>
    <w:rsid w:val="00BF2F12"/>
    <w:rsid w:val="00BF2F24"/>
    <w:rsid w:val="00BF3078"/>
    <w:rsid w:val="00BF3158"/>
    <w:rsid w:val="00BF323A"/>
    <w:rsid w:val="00BF3411"/>
    <w:rsid w:val="00BF4106"/>
    <w:rsid w:val="00BF42F5"/>
    <w:rsid w:val="00BF4447"/>
    <w:rsid w:val="00BF44BA"/>
    <w:rsid w:val="00BF4993"/>
    <w:rsid w:val="00BF4E09"/>
    <w:rsid w:val="00BF50BF"/>
    <w:rsid w:val="00BF512E"/>
    <w:rsid w:val="00BF5529"/>
    <w:rsid w:val="00BF575D"/>
    <w:rsid w:val="00BF58C6"/>
    <w:rsid w:val="00BF5BD4"/>
    <w:rsid w:val="00BF5CA4"/>
    <w:rsid w:val="00BF5F01"/>
    <w:rsid w:val="00BF60B8"/>
    <w:rsid w:val="00BF68F0"/>
    <w:rsid w:val="00BF6E6C"/>
    <w:rsid w:val="00BF737C"/>
    <w:rsid w:val="00BF76A1"/>
    <w:rsid w:val="00BF7759"/>
    <w:rsid w:val="00BF7870"/>
    <w:rsid w:val="00BF7993"/>
    <w:rsid w:val="00BF7CE7"/>
    <w:rsid w:val="00BF7D49"/>
    <w:rsid w:val="00BF7E27"/>
    <w:rsid w:val="00C0008A"/>
    <w:rsid w:val="00C001F5"/>
    <w:rsid w:val="00C003B9"/>
    <w:rsid w:val="00C00458"/>
    <w:rsid w:val="00C004D2"/>
    <w:rsid w:val="00C00547"/>
    <w:rsid w:val="00C00612"/>
    <w:rsid w:val="00C0065F"/>
    <w:rsid w:val="00C00D54"/>
    <w:rsid w:val="00C00F8A"/>
    <w:rsid w:val="00C010DD"/>
    <w:rsid w:val="00C01352"/>
    <w:rsid w:val="00C01428"/>
    <w:rsid w:val="00C018DF"/>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525B"/>
    <w:rsid w:val="00C05348"/>
    <w:rsid w:val="00C059D9"/>
    <w:rsid w:val="00C059E9"/>
    <w:rsid w:val="00C05AA5"/>
    <w:rsid w:val="00C05F74"/>
    <w:rsid w:val="00C06529"/>
    <w:rsid w:val="00C07375"/>
    <w:rsid w:val="00C07B4C"/>
    <w:rsid w:val="00C07EBD"/>
    <w:rsid w:val="00C10063"/>
    <w:rsid w:val="00C103F7"/>
    <w:rsid w:val="00C10503"/>
    <w:rsid w:val="00C106F4"/>
    <w:rsid w:val="00C10803"/>
    <w:rsid w:val="00C1083E"/>
    <w:rsid w:val="00C10904"/>
    <w:rsid w:val="00C10912"/>
    <w:rsid w:val="00C10AF7"/>
    <w:rsid w:val="00C10F82"/>
    <w:rsid w:val="00C111D9"/>
    <w:rsid w:val="00C113C0"/>
    <w:rsid w:val="00C114DE"/>
    <w:rsid w:val="00C1166B"/>
    <w:rsid w:val="00C1184F"/>
    <w:rsid w:val="00C119C0"/>
    <w:rsid w:val="00C11FCB"/>
    <w:rsid w:val="00C12399"/>
    <w:rsid w:val="00C1241C"/>
    <w:rsid w:val="00C1257E"/>
    <w:rsid w:val="00C12BD4"/>
    <w:rsid w:val="00C12C00"/>
    <w:rsid w:val="00C12E3E"/>
    <w:rsid w:val="00C13084"/>
    <w:rsid w:val="00C131A8"/>
    <w:rsid w:val="00C1322D"/>
    <w:rsid w:val="00C13281"/>
    <w:rsid w:val="00C13306"/>
    <w:rsid w:val="00C135A1"/>
    <w:rsid w:val="00C13935"/>
    <w:rsid w:val="00C13C36"/>
    <w:rsid w:val="00C13DDF"/>
    <w:rsid w:val="00C14022"/>
    <w:rsid w:val="00C1404E"/>
    <w:rsid w:val="00C14165"/>
    <w:rsid w:val="00C14242"/>
    <w:rsid w:val="00C145AD"/>
    <w:rsid w:val="00C148EA"/>
    <w:rsid w:val="00C14DE4"/>
    <w:rsid w:val="00C150B0"/>
    <w:rsid w:val="00C154E5"/>
    <w:rsid w:val="00C15809"/>
    <w:rsid w:val="00C15A62"/>
    <w:rsid w:val="00C15BB7"/>
    <w:rsid w:val="00C15DD4"/>
    <w:rsid w:val="00C16272"/>
    <w:rsid w:val="00C169B9"/>
    <w:rsid w:val="00C16B9D"/>
    <w:rsid w:val="00C16DC2"/>
    <w:rsid w:val="00C1719A"/>
    <w:rsid w:val="00C172BD"/>
    <w:rsid w:val="00C1751F"/>
    <w:rsid w:val="00C17A98"/>
    <w:rsid w:val="00C17EA2"/>
    <w:rsid w:val="00C200C5"/>
    <w:rsid w:val="00C20236"/>
    <w:rsid w:val="00C203BC"/>
    <w:rsid w:val="00C20D94"/>
    <w:rsid w:val="00C20FD7"/>
    <w:rsid w:val="00C21FBE"/>
    <w:rsid w:val="00C22BDB"/>
    <w:rsid w:val="00C22DF0"/>
    <w:rsid w:val="00C231E0"/>
    <w:rsid w:val="00C232A9"/>
    <w:rsid w:val="00C23348"/>
    <w:rsid w:val="00C239FA"/>
    <w:rsid w:val="00C23D79"/>
    <w:rsid w:val="00C23DE6"/>
    <w:rsid w:val="00C23E9D"/>
    <w:rsid w:val="00C241ED"/>
    <w:rsid w:val="00C241F4"/>
    <w:rsid w:val="00C24970"/>
    <w:rsid w:val="00C24A7D"/>
    <w:rsid w:val="00C24AE2"/>
    <w:rsid w:val="00C24F35"/>
    <w:rsid w:val="00C258BA"/>
    <w:rsid w:val="00C258E5"/>
    <w:rsid w:val="00C259A0"/>
    <w:rsid w:val="00C25AC7"/>
    <w:rsid w:val="00C25AD7"/>
    <w:rsid w:val="00C25F4D"/>
    <w:rsid w:val="00C26FC8"/>
    <w:rsid w:val="00C27042"/>
    <w:rsid w:val="00C27047"/>
    <w:rsid w:val="00C27588"/>
    <w:rsid w:val="00C27A7E"/>
    <w:rsid w:val="00C27AD7"/>
    <w:rsid w:val="00C27EDA"/>
    <w:rsid w:val="00C30216"/>
    <w:rsid w:val="00C30378"/>
    <w:rsid w:val="00C30576"/>
    <w:rsid w:val="00C305D5"/>
    <w:rsid w:val="00C30DB6"/>
    <w:rsid w:val="00C310F3"/>
    <w:rsid w:val="00C314A6"/>
    <w:rsid w:val="00C31835"/>
    <w:rsid w:val="00C31DEB"/>
    <w:rsid w:val="00C31F62"/>
    <w:rsid w:val="00C32150"/>
    <w:rsid w:val="00C322C8"/>
    <w:rsid w:val="00C324A5"/>
    <w:rsid w:val="00C3252A"/>
    <w:rsid w:val="00C32B9C"/>
    <w:rsid w:val="00C32D4B"/>
    <w:rsid w:val="00C32F6C"/>
    <w:rsid w:val="00C334B7"/>
    <w:rsid w:val="00C33DB0"/>
    <w:rsid w:val="00C34475"/>
    <w:rsid w:val="00C344E8"/>
    <w:rsid w:val="00C3476F"/>
    <w:rsid w:val="00C34C06"/>
    <w:rsid w:val="00C35009"/>
    <w:rsid w:val="00C35432"/>
    <w:rsid w:val="00C35590"/>
    <w:rsid w:val="00C355FC"/>
    <w:rsid w:val="00C356C7"/>
    <w:rsid w:val="00C35838"/>
    <w:rsid w:val="00C35918"/>
    <w:rsid w:val="00C359DF"/>
    <w:rsid w:val="00C35B1F"/>
    <w:rsid w:val="00C35D28"/>
    <w:rsid w:val="00C36128"/>
    <w:rsid w:val="00C3617E"/>
    <w:rsid w:val="00C36952"/>
    <w:rsid w:val="00C36A51"/>
    <w:rsid w:val="00C36D55"/>
    <w:rsid w:val="00C373BA"/>
    <w:rsid w:val="00C376F4"/>
    <w:rsid w:val="00C377FE"/>
    <w:rsid w:val="00C37A89"/>
    <w:rsid w:val="00C37D31"/>
    <w:rsid w:val="00C402BC"/>
    <w:rsid w:val="00C40726"/>
    <w:rsid w:val="00C40B08"/>
    <w:rsid w:val="00C40C65"/>
    <w:rsid w:val="00C40E18"/>
    <w:rsid w:val="00C40F2D"/>
    <w:rsid w:val="00C41093"/>
    <w:rsid w:val="00C4122B"/>
    <w:rsid w:val="00C41341"/>
    <w:rsid w:val="00C4180C"/>
    <w:rsid w:val="00C41819"/>
    <w:rsid w:val="00C41B32"/>
    <w:rsid w:val="00C41FD6"/>
    <w:rsid w:val="00C422B0"/>
    <w:rsid w:val="00C42808"/>
    <w:rsid w:val="00C42996"/>
    <w:rsid w:val="00C431FE"/>
    <w:rsid w:val="00C439C2"/>
    <w:rsid w:val="00C43D80"/>
    <w:rsid w:val="00C43D84"/>
    <w:rsid w:val="00C4427A"/>
    <w:rsid w:val="00C44361"/>
    <w:rsid w:val="00C446B3"/>
    <w:rsid w:val="00C4476D"/>
    <w:rsid w:val="00C44B2D"/>
    <w:rsid w:val="00C44F7D"/>
    <w:rsid w:val="00C44FBA"/>
    <w:rsid w:val="00C4519A"/>
    <w:rsid w:val="00C4541D"/>
    <w:rsid w:val="00C454E4"/>
    <w:rsid w:val="00C455C4"/>
    <w:rsid w:val="00C45D56"/>
    <w:rsid w:val="00C45F30"/>
    <w:rsid w:val="00C4610E"/>
    <w:rsid w:val="00C4634F"/>
    <w:rsid w:val="00C46978"/>
    <w:rsid w:val="00C470FE"/>
    <w:rsid w:val="00C4712A"/>
    <w:rsid w:val="00C4745E"/>
    <w:rsid w:val="00C476FC"/>
    <w:rsid w:val="00C478BF"/>
    <w:rsid w:val="00C47ACE"/>
    <w:rsid w:val="00C47C57"/>
    <w:rsid w:val="00C47CC9"/>
    <w:rsid w:val="00C47E89"/>
    <w:rsid w:val="00C50120"/>
    <w:rsid w:val="00C50488"/>
    <w:rsid w:val="00C50920"/>
    <w:rsid w:val="00C50C06"/>
    <w:rsid w:val="00C50D63"/>
    <w:rsid w:val="00C50D71"/>
    <w:rsid w:val="00C51605"/>
    <w:rsid w:val="00C51A28"/>
    <w:rsid w:val="00C51BC8"/>
    <w:rsid w:val="00C51D9B"/>
    <w:rsid w:val="00C524CB"/>
    <w:rsid w:val="00C529D4"/>
    <w:rsid w:val="00C52EB1"/>
    <w:rsid w:val="00C5321C"/>
    <w:rsid w:val="00C53291"/>
    <w:rsid w:val="00C532B6"/>
    <w:rsid w:val="00C53E3D"/>
    <w:rsid w:val="00C53E42"/>
    <w:rsid w:val="00C5408A"/>
    <w:rsid w:val="00C54118"/>
    <w:rsid w:val="00C548D7"/>
    <w:rsid w:val="00C54E2E"/>
    <w:rsid w:val="00C550E2"/>
    <w:rsid w:val="00C55179"/>
    <w:rsid w:val="00C5602D"/>
    <w:rsid w:val="00C56405"/>
    <w:rsid w:val="00C57062"/>
    <w:rsid w:val="00C5785D"/>
    <w:rsid w:val="00C57D70"/>
    <w:rsid w:val="00C57EF8"/>
    <w:rsid w:val="00C6099E"/>
    <w:rsid w:val="00C60E14"/>
    <w:rsid w:val="00C60E6C"/>
    <w:rsid w:val="00C60E86"/>
    <w:rsid w:val="00C61177"/>
    <w:rsid w:val="00C611AB"/>
    <w:rsid w:val="00C611C2"/>
    <w:rsid w:val="00C611E8"/>
    <w:rsid w:val="00C61A8E"/>
    <w:rsid w:val="00C62167"/>
    <w:rsid w:val="00C62571"/>
    <w:rsid w:val="00C625A1"/>
    <w:rsid w:val="00C62850"/>
    <w:rsid w:val="00C63A7B"/>
    <w:rsid w:val="00C63B3A"/>
    <w:rsid w:val="00C643A9"/>
    <w:rsid w:val="00C64811"/>
    <w:rsid w:val="00C64CB7"/>
    <w:rsid w:val="00C64D00"/>
    <w:rsid w:val="00C64F1B"/>
    <w:rsid w:val="00C65387"/>
    <w:rsid w:val="00C65C73"/>
    <w:rsid w:val="00C6614B"/>
    <w:rsid w:val="00C66479"/>
    <w:rsid w:val="00C672A4"/>
    <w:rsid w:val="00C6734A"/>
    <w:rsid w:val="00C6747F"/>
    <w:rsid w:val="00C67A48"/>
    <w:rsid w:val="00C67D67"/>
    <w:rsid w:val="00C7011D"/>
    <w:rsid w:val="00C707F9"/>
    <w:rsid w:val="00C70A50"/>
    <w:rsid w:val="00C70A7D"/>
    <w:rsid w:val="00C71189"/>
    <w:rsid w:val="00C711E1"/>
    <w:rsid w:val="00C71972"/>
    <w:rsid w:val="00C71C97"/>
    <w:rsid w:val="00C71CA1"/>
    <w:rsid w:val="00C71F6C"/>
    <w:rsid w:val="00C72007"/>
    <w:rsid w:val="00C723ED"/>
    <w:rsid w:val="00C72740"/>
    <w:rsid w:val="00C727A2"/>
    <w:rsid w:val="00C72D31"/>
    <w:rsid w:val="00C72DF7"/>
    <w:rsid w:val="00C733F4"/>
    <w:rsid w:val="00C73A36"/>
    <w:rsid w:val="00C73BEB"/>
    <w:rsid w:val="00C73C8B"/>
    <w:rsid w:val="00C73F48"/>
    <w:rsid w:val="00C74432"/>
    <w:rsid w:val="00C744FC"/>
    <w:rsid w:val="00C745BC"/>
    <w:rsid w:val="00C7486B"/>
    <w:rsid w:val="00C74A54"/>
    <w:rsid w:val="00C74C55"/>
    <w:rsid w:val="00C74FCE"/>
    <w:rsid w:val="00C7514B"/>
    <w:rsid w:val="00C75334"/>
    <w:rsid w:val="00C754A0"/>
    <w:rsid w:val="00C754EA"/>
    <w:rsid w:val="00C756BD"/>
    <w:rsid w:val="00C757E2"/>
    <w:rsid w:val="00C75992"/>
    <w:rsid w:val="00C75B3D"/>
    <w:rsid w:val="00C75F2D"/>
    <w:rsid w:val="00C7619A"/>
    <w:rsid w:val="00C76438"/>
    <w:rsid w:val="00C76618"/>
    <w:rsid w:val="00C76724"/>
    <w:rsid w:val="00C76B62"/>
    <w:rsid w:val="00C76C99"/>
    <w:rsid w:val="00C76F16"/>
    <w:rsid w:val="00C7712C"/>
    <w:rsid w:val="00C77794"/>
    <w:rsid w:val="00C8007F"/>
    <w:rsid w:val="00C803D0"/>
    <w:rsid w:val="00C80450"/>
    <w:rsid w:val="00C806A2"/>
    <w:rsid w:val="00C80FD8"/>
    <w:rsid w:val="00C81058"/>
    <w:rsid w:val="00C81215"/>
    <w:rsid w:val="00C818AB"/>
    <w:rsid w:val="00C818F8"/>
    <w:rsid w:val="00C8190F"/>
    <w:rsid w:val="00C81BE9"/>
    <w:rsid w:val="00C81D6D"/>
    <w:rsid w:val="00C81FD3"/>
    <w:rsid w:val="00C8231F"/>
    <w:rsid w:val="00C8237C"/>
    <w:rsid w:val="00C826FC"/>
    <w:rsid w:val="00C82796"/>
    <w:rsid w:val="00C82BDF"/>
    <w:rsid w:val="00C8321B"/>
    <w:rsid w:val="00C834C5"/>
    <w:rsid w:val="00C834E7"/>
    <w:rsid w:val="00C83A92"/>
    <w:rsid w:val="00C83F87"/>
    <w:rsid w:val="00C8430C"/>
    <w:rsid w:val="00C8455D"/>
    <w:rsid w:val="00C846B0"/>
    <w:rsid w:val="00C8484E"/>
    <w:rsid w:val="00C85334"/>
    <w:rsid w:val="00C8550A"/>
    <w:rsid w:val="00C857CC"/>
    <w:rsid w:val="00C85A12"/>
    <w:rsid w:val="00C85A1F"/>
    <w:rsid w:val="00C86390"/>
    <w:rsid w:val="00C863E0"/>
    <w:rsid w:val="00C86483"/>
    <w:rsid w:val="00C867DC"/>
    <w:rsid w:val="00C868F4"/>
    <w:rsid w:val="00C86C9E"/>
    <w:rsid w:val="00C86EBF"/>
    <w:rsid w:val="00C86EF5"/>
    <w:rsid w:val="00C86FC2"/>
    <w:rsid w:val="00C86FDA"/>
    <w:rsid w:val="00C87248"/>
    <w:rsid w:val="00C8758B"/>
    <w:rsid w:val="00C878BA"/>
    <w:rsid w:val="00C878E0"/>
    <w:rsid w:val="00C87B32"/>
    <w:rsid w:val="00C87C31"/>
    <w:rsid w:val="00C87E25"/>
    <w:rsid w:val="00C87E9D"/>
    <w:rsid w:val="00C87F2B"/>
    <w:rsid w:val="00C90CE1"/>
    <w:rsid w:val="00C90DAB"/>
    <w:rsid w:val="00C90DBC"/>
    <w:rsid w:val="00C90F29"/>
    <w:rsid w:val="00C91046"/>
    <w:rsid w:val="00C91615"/>
    <w:rsid w:val="00C91848"/>
    <w:rsid w:val="00C91AB7"/>
    <w:rsid w:val="00C91C82"/>
    <w:rsid w:val="00C91E05"/>
    <w:rsid w:val="00C91E90"/>
    <w:rsid w:val="00C91F10"/>
    <w:rsid w:val="00C92132"/>
    <w:rsid w:val="00C92134"/>
    <w:rsid w:val="00C9259D"/>
    <w:rsid w:val="00C9295A"/>
    <w:rsid w:val="00C92B49"/>
    <w:rsid w:val="00C931E0"/>
    <w:rsid w:val="00C93A8D"/>
    <w:rsid w:val="00C93D3E"/>
    <w:rsid w:val="00C93D81"/>
    <w:rsid w:val="00C93EDD"/>
    <w:rsid w:val="00C93FBE"/>
    <w:rsid w:val="00C940D0"/>
    <w:rsid w:val="00C94149"/>
    <w:rsid w:val="00C94332"/>
    <w:rsid w:val="00C9446E"/>
    <w:rsid w:val="00C94541"/>
    <w:rsid w:val="00C94746"/>
    <w:rsid w:val="00C94832"/>
    <w:rsid w:val="00C94C2D"/>
    <w:rsid w:val="00C95055"/>
    <w:rsid w:val="00C950ED"/>
    <w:rsid w:val="00C955DB"/>
    <w:rsid w:val="00C95764"/>
    <w:rsid w:val="00C958FD"/>
    <w:rsid w:val="00C95900"/>
    <w:rsid w:val="00C95CB1"/>
    <w:rsid w:val="00C95DDD"/>
    <w:rsid w:val="00C95EF5"/>
    <w:rsid w:val="00C95F70"/>
    <w:rsid w:val="00C96307"/>
    <w:rsid w:val="00C964B7"/>
    <w:rsid w:val="00C966EA"/>
    <w:rsid w:val="00C9678E"/>
    <w:rsid w:val="00C96793"/>
    <w:rsid w:val="00C96D8A"/>
    <w:rsid w:val="00CA0277"/>
    <w:rsid w:val="00CA0543"/>
    <w:rsid w:val="00CA0A33"/>
    <w:rsid w:val="00CA0A8C"/>
    <w:rsid w:val="00CA0AD1"/>
    <w:rsid w:val="00CA0E55"/>
    <w:rsid w:val="00CA1327"/>
    <w:rsid w:val="00CA18E3"/>
    <w:rsid w:val="00CA1A4F"/>
    <w:rsid w:val="00CA1DEB"/>
    <w:rsid w:val="00CA20B8"/>
    <w:rsid w:val="00CA2240"/>
    <w:rsid w:val="00CA27C9"/>
    <w:rsid w:val="00CA2EBF"/>
    <w:rsid w:val="00CA2ED0"/>
    <w:rsid w:val="00CA2ED6"/>
    <w:rsid w:val="00CA3285"/>
    <w:rsid w:val="00CA348B"/>
    <w:rsid w:val="00CA3685"/>
    <w:rsid w:val="00CA36C8"/>
    <w:rsid w:val="00CA379D"/>
    <w:rsid w:val="00CA3874"/>
    <w:rsid w:val="00CA3A81"/>
    <w:rsid w:val="00CA4359"/>
    <w:rsid w:val="00CA4FFE"/>
    <w:rsid w:val="00CA522E"/>
    <w:rsid w:val="00CA56D0"/>
    <w:rsid w:val="00CA5832"/>
    <w:rsid w:val="00CA5EA8"/>
    <w:rsid w:val="00CA6157"/>
    <w:rsid w:val="00CA6237"/>
    <w:rsid w:val="00CA6506"/>
    <w:rsid w:val="00CA659B"/>
    <w:rsid w:val="00CA65CC"/>
    <w:rsid w:val="00CA69DC"/>
    <w:rsid w:val="00CA6ED5"/>
    <w:rsid w:val="00CA6F85"/>
    <w:rsid w:val="00CA7940"/>
    <w:rsid w:val="00CA7B88"/>
    <w:rsid w:val="00CA7C34"/>
    <w:rsid w:val="00CA7E51"/>
    <w:rsid w:val="00CA7EE1"/>
    <w:rsid w:val="00CB0010"/>
    <w:rsid w:val="00CB02BF"/>
    <w:rsid w:val="00CB049A"/>
    <w:rsid w:val="00CB0846"/>
    <w:rsid w:val="00CB0A50"/>
    <w:rsid w:val="00CB0AD6"/>
    <w:rsid w:val="00CB1728"/>
    <w:rsid w:val="00CB19BB"/>
    <w:rsid w:val="00CB1B53"/>
    <w:rsid w:val="00CB2AC5"/>
    <w:rsid w:val="00CB3037"/>
    <w:rsid w:val="00CB375E"/>
    <w:rsid w:val="00CB3E47"/>
    <w:rsid w:val="00CB3F5B"/>
    <w:rsid w:val="00CB41E2"/>
    <w:rsid w:val="00CB431B"/>
    <w:rsid w:val="00CB43B3"/>
    <w:rsid w:val="00CB4705"/>
    <w:rsid w:val="00CB4707"/>
    <w:rsid w:val="00CB473C"/>
    <w:rsid w:val="00CB4E3D"/>
    <w:rsid w:val="00CB52DF"/>
    <w:rsid w:val="00CB53AF"/>
    <w:rsid w:val="00CB5432"/>
    <w:rsid w:val="00CB5C08"/>
    <w:rsid w:val="00CB5ED8"/>
    <w:rsid w:val="00CB60C7"/>
    <w:rsid w:val="00CB6543"/>
    <w:rsid w:val="00CB65C3"/>
    <w:rsid w:val="00CB6889"/>
    <w:rsid w:val="00CB691D"/>
    <w:rsid w:val="00CB6F53"/>
    <w:rsid w:val="00CB74E1"/>
    <w:rsid w:val="00CB79E3"/>
    <w:rsid w:val="00CB7A02"/>
    <w:rsid w:val="00CC0049"/>
    <w:rsid w:val="00CC006D"/>
    <w:rsid w:val="00CC06A3"/>
    <w:rsid w:val="00CC083B"/>
    <w:rsid w:val="00CC09B3"/>
    <w:rsid w:val="00CC0CAC"/>
    <w:rsid w:val="00CC0DF0"/>
    <w:rsid w:val="00CC1451"/>
    <w:rsid w:val="00CC15E1"/>
    <w:rsid w:val="00CC19BF"/>
    <w:rsid w:val="00CC1A73"/>
    <w:rsid w:val="00CC1F57"/>
    <w:rsid w:val="00CC256F"/>
    <w:rsid w:val="00CC263B"/>
    <w:rsid w:val="00CC2B59"/>
    <w:rsid w:val="00CC2D74"/>
    <w:rsid w:val="00CC2E94"/>
    <w:rsid w:val="00CC35A0"/>
    <w:rsid w:val="00CC3B84"/>
    <w:rsid w:val="00CC3C0E"/>
    <w:rsid w:val="00CC3C23"/>
    <w:rsid w:val="00CC3C24"/>
    <w:rsid w:val="00CC3CD3"/>
    <w:rsid w:val="00CC44AF"/>
    <w:rsid w:val="00CC4AE0"/>
    <w:rsid w:val="00CC4AF1"/>
    <w:rsid w:val="00CC50C4"/>
    <w:rsid w:val="00CC5122"/>
    <w:rsid w:val="00CC59EB"/>
    <w:rsid w:val="00CC5E29"/>
    <w:rsid w:val="00CC614A"/>
    <w:rsid w:val="00CC61B4"/>
    <w:rsid w:val="00CC62EB"/>
    <w:rsid w:val="00CC6887"/>
    <w:rsid w:val="00CC69B0"/>
    <w:rsid w:val="00CC6E3B"/>
    <w:rsid w:val="00CC7254"/>
    <w:rsid w:val="00CC73E1"/>
    <w:rsid w:val="00CC75D6"/>
    <w:rsid w:val="00CC7879"/>
    <w:rsid w:val="00CC7B7B"/>
    <w:rsid w:val="00CC7C5A"/>
    <w:rsid w:val="00CC7D30"/>
    <w:rsid w:val="00CD0258"/>
    <w:rsid w:val="00CD031B"/>
    <w:rsid w:val="00CD04BF"/>
    <w:rsid w:val="00CD0583"/>
    <w:rsid w:val="00CD1070"/>
    <w:rsid w:val="00CD1381"/>
    <w:rsid w:val="00CD177A"/>
    <w:rsid w:val="00CD1AF8"/>
    <w:rsid w:val="00CD1F13"/>
    <w:rsid w:val="00CD2734"/>
    <w:rsid w:val="00CD2735"/>
    <w:rsid w:val="00CD28DD"/>
    <w:rsid w:val="00CD2D59"/>
    <w:rsid w:val="00CD38D0"/>
    <w:rsid w:val="00CD3CF8"/>
    <w:rsid w:val="00CD3DC2"/>
    <w:rsid w:val="00CD3E37"/>
    <w:rsid w:val="00CD3EB5"/>
    <w:rsid w:val="00CD423B"/>
    <w:rsid w:val="00CD42DB"/>
    <w:rsid w:val="00CD42FF"/>
    <w:rsid w:val="00CD432B"/>
    <w:rsid w:val="00CD43BE"/>
    <w:rsid w:val="00CD4AE5"/>
    <w:rsid w:val="00CD4B95"/>
    <w:rsid w:val="00CD4C3C"/>
    <w:rsid w:val="00CD5305"/>
    <w:rsid w:val="00CD5B3C"/>
    <w:rsid w:val="00CD641E"/>
    <w:rsid w:val="00CD664E"/>
    <w:rsid w:val="00CD6651"/>
    <w:rsid w:val="00CD66BF"/>
    <w:rsid w:val="00CD6C21"/>
    <w:rsid w:val="00CD6C51"/>
    <w:rsid w:val="00CD6C8B"/>
    <w:rsid w:val="00CD6DEF"/>
    <w:rsid w:val="00CD7710"/>
    <w:rsid w:val="00CD7760"/>
    <w:rsid w:val="00CE0220"/>
    <w:rsid w:val="00CE04E9"/>
    <w:rsid w:val="00CE06BB"/>
    <w:rsid w:val="00CE082C"/>
    <w:rsid w:val="00CE0903"/>
    <w:rsid w:val="00CE0CE9"/>
    <w:rsid w:val="00CE0EB8"/>
    <w:rsid w:val="00CE14B4"/>
    <w:rsid w:val="00CE1875"/>
    <w:rsid w:val="00CE1E65"/>
    <w:rsid w:val="00CE2650"/>
    <w:rsid w:val="00CE28D2"/>
    <w:rsid w:val="00CE2AFF"/>
    <w:rsid w:val="00CE2C80"/>
    <w:rsid w:val="00CE30B0"/>
    <w:rsid w:val="00CE31F0"/>
    <w:rsid w:val="00CE325E"/>
    <w:rsid w:val="00CE3575"/>
    <w:rsid w:val="00CE3933"/>
    <w:rsid w:val="00CE3CFA"/>
    <w:rsid w:val="00CE3DC2"/>
    <w:rsid w:val="00CE3E76"/>
    <w:rsid w:val="00CE4135"/>
    <w:rsid w:val="00CE436A"/>
    <w:rsid w:val="00CE4420"/>
    <w:rsid w:val="00CE4692"/>
    <w:rsid w:val="00CE52A3"/>
    <w:rsid w:val="00CE5302"/>
    <w:rsid w:val="00CE55AF"/>
    <w:rsid w:val="00CE5673"/>
    <w:rsid w:val="00CE594B"/>
    <w:rsid w:val="00CE5AEA"/>
    <w:rsid w:val="00CE605D"/>
    <w:rsid w:val="00CE668B"/>
    <w:rsid w:val="00CE66BF"/>
    <w:rsid w:val="00CE6ACF"/>
    <w:rsid w:val="00CE6B8C"/>
    <w:rsid w:val="00CE6E3C"/>
    <w:rsid w:val="00CE6EE9"/>
    <w:rsid w:val="00CE7B2A"/>
    <w:rsid w:val="00CE7F86"/>
    <w:rsid w:val="00CF0091"/>
    <w:rsid w:val="00CF0377"/>
    <w:rsid w:val="00CF08E1"/>
    <w:rsid w:val="00CF191B"/>
    <w:rsid w:val="00CF1975"/>
    <w:rsid w:val="00CF1C6E"/>
    <w:rsid w:val="00CF2175"/>
    <w:rsid w:val="00CF2191"/>
    <w:rsid w:val="00CF2456"/>
    <w:rsid w:val="00CF3084"/>
    <w:rsid w:val="00CF3709"/>
    <w:rsid w:val="00CF3769"/>
    <w:rsid w:val="00CF3D03"/>
    <w:rsid w:val="00CF3E44"/>
    <w:rsid w:val="00CF3E66"/>
    <w:rsid w:val="00CF4007"/>
    <w:rsid w:val="00CF4010"/>
    <w:rsid w:val="00CF4102"/>
    <w:rsid w:val="00CF46F0"/>
    <w:rsid w:val="00CF55EF"/>
    <w:rsid w:val="00CF5617"/>
    <w:rsid w:val="00CF5A8D"/>
    <w:rsid w:val="00CF5B7B"/>
    <w:rsid w:val="00CF5FDC"/>
    <w:rsid w:val="00CF660E"/>
    <w:rsid w:val="00CF6AA0"/>
    <w:rsid w:val="00CF6C33"/>
    <w:rsid w:val="00CF7221"/>
    <w:rsid w:val="00CF7382"/>
    <w:rsid w:val="00CF73D9"/>
    <w:rsid w:val="00CF742B"/>
    <w:rsid w:val="00CF75CA"/>
    <w:rsid w:val="00CF764A"/>
    <w:rsid w:val="00CF7699"/>
    <w:rsid w:val="00CF7838"/>
    <w:rsid w:val="00CF7883"/>
    <w:rsid w:val="00CF7CBF"/>
    <w:rsid w:val="00D0044F"/>
    <w:rsid w:val="00D00455"/>
    <w:rsid w:val="00D005B9"/>
    <w:rsid w:val="00D005EE"/>
    <w:rsid w:val="00D006F8"/>
    <w:rsid w:val="00D007BD"/>
    <w:rsid w:val="00D00DA1"/>
    <w:rsid w:val="00D01142"/>
    <w:rsid w:val="00D013A9"/>
    <w:rsid w:val="00D016EE"/>
    <w:rsid w:val="00D01864"/>
    <w:rsid w:val="00D018A4"/>
    <w:rsid w:val="00D018C4"/>
    <w:rsid w:val="00D01A10"/>
    <w:rsid w:val="00D01F29"/>
    <w:rsid w:val="00D02225"/>
    <w:rsid w:val="00D0226D"/>
    <w:rsid w:val="00D02337"/>
    <w:rsid w:val="00D02362"/>
    <w:rsid w:val="00D0252B"/>
    <w:rsid w:val="00D026A0"/>
    <w:rsid w:val="00D026AA"/>
    <w:rsid w:val="00D02714"/>
    <w:rsid w:val="00D02C6F"/>
    <w:rsid w:val="00D02EE8"/>
    <w:rsid w:val="00D03108"/>
    <w:rsid w:val="00D031E1"/>
    <w:rsid w:val="00D03398"/>
    <w:rsid w:val="00D03402"/>
    <w:rsid w:val="00D0344E"/>
    <w:rsid w:val="00D034AF"/>
    <w:rsid w:val="00D03519"/>
    <w:rsid w:val="00D03583"/>
    <w:rsid w:val="00D035BB"/>
    <w:rsid w:val="00D03878"/>
    <w:rsid w:val="00D038B0"/>
    <w:rsid w:val="00D049C8"/>
    <w:rsid w:val="00D050BA"/>
    <w:rsid w:val="00D05609"/>
    <w:rsid w:val="00D0564B"/>
    <w:rsid w:val="00D056EC"/>
    <w:rsid w:val="00D0583C"/>
    <w:rsid w:val="00D059BE"/>
    <w:rsid w:val="00D05FC9"/>
    <w:rsid w:val="00D061B4"/>
    <w:rsid w:val="00D061FB"/>
    <w:rsid w:val="00D0698C"/>
    <w:rsid w:val="00D06F22"/>
    <w:rsid w:val="00D06FE3"/>
    <w:rsid w:val="00D07267"/>
    <w:rsid w:val="00D0734B"/>
    <w:rsid w:val="00D07623"/>
    <w:rsid w:val="00D07A51"/>
    <w:rsid w:val="00D07A6A"/>
    <w:rsid w:val="00D07B36"/>
    <w:rsid w:val="00D07E79"/>
    <w:rsid w:val="00D10224"/>
    <w:rsid w:val="00D103C0"/>
    <w:rsid w:val="00D1044B"/>
    <w:rsid w:val="00D104CC"/>
    <w:rsid w:val="00D10A93"/>
    <w:rsid w:val="00D10CF9"/>
    <w:rsid w:val="00D113C1"/>
    <w:rsid w:val="00D115A0"/>
    <w:rsid w:val="00D11610"/>
    <w:rsid w:val="00D11ADB"/>
    <w:rsid w:val="00D11BAE"/>
    <w:rsid w:val="00D11D38"/>
    <w:rsid w:val="00D12594"/>
    <w:rsid w:val="00D12A5E"/>
    <w:rsid w:val="00D12B87"/>
    <w:rsid w:val="00D13233"/>
    <w:rsid w:val="00D1332A"/>
    <w:rsid w:val="00D13541"/>
    <w:rsid w:val="00D1463C"/>
    <w:rsid w:val="00D148D4"/>
    <w:rsid w:val="00D14D2C"/>
    <w:rsid w:val="00D1510C"/>
    <w:rsid w:val="00D15185"/>
    <w:rsid w:val="00D15370"/>
    <w:rsid w:val="00D1538E"/>
    <w:rsid w:val="00D15557"/>
    <w:rsid w:val="00D155B9"/>
    <w:rsid w:val="00D15C71"/>
    <w:rsid w:val="00D1611F"/>
    <w:rsid w:val="00D16536"/>
    <w:rsid w:val="00D165A8"/>
    <w:rsid w:val="00D165BD"/>
    <w:rsid w:val="00D1664B"/>
    <w:rsid w:val="00D1676A"/>
    <w:rsid w:val="00D16B4E"/>
    <w:rsid w:val="00D16BBE"/>
    <w:rsid w:val="00D1725F"/>
    <w:rsid w:val="00D172FB"/>
    <w:rsid w:val="00D17613"/>
    <w:rsid w:val="00D179DE"/>
    <w:rsid w:val="00D17ADB"/>
    <w:rsid w:val="00D17B36"/>
    <w:rsid w:val="00D17E8B"/>
    <w:rsid w:val="00D17EBF"/>
    <w:rsid w:val="00D20129"/>
    <w:rsid w:val="00D201C5"/>
    <w:rsid w:val="00D2029E"/>
    <w:rsid w:val="00D203B1"/>
    <w:rsid w:val="00D20655"/>
    <w:rsid w:val="00D210B0"/>
    <w:rsid w:val="00D21122"/>
    <w:rsid w:val="00D21537"/>
    <w:rsid w:val="00D217DF"/>
    <w:rsid w:val="00D218A0"/>
    <w:rsid w:val="00D21BBB"/>
    <w:rsid w:val="00D21C67"/>
    <w:rsid w:val="00D220BB"/>
    <w:rsid w:val="00D225D9"/>
    <w:rsid w:val="00D226E1"/>
    <w:rsid w:val="00D228B4"/>
    <w:rsid w:val="00D22928"/>
    <w:rsid w:val="00D229D5"/>
    <w:rsid w:val="00D22D9D"/>
    <w:rsid w:val="00D2311B"/>
    <w:rsid w:val="00D231B9"/>
    <w:rsid w:val="00D232AA"/>
    <w:rsid w:val="00D233AE"/>
    <w:rsid w:val="00D23422"/>
    <w:rsid w:val="00D238AD"/>
    <w:rsid w:val="00D238E5"/>
    <w:rsid w:val="00D23C34"/>
    <w:rsid w:val="00D24079"/>
    <w:rsid w:val="00D24393"/>
    <w:rsid w:val="00D24403"/>
    <w:rsid w:val="00D24781"/>
    <w:rsid w:val="00D24A4C"/>
    <w:rsid w:val="00D24AA7"/>
    <w:rsid w:val="00D24AFE"/>
    <w:rsid w:val="00D2523B"/>
    <w:rsid w:val="00D25577"/>
    <w:rsid w:val="00D2572E"/>
    <w:rsid w:val="00D2584C"/>
    <w:rsid w:val="00D2591A"/>
    <w:rsid w:val="00D2594D"/>
    <w:rsid w:val="00D259C1"/>
    <w:rsid w:val="00D25AFD"/>
    <w:rsid w:val="00D25C2F"/>
    <w:rsid w:val="00D25E20"/>
    <w:rsid w:val="00D25E64"/>
    <w:rsid w:val="00D26136"/>
    <w:rsid w:val="00D262C5"/>
    <w:rsid w:val="00D2640B"/>
    <w:rsid w:val="00D2669E"/>
    <w:rsid w:val="00D2677E"/>
    <w:rsid w:val="00D26BC5"/>
    <w:rsid w:val="00D26F0B"/>
    <w:rsid w:val="00D27711"/>
    <w:rsid w:val="00D278AD"/>
    <w:rsid w:val="00D27A42"/>
    <w:rsid w:val="00D3018B"/>
    <w:rsid w:val="00D3022D"/>
    <w:rsid w:val="00D306BE"/>
    <w:rsid w:val="00D30806"/>
    <w:rsid w:val="00D308E8"/>
    <w:rsid w:val="00D309C7"/>
    <w:rsid w:val="00D30FCA"/>
    <w:rsid w:val="00D3141C"/>
    <w:rsid w:val="00D31437"/>
    <w:rsid w:val="00D31B19"/>
    <w:rsid w:val="00D31C8E"/>
    <w:rsid w:val="00D31E51"/>
    <w:rsid w:val="00D31F7C"/>
    <w:rsid w:val="00D320ED"/>
    <w:rsid w:val="00D323BB"/>
    <w:rsid w:val="00D3265D"/>
    <w:rsid w:val="00D3280A"/>
    <w:rsid w:val="00D33AB7"/>
    <w:rsid w:val="00D33B76"/>
    <w:rsid w:val="00D33B9C"/>
    <w:rsid w:val="00D33C7E"/>
    <w:rsid w:val="00D33D41"/>
    <w:rsid w:val="00D33E62"/>
    <w:rsid w:val="00D33F8A"/>
    <w:rsid w:val="00D343FF"/>
    <w:rsid w:val="00D34743"/>
    <w:rsid w:val="00D347FC"/>
    <w:rsid w:val="00D34956"/>
    <w:rsid w:val="00D34A31"/>
    <w:rsid w:val="00D34A71"/>
    <w:rsid w:val="00D34AC7"/>
    <w:rsid w:val="00D34D77"/>
    <w:rsid w:val="00D34EF0"/>
    <w:rsid w:val="00D35956"/>
    <w:rsid w:val="00D35A67"/>
    <w:rsid w:val="00D3622B"/>
    <w:rsid w:val="00D364F7"/>
    <w:rsid w:val="00D36D41"/>
    <w:rsid w:val="00D3767F"/>
    <w:rsid w:val="00D37717"/>
    <w:rsid w:val="00D37AA6"/>
    <w:rsid w:val="00D40111"/>
    <w:rsid w:val="00D4011E"/>
    <w:rsid w:val="00D40166"/>
    <w:rsid w:val="00D40538"/>
    <w:rsid w:val="00D408CE"/>
    <w:rsid w:val="00D41EB8"/>
    <w:rsid w:val="00D4290E"/>
    <w:rsid w:val="00D434DA"/>
    <w:rsid w:val="00D43658"/>
    <w:rsid w:val="00D43BC3"/>
    <w:rsid w:val="00D43F5B"/>
    <w:rsid w:val="00D448AA"/>
    <w:rsid w:val="00D44942"/>
    <w:rsid w:val="00D4498F"/>
    <w:rsid w:val="00D449D6"/>
    <w:rsid w:val="00D44E40"/>
    <w:rsid w:val="00D44FF7"/>
    <w:rsid w:val="00D451BD"/>
    <w:rsid w:val="00D45AC9"/>
    <w:rsid w:val="00D45E1A"/>
    <w:rsid w:val="00D461FE"/>
    <w:rsid w:val="00D462D2"/>
    <w:rsid w:val="00D467B5"/>
    <w:rsid w:val="00D46D75"/>
    <w:rsid w:val="00D46E23"/>
    <w:rsid w:val="00D46F98"/>
    <w:rsid w:val="00D47136"/>
    <w:rsid w:val="00D47231"/>
    <w:rsid w:val="00D475E2"/>
    <w:rsid w:val="00D477CF"/>
    <w:rsid w:val="00D47CDE"/>
    <w:rsid w:val="00D47FEF"/>
    <w:rsid w:val="00D502D3"/>
    <w:rsid w:val="00D504C0"/>
    <w:rsid w:val="00D50552"/>
    <w:rsid w:val="00D50FF9"/>
    <w:rsid w:val="00D5158A"/>
    <w:rsid w:val="00D51623"/>
    <w:rsid w:val="00D51657"/>
    <w:rsid w:val="00D5185B"/>
    <w:rsid w:val="00D51867"/>
    <w:rsid w:val="00D51C04"/>
    <w:rsid w:val="00D51F5D"/>
    <w:rsid w:val="00D5206C"/>
    <w:rsid w:val="00D520F4"/>
    <w:rsid w:val="00D521EF"/>
    <w:rsid w:val="00D5253A"/>
    <w:rsid w:val="00D526D0"/>
    <w:rsid w:val="00D52845"/>
    <w:rsid w:val="00D52E7B"/>
    <w:rsid w:val="00D5359C"/>
    <w:rsid w:val="00D53CF5"/>
    <w:rsid w:val="00D53E99"/>
    <w:rsid w:val="00D53F53"/>
    <w:rsid w:val="00D53FF4"/>
    <w:rsid w:val="00D54236"/>
    <w:rsid w:val="00D54285"/>
    <w:rsid w:val="00D5489A"/>
    <w:rsid w:val="00D549D1"/>
    <w:rsid w:val="00D54B7F"/>
    <w:rsid w:val="00D54D2D"/>
    <w:rsid w:val="00D54E39"/>
    <w:rsid w:val="00D54F3D"/>
    <w:rsid w:val="00D54F90"/>
    <w:rsid w:val="00D54FD2"/>
    <w:rsid w:val="00D55748"/>
    <w:rsid w:val="00D5605D"/>
    <w:rsid w:val="00D56362"/>
    <w:rsid w:val="00D563C5"/>
    <w:rsid w:val="00D56566"/>
    <w:rsid w:val="00D565E1"/>
    <w:rsid w:val="00D566C2"/>
    <w:rsid w:val="00D56932"/>
    <w:rsid w:val="00D56A44"/>
    <w:rsid w:val="00D56FC8"/>
    <w:rsid w:val="00D5706A"/>
    <w:rsid w:val="00D57100"/>
    <w:rsid w:val="00D571C2"/>
    <w:rsid w:val="00D572ED"/>
    <w:rsid w:val="00D574AA"/>
    <w:rsid w:val="00D5766D"/>
    <w:rsid w:val="00D576D4"/>
    <w:rsid w:val="00D576D9"/>
    <w:rsid w:val="00D57723"/>
    <w:rsid w:val="00D57D26"/>
    <w:rsid w:val="00D57FDC"/>
    <w:rsid w:val="00D60061"/>
    <w:rsid w:val="00D600DF"/>
    <w:rsid w:val="00D60345"/>
    <w:rsid w:val="00D61166"/>
    <w:rsid w:val="00D619FB"/>
    <w:rsid w:val="00D61A31"/>
    <w:rsid w:val="00D61F96"/>
    <w:rsid w:val="00D62353"/>
    <w:rsid w:val="00D62663"/>
    <w:rsid w:val="00D62734"/>
    <w:rsid w:val="00D62B4B"/>
    <w:rsid w:val="00D62CB0"/>
    <w:rsid w:val="00D62E09"/>
    <w:rsid w:val="00D630C3"/>
    <w:rsid w:val="00D63320"/>
    <w:rsid w:val="00D6336E"/>
    <w:rsid w:val="00D63784"/>
    <w:rsid w:val="00D63CEE"/>
    <w:rsid w:val="00D63EA5"/>
    <w:rsid w:val="00D64013"/>
    <w:rsid w:val="00D64188"/>
    <w:rsid w:val="00D6422B"/>
    <w:rsid w:val="00D646F9"/>
    <w:rsid w:val="00D649F3"/>
    <w:rsid w:val="00D66214"/>
    <w:rsid w:val="00D66A48"/>
    <w:rsid w:val="00D66E22"/>
    <w:rsid w:val="00D66F60"/>
    <w:rsid w:val="00D6713E"/>
    <w:rsid w:val="00D6740E"/>
    <w:rsid w:val="00D675C4"/>
    <w:rsid w:val="00D676FE"/>
    <w:rsid w:val="00D67A55"/>
    <w:rsid w:val="00D67ECB"/>
    <w:rsid w:val="00D702CD"/>
    <w:rsid w:val="00D7039D"/>
    <w:rsid w:val="00D70593"/>
    <w:rsid w:val="00D705EB"/>
    <w:rsid w:val="00D70671"/>
    <w:rsid w:val="00D70B2C"/>
    <w:rsid w:val="00D70C87"/>
    <w:rsid w:val="00D7110C"/>
    <w:rsid w:val="00D711F6"/>
    <w:rsid w:val="00D713D6"/>
    <w:rsid w:val="00D72676"/>
    <w:rsid w:val="00D72E7A"/>
    <w:rsid w:val="00D72F19"/>
    <w:rsid w:val="00D73228"/>
    <w:rsid w:val="00D7378A"/>
    <w:rsid w:val="00D737E9"/>
    <w:rsid w:val="00D73B31"/>
    <w:rsid w:val="00D742D1"/>
    <w:rsid w:val="00D743DB"/>
    <w:rsid w:val="00D74693"/>
    <w:rsid w:val="00D74877"/>
    <w:rsid w:val="00D74CEA"/>
    <w:rsid w:val="00D74D13"/>
    <w:rsid w:val="00D74D8C"/>
    <w:rsid w:val="00D74E04"/>
    <w:rsid w:val="00D74E22"/>
    <w:rsid w:val="00D74F65"/>
    <w:rsid w:val="00D75119"/>
    <w:rsid w:val="00D75642"/>
    <w:rsid w:val="00D75795"/>
    <w:rsid w:val="00D75819"/>
    <w:rsid w:val="00D758A4"/>
    <w:rsid w:val="00D75C2F"/>
    <w:rsid w:val="00D75DEA"/>
    <w:rsid w:val="00D764D9"/>
    <w:rsid w:val="00D768B7"/>
    <w:rsid w:val="00D76942"/>
    <w:rsid w:val="00D77626"/>
    <w:rsid w:val="00D77916"/>
    <w:rsid w:val="00D77F77"/>
    <w:rsid w:val="00D8083D"/>
    <w:rsid w:val="00D809A2"/>
    <w:rsid w:val="00D80BD3"/>
    <w:rsid w:val="00D81123"/>
    <w:rsid w:val="00D812D5"/>
    <w:rsid w:val="00D81422"/>
    <w:rsid w:val="00D815BD"/>
    <w:rsid w:val="00D815F0"/>
    <w:rsid w:val="00D81BB3"/>
    <w:rsid w:val="00D81F3F"/>
    <w:rsid w:val="00D8203F"/>
    <w:rsid w:val="00D8204C"/>
    <w:rsid w:val="00D823F3"/>
    <w:rsid w:val="00D82913"/>
    <w:rsid w:val="00D8306D"/>
    <w:rsid w:val="00D835BE"/>
    <w:rsid w:val="00D835FA"/>
    <w:rsid w:val="00D83653"/>
    <w:rsid w:val="00D8368D"/>
    <w:rsid w:val="00D8381C"/>
    <w:rsid w:val="00D83A14"/>
    <w:rsid w:val="00D83CD7"/>
    <w:rsid w:val="00D841B7"/>
    <w:rsid w:val="00D8435C"/>
    <w:rsid w:val="00D84FE7"/>
    <w:rsid w:val="00D8504B"/>
    <w:rsid w:val="00D85172"/>
    <w:rsid w:val="00D85248"/>
    <w:rsid w:val="00D855AF"/>
    <w:rsid w:val="00D85E50"/>
    <w:rsid w:val="00D85E6E"/>
    <w:rsid w:val="00D860ED"/>
    <w:rsid w:val="00D86182"/>
    <w:rsid w:val="00D86371"/>
    <w:rsid w:val="00D86470"/>
    <w:rsid w:val="00D86B21"/>
    <w:rsid w:val="00D86CB5"/>
    <w:rsid w:val="00D86FA9"/>
    <w:rsid w:val="00D876B9"/>
    <w:rsid w:val="00D901D6"/>
    <w:rsid w:val="00D905BB"/>
    <w:rsid w:val="00D90727"/>
    <w:rsid w:val="00D90C54"/>
    <w:rsid w:val="00D90D15"/>
    <w:rsid w:val="00D90F2B"/>
    <w:rsid w:val="00D91181"/>
    <w:rsid w:val="00D9179F"/>
    <w:rsid w:val="00D91A71"/>
    <w:rsid w:val="00D91B36"/>
    <w:rsid w:val="00D91BD8"/>
    <w:rsid w:val="00D92209"/>
    <w:rsid w:val="00D922FD"/>
    <w:rsid w:val="00D92491"/>
    <w:rsid w:val="00D926F3"/>
    <w:rsid w:val="00D93285"/>
    <w:rsid w:val="00D9347F"/>
    <w:rsid w:val="00D93819"/>
    <w:rsid w:val="00D93957"/>
    <w:rsid w:val="00D93A04"/>
    <w:rsid w:val="00D93FA3"/>
    <w:rsid w:val="00D94207"/>
    <w:rsid w:val="00D9447B"/>
    <w:rsid w:val="00D94C83"/>
    <w:rsid w:val="00D94E20"/>
    <w:rsid w:val="00D952F7"/>
    <w:rsid w:val="00D9547E"/>
    <w:rsid w:val="00D956D4"/>
    <w:rsid w:val="00D95877"/>
    <w:rsid w:val="00D95A13"/>
    <w:rsid w:val="00D95A9A"/>
    <w:rsid w:val="00D9610F"/>
    <w:rsid w:val="00D96B33"/>
    <w:rsid w:val="00D9706C"/>
    <w:rsid w:val="00D9761B"/>
    <w:rsid w:val="00D9767B"/>
    <w:rsid w:val="00D97FAC"/>
    <w:rsid w:val="00DA0111"/>
    <w:rsid w:val="00DA021F"/>
    <w:rsid w:val="00DA060E"/>
    <w:rsid w:val="00DA0E81"/>
    <w:rsid w:val="00DA0EFB"/>
    <w:rsid w:val="00DA1327"/>
    <w:rsid w:val="00DA15D8"/>
    <w:rsid w:val="00DA15F4"/>
    <w:rsid w:val="00DA16A3"/>
    <w:rsid w:val="00DA18B4"/>
    <w:rsid w:val="00DA18E7"/>
    <w:rsid w:val="00DA1978"/>
    <w:rsid w:val="00DA1B86"/>
    <w:rsid w:val="00DA2329"/>
    <w:rsid w:val="00DA2883"/>
    <w:rsid w:val="00DA2C39"/>
    <w:rsid w:val="00DA3581"/>
    <w:rsid w:val="00DA3786"/>
    <w:rsid w:val="00DA3893"/>
    <w:rsid w:val="00DA396B"/>
    <w:rsid w:val="00DA3BB3"/>
    <w:rsid w:val="00DA3E79"/>
    <w:rsid w:val="00DA4093"/>
    <w:rsid w:val="00DA4193"/>
    <w:rsid w:val="00DA428F"/>
    <w:rsid w:val="00DA471A"/>
    <w:rsid w:val="00DA49CB"/>
    <w:rsid w:val="00DA4C05"/>
    <w:rsid w:val="00DA4D3A"/>
    <w:rsid w:val="00DA4E8F"/>
    <w:rsid w:val="00DA5029"/>
    <w:rsid w:val="00DA5078"/>
    <w:rsid w:val="00DA5300"/>
    <w:rsid w:val="00DA5325"/>
    <w:rsid w:val="00DA5676"/>
    <w:rsid w:val="00DA5AA8"/>
    <w:rsid w:val="00DA5FD4"/>
    <w:rsid w:val="00DA60BF"/>
    <w:rsid w:val="00DA6B77"/>
    <w:rsid w:val="00DA6BB5"/>
    <w:rsid w:val="00DA6DD9"/>
    <w:rsid w:val="00DA6E1A"/>
    <w:rsid w:val="00DA701B"/>
    <w:rsid w:val="00DA7408"/>
    <w:rsid w:val="00DA75A2"/>
    <w:rsid w:val="00DA78B8"/>
    <w:rsid w:val="00DA78CC"/>
    <w:rsid w:val="00DA7B3D"/>
    <w:rsid w:val="00DA7BBE"/>
    <w:rsid w:val="00DA7D61"/>
    <w:rsid w:val="00DB0947"/>
    <w:rsid w:val="00DB19E2"/>
    <w:rsid w:val="00DB19EC"/>
    <w:rsid w:val="00DB1AC3"/>
    <w:rsid w:val="00DB1DDD"/>
    <w:rsid w:val="00DB2258"/>
    <w:rsid w:val="00DB2380"/>
    <w:rsid w:val="00DB239D"/>
    <w:rsid w:val="00DB26DC"/>
    <w:rsid w:val="00DB2895"/>
    <w:rsid w:val="00DB2AF4"/>
    <w:rsid w:val="00DB2B49"/>
    <w:rsid w:val="00DB2CF6"/>
    <w:rsid w:val="00DB3853"/>
    <w:rsid w:val="00DB3B23"/>
    <w:rsid w:val="00DB3B2B"/>
    <w:rsid w:val="00DB46F7"/>
    <w:rsid w:val="00DB46FD"/>
    <w:rsid w:val="00DB4BB0"/>
    <w:rsid w:val="00DB4D55"/>
    <w:rsid w:val="00DB5365"/>
    <w:rsid w:val="00DB538B"/>
    <w:rsid w:val="00DB5CDD"/>
    <w:rsid w:val="00DB5FA7"/>
    <w:rsid w:val="00DB61A3"/>
    <w:rsid w:val="00DB6250"/>
    <w:rsid w:val="00DB68E2"/>
    <w:rsid w:val="00DB6919"/>
    <w:rsid w:val="00DB6D54"/>
    <w:rsid w:val="00DB6D6C"/>
    <w:rsid w:val="00DB6DED"/>
    <w:rsid w:val="00DB7297"/>
    <w:rsid w:val="00DB7303"/>
    <w:rsid w:val="00DB7829"/>
    <w:rsid w:val="00DB78F2"/>
    <w:rsid w:val="00DC0032"/>
    <w:rsid w:val="00DC05CB"/>
    <w:rsid w:val="00DC0777"/>
    <w:rsid w:val="00DC0B2A"/>
    <w:rsid w:val="00DC0E2E"/>
    <w:rsid w:val="00DC1267"/>
    <w:rsid w:val="00DC12CE"/>
    <w:rsid w:val="00DC13D6"/>
    <w:rsid w:val="00DC159C"/>
    <w:rsid w:val="00DC15C3"/>
    <w:rsid w:val="00DC1BA6"/>
    <w:rsid w:val="00DC1D63"/>
    <w:rsid w:val="00DC1D65"/>
    <w:rsid w:val="00DC228C"/>
    <w:rsid w:val="00DC2293"/>
    <w:rsid w:val="00DC2567"/>
    <w:rsid w:val="00DC2DAF"/>
    <w:rsid w:val="00DC345C"/>
    <w:rsid w:val="00DC3D29"/>
    <w:rsid w:val="00DC3F42"/>
    <w:rsid w:val="00DC430D"/>
    <w:rsid w:val="00DC4780"/>
    <w:rsid w:val="00DC4829"/>
    <w:rsid w:val="00DC4CFF"/>
    <w:rsid w:val="00DC4D2C"/>
    <w:rsid w:val="00DC4EE9"/>
    <w:rsid w:val="00DC52D7"/>
    <w:rsid w:val="00DC5556"/>
    <w:rsid w:val="00DC5854"/>
    <w:rsid w:val="00DC5E2B"/>
    <w:rsid w:val="00DC6086"/>
    <w:rsid w:val="00DC6439"/>
    <w:rsid w:val="00DC6841"/>
    <w:rsid w:val="00DC688B"/>
    <w:rsid w:val="00DC69C6"/>
    <w:rsid w:val="00DC73A1"/>
    <w:rsid w:val="00DC7564"/>
    <w:rsid w:val="00DC7B92"/>
    <w:rsid w:val="00DC7EBE"/>
    <w:rsid w:val="00DD00EA"/>
    <w:rsid w:val="00DD0307"/>
    <w:rsid w:val="00DD03B5"/>
    <w:rsid w:val="00DD09CE"/>
    <w:rsid w:val="00DD0AFD"/>
    <w:rsid w:val="00DD0B0E"/>
    <w:rsid w:val="00DD100B"/>
    <w:rsid w:val="00DD1055"/>
    <w:rsid w:val="00DD122B"/>
    <w:rsid w:val="00DD1328"/>
    <w:rsid w:val="00DD132C"/>
    <w:rsid w:val="00DD173A"/>
    <w:rsid w:val="00DD1DAD"/>
    <w:rsid w:val="00DD210F"/>
    <w:rsid w:val="00DD259F"/>
    <w:rsid w:val="00DD2839"/>
    <w:rsid w:val="00DD2A91"/>
    <w:rsid w:val="00DD2CA5"/>
    <w:rsid w:val="00DD2CD3"/>
    <w:rsid w:val="00DD324F"/>
    <w:rsid w:val="00DD328F"/>
    <w:rsid w:val="00DD3644"/>
    <w:rsid w:val="00DD3DF7"/>
    <w:rsid w:val="00DD3E02"/>
    <w:rsid w:val="00DD42A9"/>
    <w:rsid w:val="00DD439F"/>
    <w:rsid w:val="00DD56AE"/>
    <w:rsid w:val="00DD5784"/>
    <w:rsid w:val="00DD599B"/>
    <w:rsid w:val="00DD5C79"/>
    <w:rsid w:val="00DD5F80"/>
    <w:rsid w:val="00DD6127"/>
    <w:rsid w:val="00DD6B2C"/>
    <w:rsid w:val="00DD6C19"/>
    <w:rsid w:val="00DD6F74"/>
    <w:rsid w:val="00DD772C"/>
    <w:rsid w:val="00DD7BC1"/>
    <w:rsid w:val="00DD7C4D"/>
    <w:rsid w:val="00DE0A94"/>
    <w:rsid w:val="00DE0C94"/>
    <w:rsid w:val="00DE0D09"/>
    <w:rsid w:val="00DE0F71"/>
    <w:rsid w:val="00DE1275"/>
    <w:rsid w:val="00DE1626"/>
    <w:rsid w:val="00DE17AB"/>
    <w:rsid w:val="00DE1E30"/>
    <w:rsid w:val="00DE1FA2"/>
    <w:rsid w:val="00DE2060"/>
    <w:rsid w:val="00DE20F6"/>
    <w:rsid w:val="00DE211D"/>
    <w:rsid w:val="00DE24B5"/>
    <w:rsid w:val="00DE2560"/>
    <w:rsid w:val="00DE2DFE"/>
    <w:rsid w:val="00DE3180"/>
    <w:rsid w:val="00DE33EF"/>
    <w:rsid w:val="00DE34E2"/>
    <w:rsid w:val="00DE34E4"/>
    <w:rsid w:val="00DE3C8A"/>
    <w:rsid w:val="00DE3CCB"/>
    <w:rsid w:val="00DE4194"/>
    <w:rsid w:val="00DE468B"/>
    <w:rsid w:val="00DE4F83"/>
    <w:rsid w:val="00DE5070"/>
    <w:rsid w:val="00DE5520"/>
    <w:rsid w:val="00DE55F2"/>
    <w:rsid w:val="00DE56A6"/>
    <w:rsid w:val="00DE5C7A"/>
    <w:rsid w:val="00DE5EDC"/>
    <w:rsid w:val="00DE6182"/>
    <w:rsid w:val="00DE7AB2"/>
    <w:rsid w:val="00DE7BC2"/>
    <w:rsid w:val="00DE7E80"/>
    <w:rsid w:val="00DF0108"/>
    <w:rsid w:val="00DF0135"/>
    <w:rsid w:val="00DF0A02"/>
    <w:rsid w:val="00DF0DD6"/>
    <w:rsid w:val="00DF12BC"/>
    <w:rsid w:val="00DF1307"/>
    <w:rsid w:val="00DF13AA"/>
    <w:rsid w:val="00DF14FB"/>
    <w:rsid w:val="00DF1D93"/>
    <w:rsid w:val="00DF1DCF"/>
    <w:rsid w:val="00DF1E31"/>
    <w:rsid w:val="00DF1F2F"/>
    <w:rsid w:val="00DF1F3B"/>
    <w:rsid w:val="00DF1FEF"/>
    <w:rsid w:val="00DF2188"/>
    <w:rsid w:val="00DF2265"/>
    <w:rsid w:val="00DF2440"/>
    <w:rsid w:val="00DF2A6F"/>
    <w:rsid w:val="00DF2E8A"/>
    <w:rsid w:val="00DF3E07"/>
    <w:rsid w:val="00DF3E23"/>
    <w:rsid w:val="00DF3EA0"/>
    <w:rsid w:val="00DF4021"/>
    <w:rsid w:val="00DF4381"/>
    <w:rsid w:val="00DF43CD"/>
    <w:rsid w:val="00DF46F2"/>
    <w:rsid w:val="00DF473E"/>
    <w:rsid w:val="00DF479F"/>
    <w:rsid w:val="00DF4805"/>
    <w:rsid w:val="00DF4F98"/>
    <w:rsid w:val="00DF53C0"/>
    <w:rsid w:val="00DF5463"/>
    <w:rsid w:val="00DF5889"/>
    <w:rsid w:val="00DF5897"/>
    <w:rsid w:val="00DF5A69"/>
    <w:rsid w:val="00DF5B8C"/>
    <w:rsid w:val="00DF61A1"/>
    <w:rsid w:val="00DF6322"/>
    <w:rsid w:val="00DF645E"/>
    <w:rsid w:val="00DF6719"/>
    <w:rsid w:val="00DF6E0D"/>
    <w:rsid w:val="00DF6F0B"/>
    <w:rsid w:val="00DF7202"/>
    <w:rsid w:val="00DF74B4"/>
    <w:rsid w:val="00DF74EB"/>
    <w:rsid w:val="00DF78D7"/>
    <w:rsid w:val="00DF79E6"/>
    <w:rsid w:val="00DF7C1F"/>
    <w:rsid w:val="00DF7E28"/>
    <w:rsid w:val="00E0054B"/>
    <w:rsid w:val="00E009D1"/>
    <w:rsid w:val="00E00DDF"/>
    <w:rsid w:val="00E011AD"/>
    <w:rsid w:val="00E015EC"/>
    <w:rsid w:val="00E01724"/>
    <w:rsid w:val="00E01728"/>
    <w:rsid w:val="00E01A6A"/>
    <w:rsid w:val="00E01BE4"/>
    <w:rsid w:val="00E01CBC"/>
    <w:rsid w:val="00E01FD4"/>
    <w:rsid w:val="00E0232B"/>
    <w:rsid w:val="00E02366"/>
    <w:rsid w:val="00E02460"/>
    <w:rsid w:val="00E02B27"/>
    <w:rsid w:val="00E02CF8"/>
    <w:rsid w:val="00E034D8"/>
    <w:rsid w:val="00E0372F"/>
    <w:rsid w:val="00E0379D"/>
    <w:rsid w:val="00E0389E"/>
    <w:rsid w:val="00E03B96"/>
    <w:rsid w:val="00E048A0"/>
    <w:rsid w:val="00E049D3"/>
    <w:rsid w:val="00E04B17"/>
    <w:rsid w:val="00E04B3F"/>
    <w:rsid w:val="00E04F3E"/>
    <w:rsid w:val="00E0548F"/>
    <w:rsid w:val="00E0563D"/>
    <w:rsid w:val="00E0565C"/>
    <w:rsid w:val="00E058FE"/>
    <w:rsid w:val="00E059BF"/>
    <w:rsid w:val="00E0669D"/>
    <w:rsid w:val="00E067C2"/>
    <w:rsid w:val="00E06A72"/>
    <w:rsid w:val="00E06D51"/>
    <w:rsid w:val="00E06EFF"/>
    <w:rsid w:val="00E073B5"/>
    <w:rsid w:val="00E074B2"/>
    <w:rsid w:val="00E076F2"/>
    <w:rsid w:val="00E07916"/>
    <w:rsid w:val="00E07A8B"/>
    <w:rsid w:val="00E07D92"/>
    <w:rsid w:val="00E1011A"/>
    <w:rsid w:val="00E10287"/>
    <w:rsid w:val="00E10331"/>
    <w:rsid w:val="00E1044F"/>
    <w:rsid w:val="00E10748"/>
    <w:rsid w:val="00E10E91"/>
    <w:rsid w:val="00E11368"/>
    <w:rsid w:val="00E11B9D"/>
    <w:rsid w:val="00E11D44"/>
    <w:rsid w:val="00E11E28"/>
    <w:rsid w:val="00E120B0"/>
    <w:rsid w:val="00E1237A"/>
    <w:rsid w:val="00E12410"/>
    <w:rsid w:val="00E12ED3"/>
    <w:rsid w:val="00E12F54"/>
    <w:rsid w:val="00E13043"/>
    <w:rsid w:val="00E13302"/>
    <w:rsid w:val="00E13562"/>
    <w:rsid w:val="00E1357B"/>
    <w:rsid w:val="00E13B3D"/>
    <w:rsid w:val="00E13F2D"/>
    <w:rsid w:val="00E146B4"/>
    <w:rsid w:val="00E148DB"/>
    <w:rsid w:val="00E14A9F"/>
    <w:rsid w:val="00E14FD8"/>
    <w:rsid w:val="00E15572"/>
    <w:rsid w:val="00E1565F"/>
    <w:rsid w:val="00E15B02"/>
    <w:rsid w:val="00E15D36"/>
    <w:rsid w:val="00E15DF9"/>
    <w:rsid w:val="00E16101"/>
    <w:rsid w:val="00E16123"/>
    <w:rsid w:val="00E16184"/>
    <w:rsid w:val="00E163F6"/>
    <w:rsid w:val="00E16515"/>
    <w:rsid w:val="00E167B4"/>
    <w:rsid w:val="00E1690A"/>
    <w:rsid w:val="00E16912"/>
    <w:rsid w:val="00E16B5B"/>
    <w:rsid w:val="00E16D6E"/>
    <w:rsid w:val="00E16E7A"/>
    <w:rsid w:val="00E16EA1"/>
    <w:rsid w:val="00E16EF4"/>
    <w:rsid w:val="00E17335"/>
    <w:rsid w:val="00E1786D"/>
    <w:rsid w:val="00E1791F"/>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68D"/>
    <w:rsid w:val="00E22709"/>
    <w:rsid w:val="00E227CC"/>
    <w:rsid w:val="00E22B69"/>
    <w:rsid w:val="00E22BCF"/>
    <w:rsid w:val="00E22C23"/>
    <w:rsid w:val="00E22E1C"/>
    <w:rsid w:val="00E2338D"/>
    <w:rsid w:val="00E236D5"/>
    <w:rsid w:val="00E2378D"/>
    <w:rsid w:val="00E237DC"/>
    <w:rsid w:val="00E23989"/>
    <w:rsid w:val="00E23EEB"/>
    <w:rsid w:val="00E242AD"/>
    <w:rsid w:val="00E24603"/>
    <w:rsid w:val="00E248B1"/>
    <w:rsid w:val="00E2506A"/>
    <w:rsid w:val="00E25614"/>
    <w:rsid w:val="00E256DD"/>
    <w:rsid w:val="00E25AE7"/>
    <w:rsid w:val="00E25B12"/>
    <w:rsid w:val="00E25D40"/>
    <w:rsid w:val="00E25D64"/>
    <w:rsid w:val="00E263D6"/>
    <w:rsid w:val="00E26AB3"/>
    <w:rsid w:val="00E26C1A"/>
    <w:rsid w:val="00E26D3C"/>
    <w:rsid w:val="00E272A7"/>
    <w:rsid w:val="00E272C1"/>
    <w:rsid w:val="00E2763D"/>
    <w:rsid w:val="00E27716"/>
    <w:rsid w:val="00E27AC9"/>
    <w:rsid w:val="00E303B2"/>
    <w:rsid w:val="00E3046E"/>
    <w:rsid w:val="00E305B2"/>
    <w:rsid w:val="00E30752"/>
    <w:rsid w:val="00E30FDF"/>
    <w:rsid w:val="00E3110D"/>
    <w:rsid w:val="00E31124"/>
    <w:rsid w:val="00E31188"/>
    <w:rsid w:val="00E31390"/>
    <w:rsid w:val="00E313F0"/>
    <w:rsid w:val="00E31601"/>
    <w:rsid w:val="00E318E7"/>
    <w:rsid w:val="00E319C9"/>
    <w:rsid w:val="00E31AD7"/>
    <w:rsid w:val="00E31E62"/>
    <w:rsid w:val="00E31E75"/>
    <w:rsid w:val="00E32282"/>
    <w:rsid w:val="00E3243E"/>
    <w:rsid w:val="00E32A35"/>
    <w:rsid w:val="00E3333F"/>
    <w:rsid w:val="00E336C7"/>
    <w:rsid w:val="00E33B4C"/>
    <w:rsid w:val="00E33D3F"/>
    <w:rsid w:val="00E33DAD"/>
    <w:rsid w:val="00E34179"/>
    <w:rsid w:val="00E34265"/>
    <w:rsid w:val="00E346BD"/>
    <w:rsid w:val="00E34F7D"/>
    <w:rsid w:val="00E3525D"/>
    <w:rsid w:val="00E35576"/>
    <w:rsid w:val="00E356E7"/>
    <w:rsid w:val="00E35B0E"/>
    <w:rsid w:val="00E35C20"/>
    <w:rsid w:val="00E36144"/>
    <w:rsid w:val="00E36207"/>
    <w:rsid w:val="00E362CB"/>
    <w:rsid w:val="00E365B3"/>
    <w:rsid w:val="00E36D66"/>
    <w:rsid w:val="00E3705F"/>
    <w:rsid w:val="00E37110"/>
    <w:rsid w:val="00E371E7"/>
    <w:rsid w:val="00E371F1"/>
    <w:rsid w:val="00E37A3F"/>
    <w:rsid w:val="00E37ACF"/>
    <w:rsid w:val="00E401F5"/>
    <w:rsid w:val="00E40B2F"/>
    <w:rsid w:val="00E40CFD"/>
    <w:rsid w:val="00E412CD"/>
    <w:rsid w:val="00E413A3"/>
    <w:rsid w:val="00E41CFD"/>
    <w:rsid w:val="00E41EDF"/>
    <w:rsid w:val="00E4227C"/>
    <w:rsid w:val="00E4231E"/>
    <w:rsid w:val="00E42A2B"/>
    <w:rsid w:val="00E42A86"/>
    <w:rsid w:val="00E42D2E"/>
    <w:rsid w:val="00E431D3"/>
    <w:rsid w:val="00E43488"/>
    <w:rsid w:val="00E43609"/>
    <w:rsid w:val="00E436A7"/>
    <w:rsid w:val="00E43773"/>
    <w:rsid w:val="00E43BA6"/>
    <w:rsid w:val="00E43C41"/>
    <w:rsid w:val="00E43E6A"/>
    <w:rsid w:val="00E447E2"/>
    <w:rsid w:val="00E448AB"/>
    <w:rsid w:val="00E44927"/>
    <w:rsid w:val="00E44B50"/>
    <w:rsid w:val="00E44C9F"/>
    <w:rsid w:val="00E44D62"/>
    <w:rsid w:val="00E45095"/>
    <w:rsid w:val="00E45554"/>
    <w:rsid w:val="00E4561F"/>
    <w:rsid w:val="00E45AB3"/>
    <w:rsid w:val="00E45C07"/>
    <w:rsid w:val="00E46088"/>
    <w:rsid w:val="00E46703"/>
    <w:rsid w:val="00E469FE"/>
    <w:rsid w:val="00E46D71"/>
    <w:rsid w:val="00E46F9A"/>
    <w:rsid w:val="00E4746D"/>
    <w:rsid w:val="00E47AC6"/>
    <w:rsid w:val="00E50141"/>
    <w:rsid w:val="00E503A9"/>
    <w:rsid w:val="00E5044D"/>
    <w:rsid w:val="00E50560"/>
    <w:rsid w:val="00E506A6"/>
    <w:rsid w:val="00E50DDB"/>
    <w:rsid w:val="00E50E9C"/>
    <w:rsid w:val="00E50EDC"/>
    <w:rsid w:val="00E5105D"/>
    <w:rsid w:val="00E5146B"/>
    <w:rsid w:val="00E515BC"/>
    <w:rsid w:val="00E516D1"/>
    <w:rsid w:val="00E5181A"/>
    <w:rsid w:val="00E51858"/>
    <w:rsid w:val="00E51BDD"/>
    <w:rsid w:val="00E5202F"/>
    <w:rsid w:val="00E521E2"/>
    <w:rsid w:val="00E52777"/>
    <w:rsid w:val="00E527DC"/>
    <w:rsid w:val="00E52CF8"/>
    <w:rsid w:val="00E52EFF"/>
    <w:rsid w:val="00E5324C"/>
    <w:rsid w:val="00E53308"/>
    <w:rsid w:val="00E53592"/>
    <w:rsid w:val="00E537BD"/>
    <w:rsid w:val="00E53A30"/>
    <w:rsid w:val="00E53B3F"/>
    <w:rsid w:val="00E53B8C"/>
    <w:rsid w:val="00E53BA4"/>
    <w:rsid w:val="00E54008"/>
    <w:rsid w:val="00E544B7"/>
    <w:rsid w:val="00E54560"/>
    <w:rsid w:val="00E5458C"/>
    <w:rsid w:val="00E557F7"/>
    <w:rsid w:val="00E55879"/>
    <w:rsid w:val="00E55AA2"/>
    <w:rsid w:val="00E55B11"/>
    <w:rsid w:val="00E55B9C"/>
    <w:rsid w:val="00E55C56"/>
    <w:rsid w:val="00E5625D"/>
    <w:rsid w:val="00E56594"/>
    <w:rsid w:val="00E5690D"/>
    <w:rsid w:val="00E56A58"/>
    <w:rsid w:val="00E56F14"/>
    <w:rsid w:val="00E573C8"/>
    <w:rsid w:val="00E57B0C"/>
    <w:rsid w:val="00E57D37"/>
    <w:rsid w:val="00E57E35"/>
    <w:rsid w:val="00E57EBB"/>
    <w:rsid w:val="00E600F1"/>
    <w:rsid w:val="00E6027B"/>
    <w:rsid w:val="00E604FA"/>
    <w:rsid w:val="00E6095C"/>
    <w:rsid w:val="00E6103A"/>
    <w:rsid w:val="00E61331"/>
    <w:rsid w:val="00E614B2"/>
    <w:rsid w:val="00E615F1"/>
    <w:rsid w:val="00E61915"/>
    <w:rsid w:val="00E61A89"/>
    <w:rsid w:val="00E61B4F"/>
    <w:rsid w:val="00E620D8"/>
    <w:rsid w:val="00E624DC"/>
    <w:rsid w:val="00E626B0"/>
    <w:rsid w:val="00E62931"/>
    <w:rsid w:val="00E62966"/>
    <w:rsid w:val="00E62E5D"/>
    <w:rsid w:val="00E62F20"/>
    <w:rsid w:val="00E62FE3"/>
    <w:rsid w:val="00E630A3"/>
    <w:rsid w:val="00E634C5"/>
    <w:rsid w:val="00E63538"/>
    <w:rsid w:val="00E638C0"/>
    <w:rsid w:val="00E63A08"/>
    <w:rsid w:val="00E63B72"/>
    <w:rsid w:val="00E63C4F"/>
    <w:rsid w:val="00E63CE2"/>
    <w:rsid w:val="00E63F62"/>
    <w:rsid w:val="00E6435C"/>
    <w:rsid w:val="00E64A9D"/>
    <w:rsid w:val="00E64B51"/>
    <w:rsid w:val="00E64C17"/>
    <w:rsid w:val="00E6586C"/>
    <w:rsid w:val="00E6590A"/>
    <w:rsid w:val="00E65DC1"/>
    <w:rsid w:val="00E65F7D"/>
    <w:rsid w:val="00E6609F"/>
    <w:rsid w:val="00E663A3"/>
    <w:rsid w:val="00E668CF"/>
    <w:rsid w:val="00E669E1"/>
    <w:rsid w:val="00E6725D"/>
    <w:rsid w:val="00E673D9"/>
    <w:rsid w:val="00E67777"/>
    <w:rsid w:val="00E6778A"/>
    <w:rsid w:val="00E67982"/>
    <w:rsid w:val="00E67E11"/>
    <w:rsid w:val="00E67EF0"/>
    <w:rsid w:val="00E67F1A"/>
    <w:rsid w:val="00E702F5"/>
    <w:rsid w:val="00E7080B"/>
    <w:rsid w:val="00E70D4F"/>
    <w:rsid w:val="00E70FC7"/>
    <w:rsid w:val="00E7126D"/>
    <w:rsid w:val="00E71381"/>
    <w:rsid w:val="00E7210F"/>
    <w:rsid w:val="00E7255E"/>
    <w:rsid w:val="00E725A8"/>
    <w:rsid w:val="00E72838"/>
    <w:rsid w:val="00E7288D"/>
    <w:rsid w:val="00E72893"/>
    <w:rsid w:val="00E728C6"/>
    <w:rsid w:val="00E729CC"/>
    <w:rsid w:val="00E72A40"/>
    <w:rsid w:val="00E72D4E"/>
    <w:rsid w:val="00E72D5D"/>
    <w:rsid w:val="00E72E53"/>
    <w:rsid w:val="00E730C1"/>
    <w:rsid w:val="00E73872"/>
    <w:rsid w:val="00E73A52"/>
    <w:rsid w:val="00E74557"/>
    <w:rsid w:val="00E74B33"/>
    <w:rsid w:val="00E74C4B"/>
    <w:rsid w:val="00E7518A"/>
    <w:rsid w:val="00E75A23"/>
    <w:rsid w:val="00E75F4C"/>
    <w:rsid w:val="00E761F0"/>
    <w:rsid w:val="00E76542"/>
    <w:rsid w:val="00E7663A"/>
    <w:rsid w:val="00E767E6"/>
    <w:rsid w:val="00E76B6F"/>
    <w:rsid w:val="00E76D7E"/>
    <w:rsid w:val="00E77164"/>
    <w:rsid w:val="00E77865"/>
    <w:rsid w:val="00E778E2"/>
    <w:rsid w:val="00E77C44"/>
    <w:rsid w:val="00E77D69"/>
    <w:rsid w:val="00E80582"/>
    <w:rsid w:val="00E808BA"/>
    <w:rsid w:val="00E80BEE"/>
    <w:rsid w:val="00E81854"/>
    <w:rsid w:val="00E8193C"/>
    <w:rsid w:val="00E81B2A"/>
    <w:rsid w:val="00E81BBF"/>
    <w:rsid w:val="00E82121"/>
    <w:rsid w:val="00E8242D"/>
    <w:rsid w:val="00E82927"/>
    <w:rsid w:val="00E82B0A"/>
    <w:rsid w:val="00E82BD9"/>
    <w:rsid w:val="00E82D79"/>
    <w:rsid w:val="00E830CA"/>
    <w:rsid w:val="00E8314E"/>
    <w:rsid w:val="00E83667"/>
    <w:rsid w:val="00E83780"/>
    <w:rsid w:val="00E838E5"/>
    <w:rsid w:val="00E83A25"/>
    <w:rsid w:val="00E83B8E"/>
    <w:rsid w:val="00E83E5C"/>
    <w:rsid w:val="00E845AC"/>
    <w:rsid w:val="00E84919"/>
    <w:rsid w:val="00E84BD0"/>
    <w:rsid w:val="00E85209"/>
    <w:rsid w:val="00E8531B"/>
    <w:rsid w:val="00E8548A"/>
    <w:rsid w:val="00E857C9"/>
    <w:rsid w:val="00E862E3"/>
    <w:rsid w:val="00E86360"/>
    <w:rsid w:val="00E867E3"/>
    <w:rsid w:val="00E86F83"/>
    <w:rsid w:val="00E870D5"/>
    <w:rsid w:val="00E87162"/>
    <w:rsid w:val="00E87454"/>
    <w:rsid w:val="00E87527"/>
    <w:rsid w:val="00E87540"/>
    <w:rsid w:val="00E87B00"/>
    <w:rsid w:val="00E901B7"/>
    <w:rsid w:val="00E904FB"/>
    <w:rsid w:val="00E9051B"/>
    <w:rsid w:val="00E90A96"/>
    <w:rsid w:val="00E90BE0"/>
    <w:rsid w:val="00E90BFC"/>
    <w:rsid w:val="00E90CA5"/>
    <w:rsid w:val="00E90ED5"/>
    <w:rsid w:val="00E910D2"/>
    <w:rsid w:val="00E9115D"/>
    <w:rsid w:val="00E91487"/>
    <w:rsid w:val="00E91763"/>
    <w:rsid w:val="00E91E8F"/>
    <w:rsid w:val="00E91FCF"/>
    <w:rsid w:val="00E9227A"/>
    <w:rsid w:val="00E925D3"/>
    <w:rsid w:val="00E926B6"/>
    <w:rsid w:val="00E92CC3"/>
    <w:rsid w:val="00E92EF0"/>
    <w:rsid w:val="00E93032"/>
    <w:rsid w:val="00E9318C"/>
    <w:rsid w:val="00E93373"/>
    <w:rsid w:val="00E936BE"/>
    <w:rsid w:val="00E93710"/>
    <w:rsid w:val="00E93A8B"/>
    <w:rsid w:val="00E93B58"/>
    <w:rsid w:val="00E93DB8"/>
    <w:rsid w:val="00E9400E"/>
    <w:rsid w:val="00E94A52"/>
    <w:rsid w:val="00E95381"/>
    <w:rsid w:val="00E955E3"/>
    <w:rsid w:val="00E9599B"/>
    <w:rsid w:val="00E95A0B"/>
    <w:rsid w:val="00E95A17"/>
    <w:rsid w:val="00E96062"/>
    <w:rsid w:val="00E961C4"/>
    <w:rsid w:val="00E963F7"/>
    <w:rsid w:val="00E96D2B"/>
    <w:rsid w:val="00E96D6B"/>
    <w:rsid w:val="00E9731A"/>
    <w:rsid w:val="00E97376"/>
    <w:rsid w:val="00E9765C"/>
    <w:rsid w:val="00E9788A"/>
    <w:rsid w:val="00E97F9E"/>
    <w:rsid w:val="00EA0C66"/>
    <w:rsid w:val="00EA0CF1"/>
    <w:rsid w:val="00EA1239"/>
    <w:rsid w:val="00EA1486"/>
    <w:rsid w:val="00EA14A3"/>
    <w:rsid w:val="00EA1548"/>
    <w:rsid w:val="00EA1821"/>
    <w:rsid w:val="00EA1A3F"/>
    <w:rsid w:val="00EA1C04"/>
    <w:rsid w:val="00EA1E93"/>
    <w:rsid w:val="00EA1F46"/>
    <w:rsid w:val="00EA2049"/>
    <w:rsid w:val="00EA2304"/>
    <w:rsid w:val="00EA23AA"/>
    <w:rsid w:val="00EA2725"/>
    <w:rsid w:val="00EA287D"/>
    <w:rsid w:val="00EA29ED"/>
    <w:rsid w:val="00EA2AA3"/>
    <w:rsid w:val="00EA2F75"/>
    <w:rsid w:val="00EA3004"/>
    <w:rsid w:val="00EA30B3"/>
    <w:rsid w:val="00EA3191"/>
    <w:rsid w:val="00EA31B4"/>
    <w:rsid w:val="00EA3747"/>
    <w:rsid w:val="00EA3A85"/>
    <w:rsid w:val="00EA3E5A"/>
    <w:rsid w:val="00EA3E5C"/>
    <w:rsid w:val="00EA401D"/>
    <w:rsid w:val="00EA4232"/>
    <w:rsid w:val="00EA4709"/>
    <w:rsid w:val="00EA49F8"/>
    <w:rsid w:val="00EA5408"/>
    <w:rsid w:val="00EA5D85"/>
    <w:rsid w:val="00EA5F88"/>
    <w:rsid w:val="00EA5FD0"/>
    <w:rsid w:val="00EA605D"/>
    <w:rsid w:val="00EA6655"/>
    <w:rsid w:val="00EA668F"/>
    <w:rsid w:val="00EA6EDC"/>
    <w:rsid w:val="00EA6FB4"/>
    <w:rsid w:val="00EA715A"/>
    <w:rsid w:val="00EA721B"/>
    <w:rsid w:val="00EA7ABE"/>
    <w:rsid w:val="00EA7F4A"/>
    <w:rsid w:val="00EB00E7"/>
    <w:rsid w:val="00EB0216"/>
    <w:rsid w:val="00EB0496"/>
    <w:rsid w:val="00EB06ED"/>
    <w:rsid w:val="00EB0B80"/>
    <w:rsid w:val="00EB174B"/>
    <w:rsid w:val="00EB17C0"/>
    <w:rsid w:val="00EB19C5"/>
    <w:rsid w:val="00EB1D9E"/>
    <w:rsid w:val="00EB1DB1"/>
    <w:rsid w:val="00EB2129"/>
    <w:rsid w:val="00EB2178"/>
    <w:rsid w:val="00EB22FA"/>
    <w:rsid w:val="00EB25F1"/>
    <w:rsid w:val="00EB25F2"/>
    <w:rsid w:val="00EB2823"/>
    <w:rsid w:val="00EB2B8C"/>
    <w:rsid w:val="00EB3130"/>
    <w:rsid w:val="00EB347B"/>
    <w:rsid w:val="00EB3605"/>
    <w:rsid w:val="00EB3792"/>
    <w:rsid w:val="00EB3859"/>
    <w:rsid w:val="00EB3FF0"/>
    <w:rsid w:val="00EB448D"/>
    <w:rsid w:val="00EB4594"/>
    <w:rsid w:val="00EB47CF"/>
    <w:rsid w:val="00EB4879"/>
    <w:rsid w:val="00EB4903"/>
    <w:rsid w:val="00EB4C17"/>
    <w:rsid w:val="00EB502C"/>
    <w:rsid w:val="00EB50A0"/>
    <w:rsid w:val="00EB569D"/>
    <w:rsid w:val="00EB58EC"/>
    <w:rsid w:val="00EB5C6C"/>
    <w:rsid w:val="00EB62CB"/>
    <w:rsid w:val="00EB62F9"/>
    <w:rsid w:val="00EB64C4"/>
    <w:rsid w:val="00EB6BF3"/>
    <w:rsid w:val="00EB6CBE"/>
    <w:rsid w:val="00EB7114"/>
    <w:rsid w:val="00EB7B42"/>
    <w:rsid w:val="00EB7B4D"/>
    <w:rsid w:val="00EB7DBA"/>
    <w:rsid w:val="00EB7DBB"/>
    <w:rsid w:val="00EB7F85"/>
    <w:rsid w:val="00EC012E"/>
    <w:rsid w:val="00EC052C"/>
    <w:rsid w:val="00EC08D1"/>
    <w:rsid w:val="00EC09CA"/>
    <w:rsid w:val="00EC0A3F"/>
    <w:rsid w:val="00EC0A64"/>
    <w:rsid w:val="00EC0A6A"/>
    <w:rsid w:val="00EC0BAB"/>
    <w:rsid w:val="00EC0FDC"/>
    <w:rsid w:val="00EC1A82"/>
    <w:rsid w:val="00EC1E79"/>
    <w:rsid w:val="00EC2113"/>
    <w:rsid w:val="00EC241E"/>
    <w:rsid w:val="00EC2CED"/>
    <w:rsid w:val="00EC2F1C"/>
    <w:rsid w:val="00EC2FF0"/>
    <w:rsid w:val="00EC3070"/>
    <w:rsid w:val="00EC310A"/>
    <w:rsid w:val="00EC3303"/>
    <w:rsid w:val="00EC3367"/>
    <w:rsid w:val="00EC35E8"/>
    <w:rsid w:val="00EC3782"/>
    <w:rsid w:val="00EC4079"/>
    <w:rsid w:val="00EC4508"/>
    <w:rsid w:val="00EC472D"/>
    <w:rsid w:val="00EC4905"/>
    <w:rsid w:val="00EC4A79"/>
    <w:rsid w:val="00EC4BC6"/>
    <w:rsid w:val="00EC54FE"/>
    <w:rsid w:val="00EC5819"/>
    <w:rsid w:val="00EC59A8"/>
    <w:rsid w:val="00EC5D46"/>
    <w:rsid w:val="00EC65DE"/>
    <w:rsid w:val="00EC65FE"/>
    <w:rsid w:val="00EC6ABA"/>
    <w:rsid w:val="00EC6FAC"/>
    <w:rsid w:val="00EC732A"/>
    <w:rsid w:val="00EC7340"/>
    <w:rsid w:val="00EC7834"/>
    <w:rsid w:val="00EC7B50"/>
    <w:rsid w:val="00EC7F4F"/>
    <w:rsid w:val="00ED0406"/>
    <w:rsid w:val="00ED0509"/>
    <w:rsid w:val="00ED0ED5"/>
    <w:rsid w:val="00ED1021"/>
    <w:rsid w:val="00ED1330"/>
    <w:rsid w:val="00ED13D3"/>
    <w:rsid w:val="00ED1497"/>
    <w:rsid w:val="00ED1A13"/>
    <w:rsid w:val="00ED22F7"/>
    <w:rsid w:val="00ED245E"/>
    <w:rsid w:val="00ED3093"/>
    <w:rsid w:val="00ED3535"/>
    <w:rsid w:val="00ED3796"/>
    <w:rsid w:val="00ED3838"/>
    <w:rsid w:val="00ED3A93"/>
    <w:rsid w:val="00ED3B53"/>
    <w:rsid w:val="00ED4090"/>
    <w:rsid w:val="00ED4112"/>
    <w:rsid w:val="00ED41C2"/>
    <w:rsid w:val="00ED4723"/>
    <w:rsid w:val="00ED486F"/>
    <w:rsid w:val="00ED4CA0"/>
    <w:rsid w:val="00ED5081"/>
    <w:rsid w:val="00ED5205"/>
    <w:rsid w:val="00ED55B6"/>
    <w:rsid w:val="00ED5909"/>
    <w:rsid w:val="00ED5A05"/>
    <w:rsid w:val="00ED5B58"/>
    <w:rsid w:val="00ED5ED2"/>
    <w:rsid w:val="00ED621B"/>
    <w:rsid w:val="00ED6233"/>
    <w:rsid w:val="00ED6236"/>
    <w:rsid w:val="00ED63F2"/>
    <w:rsid w:val="00ED6507"/>
    <w:rsid w:val="00ED65EB"/>
    <w:rsid w:val="00ED69D0"/>
    <w:rsid w:val="00ED6A1E"/>
    <w:rsid w:val="00ED6B9C"/>
    <w:rsid w:val="00ED6F96"/>
    <w:rsid w:val="00ED75DE"/>
    <w:rsid w:val="00EE047E"/>
    <w:rsid w:val="00EE04D1"/>
    <w:rsid w:val="00EE05C4"/>
    <w:rsid w:val="00EE077F"/>
    <w:rsid w:val="00EE08A1"/>
    <w:rsid w:val="00EE08D1"/>
    <w:rsid w:val="00EE0959"/>
    <w:rsid w:val="00EE160E"/>
    <w:rsid w:val="00EE1656"/>
    <w:rsid w:val="00EE1660"/>
    <w:rsid w:val="00EE1869"/>
    <w:rsid w:val="00EE1D55"/>
    <w:rsid w:val="00EE2207"/>
    <w:rsid w:val="00EE23CD"/>
    <w:rsid w:val="00EE24A6"/>
    <w:rsid w:val="00EE26FC"/>
    <w:rsid w:val="00EE2AF6"/>
    <w:rsid w:val="00EE2E7B"/>
    <w:rsid w:val="00EE2EBD"/>
    <w:rsid w:val="00EE3073"/>
    <w:rsid w:val="00EE3117"/>
    <w:rsid w:val="00EE33A1"/>
    <w:rsid w:val="00EE3D44"/>
    <w:rsid w:val="00EE4444"/>
    <w:rsid w:val="00EE4AB8"/>
    <w:rsid w:val="00EE4C15"/>
    <w:rsid w:val="00EE4CD0"/>
    <w:rsid w:val="00EE4F7C"/>
    <w:rsid w:val="00EE55B4"/>
    <w:rsid w:val="00EE5F5B"/>
    <w:rsid w:val="00EE60A8"/>
    <w:rsid w:val="00EE69FD"/>
    <w:rsid w:val="00EE6C41"/>
    <w:rsid w:val="00EE730F"/>
    <w:rsid w:val="00EE7634"/>
    <w:rsid w:val="00EE771C"/>
    <w:rsid w:val="00EE79BF"/>
    <w:rsid w:val="00EE7CEB"/>
    <w:rsid w:val="00EE7DA3"/>
    <w:rsid w:val="00EF0262"/>
    <w:rsid w:val="00EF0317"/>
    <w:rsid w:val="00EF04E3"/>
    <w:rsid w:val="00EF05DC"/>
    <w:rsid w:val="00EF0738"/>
    <w:rsid w:val="00EF13C1"/>
    <w:rsid w:val="00EF151D"/>
    <w:rsid w:val="00EF197C"/>
    <w:rsid w:val="00EF1B69"/>
    <w:rsid w:val="00EF1D79"/>
    <w:rsid w:val="00EF26B4"/>
    <w:rsid w:val="00EF2765"/>
    <w:rsid w:val="00EF2A36"/>
    <w:rsid w:val="00EF3179"/>
    <w:rsid w:val="00EF33DB"/>
    <w:rsid w:val="00EF348E"/>
    <w:rsid w:val="00EF370B"/>
    <w:rsid w:val="00EF3956"/>
    <w:rsid w:val="00EF3F5D"/>
    <w:rsid w:val="00EF4045"/>
    <w:rsid w:val="00EF42D4"/>
    <w:rsid w:val="00EF4485"/>
    <w:rsid w:val="00EF4BA4"/>
    <w:rsid w:val="00EF4DAC"/>
    <w:rsid w:val="00EF51F9"/>
    <w:rsid w:val="00EF56CF"/>
    <w:rsid w:val="00EF5875"/>
    <w:rsid w:val="00EF59BA"/>
    <w:rsid w:val="00EF62CA"/>
    <w:rsid w:val="00EF6541"/>
    <w:rsid w:val="00EF65F7"/>
    <w:rsid w:val="00EF665C"/>
    <w:rsid w:val="00EF6C78"/>
    <w:rsid w:val="00EF7034"/>
    <w:rsid w:val="00EF738F"/>
    <w:rsid w:val="00EF746A"/>
    <w:rsid w:val="00EF771C"/>
    <w:rsid w:val="00EF78D9"/>
    <w:rsid w:val="00EF7AB4"/>
    <w:rsid w:val="00F0037B"/>
    <w:rsid w:val="00F00832"/>
    <w:rsid w:val="00F00FC3"/>
    <w:rsid w:val="00F011A4"/>
    <w:rsid w:val="00F0130B"/>
    <w:rsid w:val="00F01393"/>
    <w:rsid w:val="00F014F5"/>
    <w:rsid w:val="00F01B15"/>
    <w:rsid w:val="00F01B84"/>
    <w:rsid w:val="00F01D49"/>
    <w:rsid w:val="00F01F1C"/>
    <w:rsid w:val="00F01F7A"/>
    <w:rsid w:val="00F02286"/>
    <w:rsid w:val="00F022D0"/>
    <w:rsid w:val="00F02A0A"/>
    <w:rsid w:val="00F02B4F"/>
    <w:rsid w:val="00F030CE"/>
    <w:rsid w:val="00F0365E"/>
    <w:rsid w:val="00F03766"/>
    <w:rsid w:val="00F03ED8"/>
    <w:rsid w:val="00F04385"/>
    <w:rsid w:val="00F04595"/>
    <w:rsid w:val="00F04CBD"/>
    <w:rsid w:val="00F04DED"/>
    <w:rsid w:val="00F04FE4"/>
    <w:rsid w:val="00F0512C"/>
    <w:rsid w:val="00F051A4"/>
    <w:rsid w:val="00F05245"/>
    <w:rsid w:val="00F05569"/>
    <w:rsid w:val="00F0594E"/>
    <w:rsid w:val="00F05C26"/>
    <w:rsid w:val="00F061C0"/>
    <w:rsid w:val="00F06260"/>
    <w:rsid w:val="00F062D7"/>
    <w:rsid w:val="00F06C76"/>
    <w:rsid w:val="00F06CE6"/>
    <w:rsid w:val="00F06E2A"/>
    <w:rsid w:val="00F072B3"/>
    <w:rsid w:val="00F07410"/>
    <w:rsid w:val="00F0752A"/>
    <w:rsid w:val="00F0764B"/>
    <w:rsid w:val="00F0765D"/>
    <w:rsid w:val="00F10072"/>
    <w:rsid w:val="00F1013F"/>
    <w:rsid w:val="00F101EC"/>
    <w:rsid w:val="00F103A2"/>
    <w:rsid w:val="00F10A4D"/>
    <w:rsid w:val="00F10C1B"/>
    <w:rsid w:val="00F10FFA"/>
    <w:rsid w:val="00F11086"/>
    <w:rsid w:val="00F115C5"/>
    <w:rsid w:val="00F116A2"/>
    <w:rsid w:val="00F116DC"/>
    <w:rsid w:val="00F1193A"/>
    <w:rsid w:val="00F11B55"/>
    <w:rsid w:val="00F11F9B"/>
    <w:rsid w:val="00F122AE"/>
    <w:rsid w:val="00F12F50"/>
    <w:rsid w:val="00F131B1"/>
    <w:rsid w:val="00F131BC"/>
    <w:rsid w:val="00F131C7"/>
    <w:rsid w:val="00F135D6"/>
    <w:rsid w:val="00F14031"/>
    <w:rsid w:val="00F143F5"/>
    <w:rsid w:val="00F144EC"/>
    <w:rsid w:val="00F14B2F"/>
    <w:rsid w:val="00F14E42"/>
    <w:rsid w:val="00F14F79"/>
    <w:rsid w:val="00F15AA4"/>
    <w:rsid w:val="00F1602C"/>
    <w:rsid w:val="00F16111"/>
    <w:rsid w:val="00F164B9"/>
    <w:rsid w:val="00F165F9"/>
    <w:rsid w:val="00F1683C"/>
    <w:rsid w:val="00F16D3C"/>
    <w:rsid w:val="00F1711E"/>
    <w:rsid w:val="00F17245"/>
    <w:rsid w:val="00F173EE"/>
    <w:rsid w:val="00F1752D"/>
    <w:rsid w:val="00F1757B"/>
    <w:rsid w:val="00F1784F"/>
    <w:rsid w:val="00F17C1D"/>
    <w:rsid w:val="00F17DEA"/>
    <w:rsid w:val="00F20289"/>
    <w:rsid w:val="00F20BB4"/>
    <w:rsid w:val="00F20C73"/>
    <w:rsid w:val="00F20E63"/>
    <w:rsid w:val="00F20FE2"/>
    <w:rsid w:val="00F21685"/>
    <w:rsid w:val="00F2195B"/>
    <w:rsid w:val="00F21CAF"/>
    <w:rsid w:val="00F21EFD"/>
    <w:rsid w:val="00F2203A"/>
    <w:rsid w:val="00F220AD"/>
    <w:rsid w:val="00F22407"/>
    <w:rsid w:val="00F22594"/>
    <w:rsid w:val="00F226E9"/>
    <w:rsid w:val="00F22E2C"/>
    <w:rsid w:val="00F22FAE"/>
    <w:rsid w:val="00F23130"/>
    <w:rsid w:val="00F237F4"/>
    <w:rsid w:val="00F239AF"/>
    <w:rsid w:val="00F24020"/>
    <w:rsid w:val="00F24795"/>
    <w:rsid w:val="00F24CC4"/>
    <w:rsid w:val="00F24E7C"/>
    <w:rsid w:val="00F25248"/>
    <w:rsid w:val="00F25C0E"/>
    <w:rsid w:val="00F25CA6"/>
    <w:rsid w:val="00F25D29"/>
    <w:rsid w:val="00F2629B"/>
    <w:rsid w:val="00F265FF"/>
    <w:rsid w:val="00F268F8"/>
    <w:rsid w:val="00F27068"/>
    <w:rsid w:val="00F2706A"/>
    <w:rsid w:val="00F2741E"/>
    <w:rsid w:val="00F27454"/>
    <w:rsid w:val="00F274FA"/>
    <w:rsid w:val="00F27707"/>
    <w:rsid w:val="00F27ADE"/>
    <w:rsid w:val="00F30131"/>
    <w:rsid w:val="00F3016C"/>
    <w:rsid w:val="00F3058E"/>
    <w:rsid w:val="00F30620"/>
    <w:rsid w:val="00F309D2"/>
    <w:rsid w:val="00F30D0F"/>
    <w:rsid w:val="00F31098"/>
    <w:rsid w:val="00F311E9"/>
    <w:rsid w:val="00F315C3"/>
    <w:rsid w:val="00F3160E"/>
    <w:rsid w:val="00F31804"/>
    <w:rsid w:val="00F31AF7"/>
    <w:rsid w:val="00F31C4F"/>
    <w:rsid w:val="00F31CAD"/>
    <w:rsid w:val="00F31CE6"/>
    <w:rsid w:val="00F31FFA"/>
    <w:rsid w:val="00F322DD"/>
    <w:rsid w:val="00F32481"/>
    <w:rsid w:val="00F32519"/>
    <w:rsid w:val="00F32D37"/>
    <w:rsid w:val="00F32DC1"/>
    <w:rsid w:val="00F32FDB"/>
    <w:rsid w:val="00F336A4"/>
    <w:rsid w:val="00F3382E"/>
    <w:rsid w:val="00F33893"/>
    <w:rsid w:val="00F33938"/>
    <w:rsid w:val="00F33947"/>
    <w:rsid w:val="00F33CCB"/>
    <w:rsid w:val="00F33EE0"/>
    <w:rsid w:val="00F33FF6"/>
    <w:rsid w:val="00F341D8"/>
    <w:rsid w:val="00F3477F"/>
    <w:rsid w:val="00F348A0"/>
    <w:rsid w:val="00F34A8F"/>
    <w:rsid w:val="00F34B28"/>
    <w:rsid w:val="00F34C00"/>
    <w:rsid w:val="00F3536C"/>
    <w:rsid w:val="00F355C6"/>
    <w:rsid w:val="00F356F1"/>
    <w:rsid w:val="00F35E28"/>
    <w:rsid w:val="00F35EC1"/>
    <w:rsid w:val="00F35EF8"/>
    <w:rsid w:val="00F35F4E"/>
    <w:rsid w:val="00F36176"/>
    <w:rsid w:val="00F36233"/>
    <w:rsid w:val="00F362B7"/>
    <w:rsid w:val="00F3638E"/>
    <w:rsid w:val="00F36774"/>
    <w:rsid w:val="00F36896"/>
    <w:rsid w:val="00F36957"/>
    <w:rsid w:val="00F36ABA"/>
    <w:rsid w:val="00F36C3C"/>
    <w:rsid w:val="00F37050"/>
    <w:rsid w:val="00F371E2"/>
    <w:rsid w:val="00F37260"/>
    <w:rsid w:val="00F374C8"/>
    <w:rsid w:val="00F377D7"/>
    <w:rsid w:val="00F3792B"/>
    <w:rsid w:val="00F37C5F"/>
    <w:rsid w:val="00F37DA0"/>
    <w:rsid w:val="00F408BA"/>
    <w:rsid w:val="00F40BBC"/>
    <w:rsid w:val="00F40ECC"/>
    <w:rsid w:val="00F4132B"/>
    <w:rsid w:val="00F41945"/>
    <w:rsid w:val="00F41C28"/>
    <w:rsid w:val="00F42159"/>
    <w:rsid w:val="00F42164"/>
    <w:rsid w:val="00F42A2C"/>
    <w:rsid w:val="00F42DCB"/>
    <w:rsid w:val="00F43196"/>
    <w:rsid w:val="00F437B3"/>
    <w:rsid w:val="00F43804"/>
    <w:rsid w:val="00F43C68"/>
    <w:rsid w:val="00F44119"/>
    <w:rsid w:val="00F44487"/>
    <w:rsid w:val="00F4483A"/>
    <w:rsid w:val="00F449F2"/>
    <w:rsid w:val="00F44A0C"/>
    <w:rsid w:val="00F4519C"/>
    <w:rsid w:val="00F45497"/>
    <w:rsid w:val="00F4573D"/>
    <w:rsid w:val="00F4588E"/>
    <w:rsid w:val="00F45ADC"/>
    <w:rsid w:val="00F45FC6"/>
    <w:rsid w:val="00F464B3"/>
    <w:rsid w:val="00F46752"/>
    <w:rsid w:val="00F46CA6"/>
    <w:rsid w:val="00F46E3D"/>
    <w:rsid w:val="00F47204"/>
    <w:rsid w:val="00F47430"/>
    <w:rsid w:val="00F475A6"/>
    <w:rsid w:val="00F4780D"/>
    <w:rsid w:val="00F47924"/>
    <w:rsid w:val="00F47BC6"/>
    <w:rsid w:val="00F50963"/>
    <w:rsid w:val="00F50A6A"/>
    <w:rsid w:val="00F50B52"/>
    <w:rsid w:val="00F51017"/>
    <w:rsid w:val="00F5152C"/>
    <w:rsid w:val="00F51555"/>
    <w:rsid w:val="00F51988"/>
    <w:rsid w:val="00F5202D"/>
    <w:rsid w:val="00F522BF"/>
    <w:rsid w:val="00F523EF"/>
    <w:rsid w:val="00F526F7"/>
    <w:rsid w:val="00F534AD"/>
    <w:rsid w:val="00F534BE"/>
    <w:rsid w:val="00F535DF"/>
    <w:rsid w:val="00F53833"/>
    <w:rsid w:val="00F53D88"/>
    <w:rsid w:val="00F53EE3"/>
    <w:rsid w:val="00F541B1"/>
    <w:rsid w:val="00F54316"/>
    <w:rsid w:val="00F545D8"/>
    <w:rsid w:val="00F54A1B"/>
    <w:rsid w:val="00F54AC1"/>
    <w:rsid w:val="00F551CD"/>
    <w:rsid w:val="00F55348"/>
    <w:rsid w:val="00F55667"/>
    <w:rsid w:val="00F55752"/>
    <w:rsid w:val="00F559B7"/>
    <w:rsid w:val="00F55E12"/>
    <w:rsid w:val="00F55FB3"/>
    <w:rsid w:val="00F5639A"/>
    <w:rsid w:val="00F563B4"/>
    <w:rsid w:val="00F5651A"/>
    <w:rsid w:val="00F565DC"/>
    <w:rsid w:val="00F56A01"/>
    <w:rsid w:val="00F56ED7"/>
    <w:rsid w:val="00F57242"/>
    <w:rsid w:val="00F5733A"/>
    <w:rsid w:val="00F57363"/>
    <w:rsid w:val="00F5754D"/>
    <w:rsid w:val="00F577FB"/>
    <w:rsid w:val="00F579D1"/>
    <w:rsid w:val="00F579FB"/>
    <w:rsid w:val="00F57F6D"/>
    <w:rsid w:val="00F604AD"/>
    <w:rsid w:val="00F60520"/>
    <w:rsid w:val="00F60BB9"/>
    <w:rsid w:val="00F60EB7"/>
    <w:rsid w:val="00F60EB9"/>
    <w:rsid w:val="00F60F94"/>
    <w:rsid w:val="00F61085"/>
    <w:rsid w:val="00F61C24"/>
    <w:rsid w:val="00F62D5E"/>
    <w:rsid w:val="00F62F6C"/>
    <w:rsid w:val="00F63656"/>
    <w:rsid w:val="00F6365B"/>
    <w:rsid w:val="00F63B04"/>
    <w:rsid w:val="00F63CBE"/>
    <w:rsid w:val="00F63CD3"/>
    <w:rsid w:val="00F63F33"/>
    <w:rsid w:val="00F6414C"/>
    <w:rsid w:val="00F64755"/>
    <w:rsid w:val="00F64D05"/>
    <w:rsid w:val="00F64E34"/>
    <w:rsid w:val="00F64F04"/>
    <w:rsid w:val="00F6542E"/>
    <w:rsid w:val="00F6544C"/>
    <w:rsid w:val="00F6551D"/>
    <w:rsid w:val="00F65699"/>
    <w:rsid w:val="00F65780"/>
    <w:rsid w:val="00F6579B"/>
    <w:rsid w:val="00F657EA"/>
    <w:rsid w:val="00F65938"/>
    <w:rsid w:val="00F65A05"/>
    <w:rsid w:val="00F65F46"/>
    <w:rsid w:val="00F666EB"/>
    <w:rsid w:val="00F66B06"/>
    <w:rsid w:val="00F66F6A"/>
    <w:rsid w:val="00F67098"/>
    <w:rsid w:val="00F67615"/>
    <w:rsid w:val="00F676B9"/>
    <w:rsid w:val="00F679E9"/>
    <w:rsid w:val="00F67A7F"/>
    <w:rsid w:val="00F67A86"/>
    <w:rsid w:val="00F67FF4"/>
    <w:rsid w:val="00F700F6"/>
    <w:rsid w:val="00F70140"/>
    <w:rsid w:val="00F70742"/>
    <w:rsid w:val="00F70A03"/>
    <w:rsid w:val="00F70D33"/>
    <w:rsid w:val="00F71337"/>
    <w:rsid w:val="00F716D7"/>
    <w:rsid w:val="00F716F2"/>
    <w:rsid w:val="00F7181F"/>
    <w:rsid w:val="00F718AA"/>
    <w:rsid w:val="00F71A3A"/>
    <w:rsid w:val="00F71AE7"/>
    <w:rsid w:val="00F71ED6"/>
    <w:rsid w:val="00F71F6C"/>
    <w:rsid w:val="00F71FB8"/>
    <w:rsid w:val="00F72477"/>
    <w:rsid w:val="00F7291E"/>
    <w:rsid w:val="00F72929"/>
    <w:rsid w:val="00F72B4E"/>
    <w:rsid w:val="00F72BBE"/>
    <w:rsid w:val="00F72C70"/>
    <w:rsid w:val="00F72E43"/>
    <w:rsid w:val="00F72FD6"/>
    <w:rsid w:val="00F73143"/>
    <w:rsid w:val="00F733F6"/>
    <w:rsid w:val="00F73B8F"/>
    <w:rsid w:val="00F744E7"/>
    <w:rsid w:val="00F74ABB"/>
    <w:rsid w:val="00F7512B"/>
    <w:rsid w:val="00F75285"/>
    <w:rsid w:val="00F75687"/>
    <w:rsid w:val="00F756A1"/>
    <w:rsid w:val="00F75824"/>
    <w:rsid w:val="00F75A5B"/>
    <w:rsid w:val="00F75CA7"/>
    <w:rsid w:val="00F75D13"/>
    <w:rsid w:val="00F75E37"/>
    <w:rsid w:val="00F76482"/>
    <w:rsid w:val="00F7661F"/>
    <w:rsid w:val="00F76BC5"/>
    <w:rsid w:val="00F76E76"/>
    <w:rsid w:val="00F76ECB"/>
    <w:rsid w:val="00F77149"/>
    <w:rsid w:val="00F771AA"/>
    <w:rsid w:val="00F77250"/>
    <w:rsid w:val="00F7747E"/>
    <w:rsid w:val="00F774CD"/>
    <w:rsid w:val="00F80C16"/>
    <w:rsid w:val="00F80DA4"/>
    <w:rsid w:val="00F8123E"/>
    <w:rsid w:val="00F81800"/>
    <w:rsid w:val="00F81940"/>
    <w:rsid w:val="00F81BE5"/>
    <w:rsid w:val="00F8219C"/>
    <w:rsid w:val="00F822C7"/>
    <w:rsid w:val="00F824EF"/>
    <w:rsid w:val="00F8266B"/>
    <w:rsid w:val="00F82715"/>
    <w:rsid w:val="00F82EF5"/>
    <w:rsid w:val="00F8388A"/>
    <w:rsid w:val="00F83ACE"/>
    <w:rsid w:val="00F83F77"/>
    <w:rsid w:val="00F83FE7"/>
    <w:rsid w:val="00F840A3"/>
    <w:rsid w:val="00F840AD"/>
    <w:rsid w:val="00F8419A"/>
    <w:rsid w:val="00F847D8"/>
    <w:rsid w:val="00F84A17"/>
    <w:rsid w:val="00F84BBE"/>
    <w:rsid w:val="00F84D1E"/>
    <w:rsid w:val="00F85004"/>
    <w:rsid w:val="00F856F7"/>
    <w:rsid w:val="00F85820"/>
    <w:rsid w:val="00F858FC"/>
    <w:rsid w:val="00F85CD5"/>
    <w:rsid w:val="00F85F7D"/>
    <w:rsid w:val="00F860A7"/>
    <w:rsid w:val="00F86248"/>
    <w:rsid w:val="00F86410"/>
    <w:rsid w:val="00F86541"/>
    <w:rsid w:val="00F865BB"/>
    <w:rsid w:val="00F867E7"/>
    <w:rsid w:val="00F867F4"/>
    <w:rsid w:val="00F868B3"/>
    <w:rsid w:val="00F8696C"/>
    <w:rsid w:val="00F869BD"/>
    <w:rsid w:val="00F86E5C"/>
    <w:rsid w:val="00F86F7B"/>
    <w:rsid w:val="00F8709E"/>
    <w:rsid w:val="00F871AD"/>
    <w:rsid w:val="00F87448"/>
    <w:rsid w:val="00F8777D"/>
    <w:rsid w:val="00F879F4"/>
    <w:rsid w:val="00F87C06"/>
    <w:rsid w:val="00F87FF6"/>
    <w:rsid w:val="00F90345"/>
    <w:rsid w:val="00F90A8B"/>
    <w:rsid w:val="00F912C4"/>
    <w:rsid w:val="00F91A5C"/>
    <w:rsid w:val="00F91FF7"/>
    <w:rsid w:val="00F92041"/>
    <w:rsid w:val="00F92044"/>
    <w:rsid w:val="00F92218"/>
    <w:rsid w:val="00F9266C"/>
    <w:rsid w:val="00F92CD9"/>
    <w:rsid w:val="00F92F7E"/>
    <w:rsid w:val="00F93190"/>
    <w:rsid w:val="00F93309"/>
    <w:rsid w:val="00F93539"/>
    <w:rsid w:val="00F93B5B"/>
    <w:rsid w:val="00F93C59"/>
    <w:rsid w:val="00F93CCD"/>
    <w:rsid w:val="00F93EB4"/>
    <w:rsid w:val="00F942BB"/>
    <w:rsid w:val="00F94353"/>
    <w:rsid w:val="00F948DE"/>
    <w:rsid w:val="00F94C36"/>
    <w:rsid w:val="00F94D23"/>
    <w:rsid w:val="00F950B8"/>
    <w:rsid w:val="00F9525E"/>
    <w:rsid w:val="00F9541F"/>
    <w:rsid w:val="00F95636"/>
    <w:rsid w:val="00F956AE"/>
    <w:rsid w:val="00F959A6"/>
    <w:rsid w:val="00F95ACC"/>
    <w:rsid w:val="00F95E5B"/>
    <w:rsid w:val="00F95F42"/>
    <w:rsid w:val="00F95FAA"/>
    <w:rsid w:val="00F9675E"/>
    <w:rsid w:val="00F96AAF"/>
    <w:rsid w:val="00F96F6A"/>
    <w:rsid w:val="00F9713B"/>
    <w:rsid w:val="00F977C3"/>
    <w:rsid w:val="00F9799E"/>
    <w:rsid w:val="00F97BA5"/>
    <w:rsid w:val="00F97D2D"/>
    <w:rsid w:val="00F97F0F"/>
    <w:rsid w:val="00FA00BE"/>
    <w:rsid w:val="00FA0D4F"/>
    <w:rsid w:val="00FA15A4"/>
    <w:rsid w:val="00FA188F"/>
    <w:rsid w:val="00FA18BD"/>
    <w:rsid w:val="00FA23F8"/>
    <w:rsid w:val="00FA2457"/>
    <w:rsid w:val="00FA2489"/>
    <w:rsid w:val="00FA26EF"/>
    <w:rsid w:val="00FA2B2E"/>
    <w:rsid w:val="00FA2C08"/>
    <w:rsid w:val="00FA2F07"/>
    <w:rsid w:val="00FA322E"/>
    <w:rsid w:val="00FA3423"/>
    <w:rsid w:val="00FA347D"/>
    <w:rsid w:val="00FA36B8"/>
    <w:rsid w:val="00FA38AE"/>
    <w:rsid w:val="00FA3B66"/>
    <w:rsid w:val="00FA3DA7"/>
    <w:rsid w:val="00FA3F6B"/>
    <w:rsid w:val="00FA3FB5"/>
    <w:rsid w:val="00FA436E"/>
    <w:rsid w:val="00FA4542"/>
    <w:rsid w:val="00FA456E"/>
    <w:rsid w:val="00FA4812"/>
    <w:rsid w:val="00FA49E0"/>
    <w:rsid w:val="00FA4ACF"/>
    <w:rsid w:val="00FA4EFF"/>
    <w:rsid w:val="00FA4FB9"/>
    <w:rsid w:val="00FA50E4"/>
    <w:rsid w:val="00FA569B"/>
    <w:rsid w:val="00FA56D4"/>
    <w:rsid w:val="00FA5930"/>
    <w:rsid w:val="00FA5937"/>
    <w:rsid w:val="00FA5CEE"/>
    <w:rsid w:val="00FA603B"/>
    <w:rsid w:val="00FA611F"/>
    <w:rsid w:val="00FA6161"/>
    <w:rsid w:val="00FA65FD"/>
    <w:rsid w:val="00FA694B"/>
    <w:rsid w:val="00FA6985"/>
    <w:rsid w:val="00FA6B23"/>
    <w:rsid w:val="00FA6C33"/>
    <w:rsid w:val="00FA6CCB"/>
    <w:rsid w:val="00FA700F"/>
    <w:rsid w:val="00FA7513"/>
    <w:rsid w:val="00FA7526"/>
    <w:rsid w:val="00FA795D"/>
    <w:rsid w:val="00FA7ACD"/>
    <w:rsid w:val="00FA7BA1"/>
    <w:rsid w:val="00FA7C5D"/>
    <w:rsid w:val="00FB0351"/>
    <w:rsid w:val="00FB03F2"/>
    <w:rsid w:val="00FB0530"/>
    <w:rsid w:val="00FB0872"/>
    <w:rsid w:val="00FB093D"/>
    <w:rsid w:val="00FB0BD2"/>
    <w:rsid w:val="00FB0CFB"/>
    <w:rsid w:val="00FB106F"/>
    <w:rsid w:val="00FB13D1"/>
    <w:rsid w:val="00FB22C9"/>
    <w:rsid w:val="00FB230A"/>
    <w:rsid w:val="00FB2544"/>
    <w:rsid w:val="00FB2953"/>
    <w:rsid w:val="00FB29CC"/>
    <w:rsid w:val="00FB2F5A"/>
    <w:rsid w:val="00FB2FFB"/>
    <w:rsid w:val="00FB3239"/>
    <w:rsid w:val="00FB351D"/>
    <w:rsid w:val="00FB3C7C"/>
    <w:rsid w:val="00FB3DCE"/>
    <w:rsid w:val="00FB3F48"/>
    <w:rsid w:val="00FB413D"/>
    <w:rsid w:val="00FB46AA"/>
    <w:rsid w:val="00FB4D29"/>
    <w:rsid w:val="00FB529A"/>
    <w:rsid w:val="00FB5351"/>
    <w:rsid w:val="00FB5838"/>
    <w:rsid w:val="00FB5A50"/>
    <w:rsid w:val="00FB5B1B"/>
    <w:rsid w:val="00FB5B45"/>
    <w:rsid w:val="00FB6044"/>
    <w:rsid w:val="00FB6321"/>
    <w:rsid w:val="00FB658F"/>
    <w:rsid w:val="00FB65D3"/>
    <w:rsid w:val="00FB6998"/>
    <w:rsid w:val="00FB69E2"/>
    <w:rsid w:val="00FB6C62"/>
    <w:rsid w:val="00FB6E27"/>
    <w:rsid w:val="00FB70FD"/>
    <w:rsid w:val="00FB7A63"/>
    <w:rsid w:val="00FB7E1D"/>
    <w:rsid w:val="00FC04A6"/>
    <w:rsid w:val="00FC05ED"/>
    <w:rsid w:val="00FC0CF2"/>
    <w:rsid w:val="00FC0D2D"/>
    <w:rsid w:val="00FC0D88"/>
    <w:rsid w:val="00FC0ED6"/>
    <w:rsid w:val="00FC0F99"/>
    <w:rsid w:val="00FC109D"/>
    <w:rsid w:val="00FC1161"/>
    <w:rsid w:val="00FC14BA"/>
    <w:rsid w:val="00FC188B"/>
    <w:rsid w:val="00FC18EB"/>
    <w:rsid w:val="00FC1911"/>
    <w:rsid w:val="00FC1D12"/>
    <w:rsid w:val="00FC1DF2"/>
    <w:rsid w:val="00FC266F"/>
    <w:rsid w:val="00FC2689"/>
    <w:rsid w:val="00FC2769"/>
    <w:rsid w:val="00FC2AA9"/>
    <w:rsid w:val="00FC2DE1"/>
    <w:rsid w:val="00FC2F4E"/>
    <w:rsid w:val="00FC3CA5"/>
    <w:rsid w:val="00FC3CD1"/>
    <w:rsid w:val="00FC3D60"/>
    <w:rsid w:val="00FC3E1B"/>
    <w:rsid w:val="00FC42FA"/>
    <w:rsid w:val="00FC43F7"/>
    <w:rsid w:val="00FC4D21"/>
    <w:rsid w:val="00FC4D9B"/>
    <w:rsid w:val="00FC4F97"/>
    <w:rsid w:val="00FC5018"/>
    <w:rsid w:val="00FC51EB"/>
    <w:rsid w:val="00FC53E8"/>
    <w:rsid w:val="00FC5572"/>
    <w:rsid w:val="00FC5EEC"/>
    <w:rsid w:val="00FC609C"/>
    <w:rsid w:val="00FC653A"/>
    <w:rsid w:val="00FC68E8"/>
    <w:rsid w:val="00FC6939"/>
    <w:rsid w:val="00FC6A36"/>
    <w:rsid w:val="00FC6AD4"/>
    <w:rsid w:val="00FC6B58"/>
    <w:rsid w:val="00FC6B5F"/>
    <w:rsid w:val="00FC6EA9"/>
    <w:rsid w:val="00FC6F66"/>
    <w:rsid w:val="00FC7836"/>
    <w:rsid w:val="00FC7A4A"/>
    <w:rsid w:val="00FC7C35"/>
    <w:rsid w:val="00FC7D53"/>
    <w:rsid w:val="00FC7E9A"/>
    <w:rsid w:val="00FD0016"/>
    <w:rsid w:val="00FD02BA"/>
    <w:rsid w:val="00FD04F9"/>
    <w:rsid w:val="00FD06C8"/>
    <w:rsid w:val="00FD0D93"/>
    <w:rsid w:val="00FD0DBA"/>
    <w:rsid w:val="00FD12C6"/>
    <w:rsid w:val="00FD14B5"/>
    <w:rsid w:val="00FD1799"/>
    <w:rsid w:val="00FD1BE7"/>
    <w:rsid w:val="00FD207B"/>
    <w:rsid w:val="00FD2116"/>
    <w:rsid w:val="00FD230C"/>
    <w:rsid w:val="00FD251A"/>
    <w:rsid w:val="00FD279C"/>
    <w:rsid w:val="00FD2BE1"/>
    <w:rsid w:val="00FD317B"/>
    <w:rsid w:val="00FD3267"/>
    <w:rsid w:val="00FD3289"/>
    <w:rsid w:val="00FD37B4"/>
    <w:rsid w:val="00FD381C"/>
    <w:rsid w:val="00FD3D3B"/>
    <w:rsid w:val="00FD3F28"/>
    <w:rsid w:val="00FD42C5"/>
    <w:rsid w:val="00FD434E"/>
    <w:rsid w:val="00FD481F"/>
    <w:rsid w:val="00FD5456"/>
    <w:rsid w:val="00FD55F7"/>
    <w:rsid w:val="00FD5677"/>
    <w:rsid w:val="00FD57C5"/>
    <w:rsid w:val="00FD59FB"/>
    <w:rsid w:val="00FD5B65"/>
    <w:rsid w:val="00FD5BA5"/>
    <w:rsid w:val="00FD62CF"/>
    <w:rsid w:val="00FD635C"/>
    <w:rsid w:val="00FD66AC"/>
    <w:rsid w:val="00FD68F1"/>
    <w:rsid w:val="00FD6B37"/>
    <w:rsid w:val="00FD7C6D"/>
    <w:rsid w:val="00FD7DF1"/>
    <w:rsid w:val="00FE0374"/>
    <w:rsid w:val="00FE081A"/>
    <w:rsid w:val="00FE081B"/>
    <w:rsid w:val="00FE0925"/>
    <w:rsid w:val="00FE0A99"/>
    <w:rsid w:val="00FE0BDD"/>
    <w:rsid w:val="00FE10CB"/>
    <w:rsid w:val="00FE124F"/>
    <w:rsid w:val="00FE12FC"/>
    <w:rsid w:val="00FE1D3B"/>
    <w:rsid w:val="00FE2601"/>
    <w:rsid w:val="00FE29D8"/>
    <w:rsid w:val="00FE2CB4"/>
    <w:rsid w:val="00FE3818"/>
    <w:rsid w:val="00FE38A6"/>
    <w:rsid w:val="00FE3A7A"/>
    <w:rsid w:val="00FE3C5B"/>
    <w:rsid w:val="00FE3CAA"/>
    <w:rsid w:val="00FE43EE"/>
    <w:rsid w:val="00FE4698"/>
    <w:rsid w:val="00FE487F"/>
    <w:rsid w:val="00FE4D8E"/>
    <w:rsid w:val="00FE52AF"/>
    <w:rsid w:val="00FE533A"/>
    <w:rsid w:val="00FE54C8"/>
    <w:rsid w:val="00FE5662"/>
    <w:rsid w:val="00FE58BB"/>
    <w:rsid w:val="00FE5932"/>
    <w:rsid w:val="00FE5BEF"/>
    <w:rsid w:val="00FE5EA7"/>
    <w:rsid w:val="00FE608D"/>
    <w:rsid w:val="00FE63A0"/>
    <w:rsid w:val="00FE6BCB"/>
    <w:rsid w:val="00FE6FBB"/>
    <w:rsid w:val="00FE73CC"/>
    <w:rsid w:val="00FE743A"/>
    <w:rsid w:val="00FE7AFD"/>
    <w:rsid w:val="00FE7B2E"/>
    <w:rsid w:val="00FE7B34"/>
    <w:rsid w:val="00FE7B7D"/>
    <w:rsid w:val="00FE7C16"/>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35EB"/>
    <w:rsid w:val="00FF3B77"/>
    <w:rsid w:val="00FF3C30"/>
    <w:rsid w:val="00FF3F6C"/>
    <w:rsid w:val="00FF4179"/>
    <w:rsid w:val="00FF43ED"/>
    <w:rsid w:val="00FF4A91"/>
    <w:rsid w:val="00FF4E6E"/>
    <w:rsid w:val="00FF4ECD"/>
    <w:rsid w:val="00FF51BE"/>
    <w:rsid w:val="00FF5250"/>
    <w:rsid w:val="00FF5354"/>
    <w:rsid w:val="00FF53B3"/>
    <w:rsid w:val="00FF54D2"/>
    <w:rsid w:val="00FF56F2"/>
    <w:rsid w:val="00FF5735"/>
    <w:rsid w:val="00FF5FA9"/>
    <w:rsid w:val="00FF61B1"/>
    <w:rsid w:val="00FF671B"/>
    <w:rsid w:val="00FF705C"/>
    <w:rsid w:val="00FF72B5"/>
    <w:rsid w:val="00FF746B"/>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92B8A3BA-E081-484F-B85C-DA497E1E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semiHidden/>
    <w:unhideWhenUsed/>
    <w:rsid w:val="007819D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jc w:val="both"/>
    </w:pPr>
    <w:rPr>
      <w:rFonts w:ascii="Times New Roman" w:hAnsi="Times New Roman"/>
      <w:lang w:val="en-GB"/>
    </w:rPr>
  </w:style>
  <w:style w:type="paragraph" w:customStyle="1" w:styleId="b11">
    <w:name w:val="b1"/>
    <w:basedOn w:val="Normal"/>
    <w:rsid w:val="00723FB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ui-provider">
    <w:name w:val="ui-provider"/>
    <w:basedOn w:val="DefaultParagraphFont"/>
    <w:rsid w:val="00C355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718162459">
          <w:marLeft w:val="821"/>
          <w:marRight w:val="0"/>
          <w:marTop w:val="0"/>
          <w:marBottom w:val="0"/>
          <w:divBdr>
            <w:top w:val="none" w:sz="0" w:space="0" w:color="auto"/>
            <w:left w:val="none" w:sz="0" w:space="0" w:color="auto"/>
            <w:bottom w:val="none" w:sz="0" w:space="0" w:color="auto"/>
            <w:right w:val="none" w:sz="0" w:space="0" w:color="auto"/>
          </w:divBdr>
        </w:div>
        <w:div w:id="1681423319">
          <w:marLeft w:val="821"/>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sChild>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02176034">
          <w:marLeft w:val="821"/>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451361387">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72056058">
      <w:bodyDiv w:val="1"/>
      <w:marLeft w:val="0"/>
      <w:marRight w:val="0"/>
      <w:marTop w:val="0"/>
      <w:marBottom w:val="0"/>
      <w:divBdr>
        <w:top w:val="none" w:sz="0" w:space="0" w:color="auto"/>
        <w:left w:val="none" w:sz="0" w:space="0" w:color="auto"/>
        <w:bottom w:val="none" w:sz="0" w:space="0" w:color="auto"/>
        <w:right w:val="none" w:sz="0" w:space="0" w:color="auto"/>
      </w:divBdr>
      <w:divsChild>
        <w:div w:id="431169693">
          <w:marLeft w:val="533"/>
          <w:marRight w:val="0"/>
          <w:marTop w:val="45"/>
          <w:marBottom w:val="45"/>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sChild>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581522273">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2059620530">
          <w:marLeft w:val="1080"/>
          <w:marRight w:val="0"/>
          <w:marTop w:val="0"/>
          <w:marBottom w:val="0"/>
          <w:divBdr>
            <w:top w:val="none" w:sz="0" w:space="0" w:color="auto"/>
            <w:left w:val="none" w:sz="0" w:space="0" w:color="auto"/>
            <w:bottom w:val="none" w:sz="0" w:space="0" w:color="auto"/>
            <w:right w:val="none" w:sz="0" w:space="0" w:color="auto"/>
          </w:divBdr>
        </w:div>
      </w:divsChild>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928543180">
          <w:marLeft w:val="821"/>
          <w:marRight w:val="0"/>
          <w:marTop w:val="0"/>
          <w:marBottom w:val="0"/>
          <w:divBdr>
            <w:top w:val="none" w:sz="0" w:space="0" w:color="auto"/>
            <w:left w:val="none" w:sz="0" w:space="0" w:color="auto"/>
            <w:bottom w:val="none" w:sz="0" w:space="0" w:color="auto"/>
            <w:right w:val="none" w:sz="0" w:space="0" w:color="auto"/>
          </w:divBdr>
        </w:div>
        <w:div w:id="1322002817">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sChild>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9069667">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35494163">
          <w:marLeft w:val="821"/>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83605399">
          <w:marLeft w:val="1080"/>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1655714936">
          <w:marLeft w:val="821"/>
          <w:marRight w:val="0"/>
          <w:marTop w:val="0"/>
          <w:marBottom w:val="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HR33RHYHUWRF-507899316-27757</_dlc_DocId>
    <_dlc_DocIdUrl xmlns="ca125759-a0e7-4469-93e0-e34bba23bda5">
      <Url>https://qualcomm.sharepoint.com/teams/pentari/_layouts/15/DocIdRedir.aspx?ID=HR33RHYHUWRF-507899316-27757</Url>
      <Description>HR33RHYHUWRF-507899316-27757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7C4C7A79-BB9B-40FC-981D-F6155E85B8D5}">
  <ds:schemaRefs>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ca125759-a0e7-4469-93e0-e34bba23bda5"/>
    <ds:schemaRef ds:uri="http://purl.org/dc/terms/"/>
    <ds:schemaRef ds:uri="943a219e-757a-436b-9054-f071e3c84dcc"/>
    <ds:schemaRef ds:uri="http://www.w3.org/XML/1998/namespace"/>
    <ds:schemaRef ds:uri="http://purl.org/dc/elements/1.1/"/>
  </ds:schemaRefs>
</ds:datastoreItem>
</file>

<file path=customXml/itemProps3.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4.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5.xml><?xml version="1.0" encoding="utf-8"?>
<ds:datastoreItem xmlns:ds="http://schemas.openxmlformats.org/officeDocument/2006/customXml" ds:itemID="{151E9D8A-C684-4639-A49F-3D25C3746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4</TotalTime>
  <Pages>20</Pages>
  <Words>6174</Words>
  <Characters>35196</Characters>
  <Application>Microsoft Office Word</Application>
  <DocSecurity>0</DocSecurity>
  <Lines>293</Lines>
  <Paragraphs>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41288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15</cp:revision>
  <dcterms:created xsi:type="dcterms:W3CDTF">2024-05-10T20:33:00Z</dcterms:created>
  <dcterms:modified xsi:type="dcterms:W3CDTF">2024-05-10T20:37:00Z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a9f2cafa-cad1-4323-a4a2-ae2e63290996</vt:lpwstr>
  </property>
  <property fmtid="{D5CDD505-2E9C-101B-9397-08002B2CF9AE}" pid="18" name="MediaServiceImageTags">
    <vt:lpwstr/>
  </property>
</Properties>
</file>